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A2" w:rsidRPr="00FE01D2" w:rsidRDefault="00C641A2" w:rsidP="00C641A2">
      <w:pPr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</w:p>
    <w:p w:rsidR="00C641A2" w:rsidRPr="004A404D" w:rsidRDefault="00C641A2" w:rsidP="00C641A2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Аналитическая справка</w:t>
      </w:r>
    </w:p>
    <w:p w:rsidR="00C641A2" w:rsidRPr="004A404D" w:rsidRDefault="00C641A2" w:rsidP="00C641A2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по результатам </w:t>
      </w:r>
      <w:r>
        <w:rPr>
          <w:b/>
          <w:color w:val="000000"/>
          <w:sz w:val="28"/>
          <w:szCs w:val="28"/>
        </w:rPr>
        <w:t>антикоррупционного мониторинга</w:t>
      </w: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D82986">
        <w:rPr>
          <w:b/>
          <w:color w:val="000000"/>
          <w:sz w:val="28"/>
          <w:szCs w:val="28"/>
        </w:rPr>
        <w:t>в отношении</w:t>
      </w:r>
      <w:r>
        <w:rPr>
          <w:b/>
          <w:color w:val="000000"/>
          <w:sz w:val="28"/>
          <w:szCs w:val="28"/>
        </w:rPr>
        <w:t xml:space="preserve"> </w:t>
      </w:r>
      <w:r w:rsidRPr="009D7A1D"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 xml:space="preserve">атьи </w:t>
      </w:r>
      <w:r w:rsidRPr="009D7A1D">
        <w:rPr>
          <w:b/>
          <w:sz w:val="28"/>
          <w:szCs w:val="28"/>
        </w:rPr>
        <w:t>80 К</w:t>
      </w:r>
      <w:r>
        <w:rPr>
          <w:b/>
          <w:sz w:val="28"/>
          <w:szCs w:val="28"/>
        </w:rPr>
        <w:t xml:space="preserve">одекса </w:t>
      </w:r>
      <w:r w:rsidRPr="009D7A1D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еспублики </w:t>
      </w:r>
      <w:r w:rsidRPr="009D7A1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азахстан</w:t>
      </w:r>
    </w:p>
    <w:p w:rsidR="00C641A2" w:rsidRPr="00D82986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7A1D">
        <w:rPr>
          <w:b/>
          <w:sz w:val="28"/>
          <w:szCs w:val="28"/>
        </w:rPr>
        <w:t xml:space="preserve"> «О таможенном деле в РК» </w:t>
      </w: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C641A2" w:rsidRPr="00FF45B5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00120">
        <w:rPr>
          <w:b/>
          <w:color w:val="000000"/>
          <w:sz w:val="28"/>
          <w:szCs w:val="28"/>
        </w:rPr>
        <w:t>Дата проведения внутреннего анализа коррупционных рисков:</w:t>
      </w:r>
      <w:r>
        <w:rPr>
          <w:b/>
          <w:color w:val="000000"/>
          <w:sz w:val="28"/>
          <w:szCs w:val="28"/>
        </w:rPr>
        <w:t xml:space="preserve"> 05 ноября </w:t>
      </w:r>
      <w:r w:rsidRPr="00100120">
        <w:rPr>
          <w:b/>
          <w:color w:val="000000"/>
          <w:sz w:val="28"/>
          <w:szCs w:val="28"/>
        </w:rPr>
        <w:t>2016 года</w:t>
      </w:r>
      <w:r>
        <w:rPr>
          <w:b/>
          <w:color w:val="000000"/>
          <w:sz w:val="28"/>
          <w:szCs w:val="28"/>
        </w:rPr>
        <w:t>.</w:t>
      </w:r>
    </w:p>
    <w:p w:rsidR="00C641A2" w:rsidRPr="00FF45B5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0"/>
          <w:szCs w:val="20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00120">
        <w:rPr>
          <w:sz w:val="28"/>
          <w:szCs w:val="28"/>
        </w:rPr>
        <w:t>В целя</w:t>
      </w:r>
      <w:r>
        <w:rPr>
          <w:sz w:val="28"/>
          <w:szCs w:val="28"/>
        </w:rPr>
        <w:t>х реализации пункта 13 Типовых п</w:t>
      </w:r>
      <w:r w:rsidRPr="00100120">
        <w:rPr>
          <w:sz w:val="28"/>
          <w:szCs w:val="28"/>
        </w:rPr>
        <w:t>равил проведения  внутреннего анализа коррупционных рисков органов государственных до</w:t>
      </w:r>
      <w:r>
        <w:rPr>
          <w:sz w:val="28"/>
          <w:szCs w:val="28"/>
        </w:rPr>
        <w:t xml:space="preserve">ходов, </w:t>
      </w:r>
      <w:proofErr w:type="gramStart"/>
      <w:r>
        <w:rPr>
          <w:sz w:val="28"/>
          <w:szCs w:val="28"/>
        </w:rPr>
        <w:t xml:space="preserve">утвержденных приказом </w:t>
      </w:r>
      <w:r w:rsidRPr="00100120">
        <w:rPr>
          <w:sz w:val="28"/>
          <w:szCs w:val="28"/>
        </w:rPr>
        <w:t>Министром по делам государственной службы  Республики Казахстан от  29 декабря 2015 года № 18,</w:t>
      </w:r>
      <w:r>
        <w:rPr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Управлением внутренней безопасности Комитета государственных доходов Министерства финансов  Республики Казахстан (далее - Комитет)</w:t>
      </w:r>
      <w:r>
        <w:rPr>
          <w:color w:val="000000"/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совместно с Рабочей группой по проведению внутреннего анализа коррупционных рисков (далее –</w:t>
      </w:r>
      <w:r>
        <w:rPr>
          <w:color w:val="000000"/>
          <w:sz w:val="28"/>
          <w:szCs w:val="28"/>
        </w:rPr>
        <w:t xml:space="preserve"> Р</w:t>
      </w:r>
      <w:r w:rsidRPr="00100120">
        <w:rPr>
          <w:color w:val="000000"/>
          <w:sz w:val="28"/>
          <w:szCs w:val="28"/>
        </w:rPr>
        <w:t>абочая группа</w:t>
      </w:r>
      <w:r w:rsidRPr="00610053">
        <w:rPr>
          <w:color w:val="000000"/>
          <w:sz w:val="28"/>
          <w:szCs w:val="28"/>
        </w:rPr>
        <w:t>), созданной приказом Председателя Комитета от</w:t>
      </w:r>
      <w:r>
        <w:rPr>
          <w:color w:val="000000"/>
          <w:sz w:val="28"/>
          <w:szCs w:val="28"/>
        </w:rPr>
        <w:t xml:space="preserve"> </w:t>
      </w:r>
      <w:r w:rsidRPr="00610053">
        <w:rPr>
          <w:color w:val="000000"/>
          <w:sz w:val="28"/>
          <w:szCs w:val="28"/>
        </w:rPr>
        <w:t>21 апреля 2016 года №</w:t>
      </w:r>
      <w:r>
        <w:rPr>
          <w:color w:val="000000"/>
          <w:sz w:val="28"/>
          <w:szCs w:val="28"/>
        </w:rPr>
        <w:t xml:space="preserve"> 230, </w:t>
      </w:r>
      <w:r w:rsidRPr="00100120">
        <w:rPr>
          <w:color w:val="000000"/>
          <w:sz w:val="28"/>
          <w:szCs w:val="28"/>
        </w:rPr>
        <w:t xml:space="preserve">проведен внутренний анализ коррупционных рисков </w:t>
      </w:r>
      <w:r>
        <w:rPr>
          <w:color w:val="000000"/>
          <w:sz w:val="28"/>
          <w:szCs w:val="28"/>
        </w:rPr>
        <w:t xml:space="preserve">в отношении </w:t>
      </w:r>
      <w:r w:rsidRPr="009D7A1D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атьи</w:t>
      </w:r>
      <w:r w:rsidRPr="009D7A1D">
        <w:rPr>
          <w:color w:val="000000"/>
          <w:sz w:val="28"/>
          <w:szCs w:val="28"/>
        </w:rPr>
        <w:t xml:space="preserve"> 80 К</w:t>
      </w:r>
      <w:r>
        <w:rPr>
          <w:color w:val="000000"/>
          <w:sz w:val="28"/>
          <w:szCs w:val="28"/>
        </w:rPr>
        <w:t>одекса</w:t>
      </w:r>
      <w:proofErr w:type="gramEnd"/>
      <w:r>
        <w:rPr>
          <w:color w:val="000000"/>
          <w:sz w:val="28"/>
          <w:szCs w:val="28"/>
        </w:rPr>
        <w:t xml:space="preserve"> </w:t>
      </w:r>
      <w:r w:rsidRPr="009D7A1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еспублики </w:t>
      </w:r>
      <w:r w:rsidRPr="009D7A1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азахстан </w:t>
      </w:r>
      <w:r w:rsidRPr="009D7A1D">
        <w:rPr>
          <w:color w:val="000000"/>
          <w:sz w:val="28"/>
          <w:szCs w:val="28"/>
        </w:rPr>
        <w:t>«О таможенном деле в Р</w:t>
      </w:r>
      <w:r>
        <w:rPr>
          <w:color w:val="000000"/>
          <w:sz w:val="28"/>
          <w:szCs w:val="28"/>
        </w:rPr>
        <w:t>еспублики Казахстан</w:t>
      </w:r>
      <w:r w:rsidRPr="009D7A1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Кодекс о таможенном деле).  </w:t>
      </w:r>
    </w:p>
    <w:p w:rsidR="00C641A2" w:rsidRPr="002917B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 xml:space="preserve">Выявление наличия </w:t>
      </w:r>
      <w:proofErr w:type="spellStart"/>
      <w:r w:rsidRPr="002917B2">
        <w:rPr>
          <w:i/>
          <w:color w:val="000000"/>
          <w:sz w:val="28"/>
          <w:szCs w:val="28"/>
        </w:rPr>
        <w:t>коррупциогенных</w:t>
      </w:r>
      <w:proofErr w:type="spellEnd"/>
      <w:r w:rsidRPr="002917B2">
        <w:rPr>
          <w:i/>
          <w:color w:val="000000"/>
          <w:sz w:val="28"/>
          <w:szCs w:val="28"/>
        </w:rPr>
        <w:t xml:space="preserve"> рисков, создающих возможности для совершения коррупционных действий и (или) принятия решений.</w:t>
      </w:r>
    </w:p>
    <w:p w:rsidR="00C641A2" w:rsidRPr="00645440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9D7A1D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 xml:space="preserve">пункту 3 </w:t>
      </w:r>
      <w:r w:rsidRPr="009D7A1D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атьи</w:t>
      </w:r>
      <w:r w:rsidRPr="009D7A1D">
        <w:rPr>
          <w:color w:val="000000"/>
          <w:sz w:val="28"/>
          <w:szCs w:val="28"/>
        </w:rPr>
        <w:t xml:space="preserve"> 80 К</w:t>
      </w:r>
      <w:r>
        <w:rPr>
          <w:color w:val="000000"/>
          <w:sz w:val="28"/>
          <w:szCs w:val="28"/>
        </w:rPr>
        <w:t xml:space="preserve">одекса о </w:t>
      </w:r>
      <w:r w:rsidRPr="009D7A1D">
        <w:rPr>
          <w:color w:val="000000"/>
          <w:sz w:val="28"/>
          <w:szCs w:val="28"/>
        </w:rPr>
        <w:t>таможенном деле</w:t>
      </w:r>
      <w:r>
        <w:rPr>
          <w:color w:val="000000"/>
          <w:sz w:val="28"/>
          <w:szCs w:val="28"/>
        </w:rPr>
        <w:t>, е</w:t>
      </w:r>
      <w:r w:rsidRPr="00645440">
        <w:rPr>
          <w:sz w:val="28"/>
          <w:szCs w:val="28"/>
        </w:rPr>
        <w:t>сли представленные заявителем сведения недостаточны для принятия предварительного решения, уполномоченный орган в сфере таможенного дела или территориальное подразделение уполномоченного органа в сфере таможенного дела уведомляет заявителя о необходимости предоставления дополнительной информации в течение десяти календарных дней со дня подачи в таможенный орган заявления о принятии предварительного решения.</w:t>
      </w:r>
      <w:proofErr w:type="gramEnd"/>
      <w:r w:rsidRPr="00645440">
        <w:rPr>
          <w:sz w:val="28"/>
          <w:szCs w:val="28"/>
        </w:rPr>
        <w:t xml:space="preserve"> Дополнительная информация должна быть предоставлена в течение тридцати календарных дней со дня письменного уведомления заявителя. Если информация не предоставлена в установленный срок, заявление о принятии предварительного решения отклоняется.</w:t>
      </w: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нормах </w:t>
      </w:r>
      <w:r w:rsidRPr="00D82986">
        <w:rPr>
          <w:color w:val="000000"/>
          <w:sz w:val="28"/>
          <w:szCs w:val="28"/>
        </w:rPr>
        <w:t>Кодекса</w:t>
      </w:r>
      <w:r>
        <w:rPr>
          <w:color w:val="000000"/>
          <w:sz w:val="28"/>
          <w:szCs w:val="28"/>
        </w:rPr>
        <w:t xml:space="preserve"> о таможенном деле нередко встречается коррупционный фактор, выражающийся  в компетенции  уполномоченного органа в сфере таможенного дела в формулах «вправе», «может быть», «могут быть», «могут». Коррупционность данного фактора  выражается в том, что дает возможность  уполномоченному органу в сфере таможенного дела  по своему усмотрению  принимать или не принимать решения о распределении разрешений, реализации прав, что в свою очередь, способствует совершению действий  коррупционного характера.</w:t>
      </w: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 на уровень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рисков влияют также  сроки принятия решения, так как, в частности, в  законодательстве  о таможенном деле сроки принятия решения  носят не точный, а определенный характер («в течение» или «не позднее»). Повышение их продолжительности  и </w:t>
      </w:r>
      <w:r>
        <w:rPr>
          <w:color w:val="000000"/>
          <w:sz w:val="28"/>
          <w:szCs w:val="28"/>
        </w:rPr>
        <w:lastRenderedPageBreak/>
        <w:t xml:space="preserve">установление  более широкого  временного  диапазона  создают предпосылки для совершения  коррупционных правонарушений (незаконное ускорение, необоснованное сдерживание). </w:t>
      </w:r>
      <w:proofErr w:type="spellStart"/>
      <w:r>
        <w:rPr>
          <w:color w:val="000000"/>
          <w:sz w:val="28"/>
          <w:szCs w:val="28"/>
        </w:rPr>
        <w:t>Коррупциогенность</w:t>
      </w:r>
      <w:proofErr w:type="spellEnd"/>
      <w:r>
        <w:rPr>
          <w:color w:val="000000"/>
          <w:sz w:val="28"/>
          <w:szCs w:val="28"/>
        </w:rPr>
        <w:t xml:space="preserve"> повышается также с отсутствием  каких-либо сроков  и установления  срока, который практически  не подвергается  однозначному исчислению (в кратчайшие сроки, не более  и т.д.)    </w:t>
      </w:r>
    </w:p>
    <w:p w:rsidR="00C641A2" w:rsidRPr="002917B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>Рекомендации выявленных коррупционных рисков, дискреционных полномочий и норм, способствующих совершению коррупционных правонарушений и преступлений.</w:t>
      </w:r>
    </w:p>
    <w:p w:rsidR="00C641A2" w:rsidRPr="002917B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Департаменту таможенной методологии Комитета обеспечить  внесение соответствующих поправок, направленных на минимизацию коррупционных рисков в нормах Кодекса о таможенном деле </w:t>
      </w:r>
      <w:r w:rsidRPr="00D829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рамках</w:t>
      </w:r>
      <w:r w:rsidRPr="00D82986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а</w:t>
      </w:r>
      <w:r w:rsidRPr="00D82986">
        <w:rPr>
          <w:color w:val="000000"/>
          <w:sz w:val="28"/>
          <w:szCs w:val="28"/>
        </w:rPr>
        <w:t xml:space="preserve"> Кодекса Республики Казахстан «О таможенном деле в Республике Казахстан»</w:t>
      </w:r>
      <w:r>
        <w:rPr>
          <w:color w:val="000000"/>
          <w:sz w:val="28"/>
          <w:szCs w:val="28"/>
        </w:rPr>
        <w:t xml:space="preserve"> (Налогово-таможенный кодекс), со сроком </w:t>
      </w:r>
      <w:r w:rsidRPr="00A17970">
        <w:rPr>
          <w:color w:val="000000"/>
          <w:sz w:val="28"/>
          <w:szCs w:val="28"/>
        </w:rPr>
        <w:t>исполнения - июль 2017 год</w:t>
      </w:r>
      <w:r w:rsidRPr="00E54CCA">
        <w:rPr>
          <w:color w:val="000000"/>
          <w:sz w:val="28"/>
          <w:szCs w:val="28"/>
        </w:rPr>
        <w:t>а.</w:t>
      </w: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C641A2" w:rsidRPr="00001E87" w:rsidRDefault="00C641A2" w:rsidP="00C641A2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001E87">
        <w:rPr>
          <w:b/>
          <w:color w:val="000000"/>
          <w:sz w:val="28"/>
          <w:szCs w:val="28"/>
          <w:lang w:val="kk-KZ"/>
        </w:rPr>
        <w:t xml:space="preserve">Рабочая группа </w:t>
      </w:r>
    </w:p>
    <w:p w:rsidR="00C641A2" w:rsidRPr="00001E87" w:rsidRDefault="00C641A2" w:rsidP="00C641A2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001E87">
        <w:rPr>
          <w:b/>
          <w:color w:val="000000"/>
          <w:sz w:val="28"/>
          <w:szCs w:val="28"/>
          <w:lang w:val="kk-KZ"/>
        </w:rPr>
        <w:t>Комитета государственных доходов</w:t>
      </w:r>
    </w:p>
    <w:p w:rsidR="00C641A2" w:rsidRPr="00001E87" w:rsidRDefault="00C641A2" w:rsidP="00C641A2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C641A2" w:rsidRDefault="00C641A2" w:rsidP="00C641A2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</w:p>
    <w:p w:rsidR="00627D0A" w:rsidRDefault="00627D0A"/>
    <w:sectPr w:rsidR="00627D0A" w:rsidSect="00A179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A2"/>
    <w:rsid w:val="002D6C3A"/>
    <w:rsid w:val="005E0339"/>
    <w:rsid w:val="00627D0A"/>
    <w:rsid w:val="00C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2016-12-07T14:07:00Z</dcterms:created>
  <dcterms:modified xsi:type="dcterms:W3CDTF">2016-12-08T04:11:00Z</dcterms:modified>
</cp:coreProperties>
</file>