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EC" w:rsidRPr="00F811F3" w:rsidRDefault="00F811F3" w:rsidP="009D2515">
      <w:pPr>
        <w:ind w:left="6237"/>
        <w:jc w:val="right"/>
        <w:rPr>
          <w:sz w:val="24"/>
          <w:szCs w:val="24"/>
        </w:rPr>
      </w:pPr>
      <w:r w:rsidRPr="00F811F3">
        <w:rPr>
          <w:sz w:val="24"/>
          <w:szCs w:val="24"/>
        </w:rPr>
        <w:t>Қазақстан Республикасы Қаржы министрлігінің Мемлекеттік кірістер комитеті т</w:t>
      </w:r>
      <w:r w:rsidR="00E75429" w:rsidRPr="00F811F3">
        <w:rPr>
          <w:sz w:val="24"/>
          <w:szCs w:val="24"/>
        </w:rPr>
        <w:t>өраға</w:t>
      </w:r>
      <w:r w:rsidRPr="00F811F3">
        <w:rPr>
          <w:sz w:val="24"/>
          <w:szCs w:val="24"/>
        </w:rPr>
        <w:t>сы</w:t>
      </w:r>
      <w:r w:rsidR="00E75429" w:rsidRPr="00F811F3">
        <w:rPr>
          <w:sz w:val="24"/>
          <w:szCs w:val="24"/>
        </w:rPr>
        <w:t xml:space="preserve">ның </w:t>
      </w:r>
      <w:r w:rsidR="009D2515">
        <w:rPr>
          <w:sz w:val="24"/>
          <w:szCs w:val="24"/>
        </w:rPr>
        <w:t xml:space="preserve">20 ___жылғы «__» </w:t>
      </w:r>
      <w:r w:rsidRPr="00F811F3">
        <w:rPr>
          <w:sz w:val="24"/>
          <w:szCs w:val="24"/>
        </w:rPr>
        <w:t>___________</w:t>
      </w:r>
      <w:r>
        <w:rPr>
          <w:sz w:val="24"/>
          <w:szCs w:val="24"/>
          <w:lang w:val="kk-KZ"/>
        </w:rPr>
        <w:t xml:space="preserve"> </w:t>
      </w:r>
      <w:r w:rsidRPr="00F811F3">
        <w:rPr>
          <w:sz w:val="24"/>
          <w:szCs w:val="24"/>
        </w:rPr>
        <w:t>№ __бұйрығымен бекітілген</w:t>
      </w:r>
    </w:p>
    <w:p w:rsidR="009A37EC" w:rsidRDefault="009A37EC" w:rsidP="009A37EC">
      <w:pPr>
        <w:pBdr>
          <w:top w:val="nil"/>
          <w:left w:val="nil"/>
          <w:bottom w:val="nil"/>
          <w:right w:val="nil"/>
          <w:between w:val="nil"/>
        </w:pBdr>
        <w:tabs>
          <w:tab w:val="left" w:pos="727"/>
          <w:tab w:val="left" w:pos="993"/>
        </w:tabs>
        <w:spacing w:after="0" w:line="240" w:lineRule="auto"/>
        <w:ind w:left="709"/>
        <w:jc w:val="both"/>
        <w:rPr>
          <w:rStyle w:val="tlid-translation"/>
          <w:lang w:val="kk-KZ"/>
        </w:rPr>
      </w:pPr>
    </w:p>
    <w:p w:rsidR="009A37EC" w:rsidRDefault="00E75429" w:rsidP="009A37EC">
      <w:pPr>
        <w:pBdr>
          <w:top w:val="nil"/>
          <w:left w:val="nil"/>
          <w:bottom w:val="nil"/>
          <w:right w:val="nil"/>
          <w:between w:val="nil"/>
        </w:pBdr>
        <w:tabs>
          <w:tab w:val="left" w:pos="727"/>
          <w:tab w:val="left" w:pos="993"/>
        </w:tabs>
        <w:spacing w:after="0" w:line="240" w:lineRule="auto"/>
        <w:ind w:left="709"/>
        <w:jc w:val="center"/>
        <w:rPr>
          <w:b/>
          <w:color w:val="000000" w:themeColor="text1"/>
          <w:lang w:val="kk-KZ"/>
        </w:rPr>
      </w:pPr>
      <w:r w:rsidRPr="00E75429">
        <w:rPr>
          <w:lang w:val="kk-KZ"/>
        </w:rPr>
        <w:br/>
      </w:r>
      <w:r w:rsidRPr="00E75429">
        <w:rPr>
          <w:lang w:val="kk-KZ"/>
        </w:rPr>
        <w:br/>
      </w:r>
      <w:r w:rsidRPr="009A37EC">
        <w:rPr>
          <w:b/>
          <w:lang w:val="kk-KZ"/>
        </w:rPr>
        <w:br/>
      </w:r>
      <w:r w:rsidRPr="009A37EC">
        <w:rPr>
          <w:rStyle w:val="tlid-translation"/>
          <w:b/>
          <w:lang w:val="kk-KZ"/>
        </w:rPr>
        <w:t xml:space="preserve">Қазақстан Республикасы Қаржы министрлігі Мемлекеттік кірістер комитетінің Жобалық </w:t>
      </w:r>
      <w:r w:rsidR="009A37EC" w:rsidRPr="009A37EC">
        <w:rPr>
          <w:rStyle w:val="tlid-translation"/>
          <w:b/>
          <w:lang w:val="kk-KZ"/>
        </w:rPr>
        <w:t xml:space="preserve">офисінің жобаларын іске асыру және </w:t>
      </w:r>
      <w:r w:rsidRPr="009A37EC">
        <w:rPr>
          <w:rStyle w:val="tlid-translation"/>
          <w:b/>
          <w:lang w:val="kk-KZ"/>
        </w:rPr>
        <w:t>ұйымдастыру</w:t>
      </w:r>
      <w:r w:rsidR="009A37EC" w:rsidRPr="009A37EC">
        <w:rPr>
          <w:rStyle w:val="tlid-translation"/>
          <w:b/>
          <w:lang w:val="kk-KZ"/>
        </w:rPr>
        <w:t xml:space="preserve"> </w:t>
      </w:r>
      <w:r w:rsidR="009A37EC" w:rsidRPr="009A37EC">
        <w:rPr>
          <w:b/>
          <w:color w:val="000000" w:themeColor="text1"/>
          <w:lang w:val="kk-KZ"/>
        </w:rPr>
        <w:t>регламенті</w:t>
      </w:r>
    </w:p>
    <w:p w:rsidR="009A37EC" w:rsidRDefault="009A37EC" w:rsidP="009A37EC">
      <w:pPr>
        <w:pBdr>
          <w:top w:val="nil"/>
          <w:left w:val="nil"/>
          <w:bottom w:val="nil"/>
          <w:right w:val="nil"/>
          <w:between w:val="nil"/>
        </w:pBdr>
        <w:tabs>
          <w:tab w:val="left" w:pos="727"/>
          <w:tab w:val="left" w:pos="993"/>
        </w:tabs>
        <w:spacing w:after="0" w:line="240" w:lineRule="auto"/>
        <w:ind w:left="709"/>
        <w:jc w:val="both"/>
        <w:rPr>
          <w:b/>
          <w:color w:val="000000" w:themeColor="text1"/>
          <w:lang w:val="kk-KZ"/>
        </w:rPr>
      </w:pPr>
    </w:p>
    <w:p w:rsidR="009A37EC" w:rsidRPr="009A37EC" w:rsidRDefault="00E75429" w:rsidP="009A37EC">
      <w:pPr>
        <w:pBdr>
          <w:top w:val="nil"/>
          <w:left w:val="nil"/>
          <w:bottom w:val="nil"/>
          <w:right w:val="nil"/>
          <w:between w:val="nil"/>
        </w:pBdr>
        <w:tabs>
          <w:tab w:val="left" w:pos="727"/>
          <w:tab w:val="left" w:pos="993"/>
        </w:tabs>
        <w:spacing w:after="0" w:line="240" w:lineRule="auto"/>
        <w:ind w:left="709"/>
        <w:jc w:val="center"/>
        <w:rPr>
          <w:rStyle w:val="tlid-translation"/>
          <w:b/>
          <w:lang w:val="kk-KZ"/>
        </w:rPr>
      </w:pPr>
      <w:r w:rsidRPr="009A37EC">
        <w:rPr>
          <w:rStyle w:val="tlid-translation"/>
          <w:b/>
          <w:lang w:val="kk-KZ"/>
        </w:rPr>
        <w:t>1. Жалпы</w:t>
      </w:r>
      <w:r w:rsidR="009A37EC" w:rsidRPr="009A37EC">
        <w:rPr>
          <w:rStyle w:val="tlid-translation"/>
          <w:b/>
          <w:lang w:val="kk-KZ"/>
        </w:rPr>
        <w:t xml:space="preserve"> ережелер</w:t>
      </w:r>
    </w:p>
    <w:p w:rsidR="009A37EC" w:rsidRDefault="009A37EC" w:rsidP="009A37EC">
      <w:pPr>
        <w:pBdr>
          <w:top w:val="nil"/>
          <w:left w:val="nil"/>
          <w:bottom w:val="nil"/>
          <w:right w:val="nil"/>
          <w:between w:val="nil"/>
        </w:pBdr>
        <w:tabs>
          <w:tab w:val="left" w:pos="727"/>
          <w:tab w:val="left" w:pos="993"/>
        </w:tabs>
        <w:spacing w:after="0" w:line="240" w:lineRule="auto"/>
        <w:ind w:left="709"/>
        <w:jc w:val="both"/>
        <w:rPr>
          <w:rStyle w:val="tlid-translation"/>
          <w:lang w:val="kk-KZ"/>
        </w:rPr>
      </w:pPr>
      <w:bookmarkStart w:id="0" w:name="_GoBack"/>
      <w:bookmarkEnd w:id="0"/>
    </w:p>
    <w:p w:rsidR="009A37EC" w:rsidRPr="00B21415" w:rsidRDefault="00E75429" w:rsidP="00126CFB">
      <w:pPr>
        <w:spacing w:after="0" w:line="240" w:lineRule="auto"/>
        <w:ind w:firstLine="709"/>
        <w:jc w:val="both"/>
        <w:rPr>
          <w:lang w:val="kk-KZ"/>
        </w:rPr>
      </w:pPr>
      <w:r w:rsidRPr="00B21415">
        <w:rPr>
          <w:lang w:val="kk-KZ"/>
        </w:rPr>
        <w:t xml:space="preserve">1. </w:t>
      </w:r>
      <w:r w:rsidR="009A37EC" w:rsidRPr="00B21415">
        <w:rPr>
          <w:lang w:val="kk-KZ"/>
        </w:rPr>
        <w:t xml:space="preserve">Қазақстан Республикасы Қаржы министрлігі Мемлекеттік кірістер комитетінің Жобалық офисінің жобаларын іске асыру және ұйымдастыру регламенті </w:t>
      </w:r>
      <w:r w:rsidRPr="00B21415">
        <w:rPr>
          <w:lang w:val="kk-KZ"/>
        </w:rPr>
        <w:t xml:space="preserve">(бұдан әрі - </w:t>
      </w:r>
      <w:r w:rsidR="009A37EC" w:rsidRPr="00B21415">
        <w:rPr>
          <w:lang w:val="kk-KZ"/>
        </w:rPr>
        <w:t>Регламент</w:t>
      </w:r>
      <w:r w:rsidRPr="00B21415">
        <w:rPr>
          <w:lang w:val="kk-KZ"/>
        </w:rPr>
        <w:t xml:space="preserve">) Қазақстан Республикасы Қаржы министрлігі Мемлекеттік кірістер комитетінің (бұдан әрі - Комитет) </w:t>
      </w:r>
      <w:r w:rsidR="00641BFE">
        <w:rPr>
          <w:lang w:val="kk-KZ"/>
        </w:rPr>
        <w:t>жоба команда</w:t>
      </w:r>
      <w:r w:rsidR="0026242C">
        <w:rPr>
          <w:lang w:val="kk-KZ"/>
        </w:rPr>
        <w:t>лар</w:t>
      </w:r>
      <w:r w:rsidR="009A37EC" w:rsidRPr="00B21415">
        <w:rPr>
          <w:lang w:val="kk-KZ"/>
        </w:rPr>
        <w:t xml:space="preserve">ын құру тәртібі мен олардың рөлдерін, </w:t>
      </w:r>
      <w:r w:rsidRPr="00B21415">
        <w:rPr>
          <w:lang w:val="kk-KZ"/>
        </w:rPr>
        <w:t>жобаларын іске асыру процесін айқындайды.</w:t>
      </w:r>
    </w:p>
    <w:p w:rsidR="00E75429" w:rsidRPr="00126CFB" w:rsidRDefault="00E75429" w:rsidP="00126CFB">
      <w:pPr>
        <w:spacing w:after="0" w:line="240" w:lineRule="auto"/>
        <w:ind w:firstLine="709"/>
        <w:jc w:val="both"/>
      </w:pPr>
      <w:r w:rsidRPr="00126CFB">
        <w:t xml:space="preserve">2. Осы </w:t>
      </w:r>
      <w:r w:rsidR="009A37EC" w:rsidRPr="00126CFB">
        <w:t>Регламентте</w:t>
      </w:r>
      <w:r w:rsidRPr="00126CFB">
        <w:t xml:space="preserve"> мынадай ұғымдар пайдаланылады:</w:t>
      </w:r>
    </w:p>
    <w:p w:rsidR="009A37EC" w:rsidRPr="00126CFB" w:rsidRDefault="00126CFB" w:rsidP="00126CFB">
      <w:pPr>
        <w:spacing w:after="0" w:line="240" w:lineRule="auto"/>
        <w:ind w:firstLine="709"/>
        <w:jc w:val="both"/>
      </w:pPr>
      <w:r>
        <w:rPr>
          <w:lang w:val="kk-KZ"/>
        </w:rPr>
        <w:t xml:space="preserve">1) </w:t>
      </w:r>
      <w:r w:rsidR="00E75429" w:rsidRPr="00126CFB">
        <w:t>жоба - белгілі бір нәтижеге/мақсатқа қол жеткізуге</w:t>
      </w:r>
      <w:r w:rsidR="00B21415" w:rsidRPr="00B21415">
        <w:t xml:space="preserve"> </w:t>
      </w:r>
      <w:r w:rsidR="00B21415" w:rsidRPr="00126CFB">
        <w:t>бағытталған</w:t>
      </w:r>
      <w:r w:rsidR="00B21415">
        <w:rPr>
          <w:lang w:val="kk-KZ"/>
        </w:rPr>
        <w:t>,</w:t>
      </w:r>
      <w:r w:rsidR="00B21415" w:rsidRPr="00126CFB">
        <w:t xml:space="preserve"> уақыт</w:t>
      </w:r>
      <w:r w:rsidR="00B21415">
        <w:t xml:space="preserve"> </w:t>
      </w:r>
      <w:r w:rsidR="00B21415">
        <w:rPr>
          <w:lang w:val="kk-KZ"/>
        </w:rPr>
        <w:t>тұрғ</w:t>
      </w:r>
      <w:r w:rsidR="00B21415">
        <w:t>ы</w:t>
      </w:r>
      <w:r w:rsidR="00B21415">
        <w:rPr>
          <w:lang w:val="kk-KZ"/>
        </w:rPr>
        <w:t>сы</w:t>
      </w:r>
      <w:r w:rsidR="00B21415">
        <w:t>нан</w:t>
      </w:r>
      <w:r w:rsidR="00B21415" w:rsidRPr="00126CFB">
        <w:t xml:space="preserve"> басталуы </w:t>
      </w:r>
      <w:r w:rsidR="00B21415">
        <w:rPr>
          <w:lang w:val="kk-KZ"/>
        </w:rPr>
        <w:t>м</w:t>
      </w:r>
      <w:r w:rsidR="00B21415" w:rsidRPr="00126CFB">
        <w:t>е</w:t>
      </w:r>
      <w:r w:rsidR="00B21415">
        <w:rPr>
          <w:lang w:val="kk-KZ"/>
        </w:rPr>
        <w:t>н</w:t>
      </w:r>
      <w:r w:rsidR="00B21415" w:rsidRPr="00126CFB">
        <w:t xml:space="preserve"> аяқталу</w:t>
      </w:r>
      <w:r w:rsidR="00B21415">
        <w:rPr>
          <w:lang w:val="kk-KZ"/>
        </w:rPr>
        <w:t>дан тұратын</w:t>
      </w:r>
      <w:r w:rsidR="00B21415" w:rsidRPr="00B21415">
        <w:t xml:space="preserve"> </w:t>
      </w:r>
      <w:r w:rsidR="00B21415" w:rsidRPr="00126CFB">
        <w:t>қызмет</w:t>
      </w:r>
      <w:r w:rsidR="00E75429" w:rsidRPr="00126CFB">
        <w:t xml:space="preserve">, нақты, бірегей өнім немесе қызметті </w:t>
      </w:r>
      <w:r w:rsidR="00B21415">
        <w:rPr>
          <w:lang w:val="kk-KZ"/>
        </w:rPr>
        <w:t>жасау</w:t>
      </w:r>
      <w:r w:rsidR="00E75429" w:rsidRPr="00126CFB">
        <w:t>;</w:t>
      </w:r>
    </w:p>
    <w:p w:rsidR="00126CFB" w:rsidRPr="00126CFB" w:rsidRDefault="00126CFB" w:rsidP="00126CFB">
      <w:pPr>
        <w:spacing w:after="0" w:line="240" w:lineRule="auto"/>
        <w:ind w:firstLine="709"/>
        <w:jc w:val="both"/>
      </w:pPr>
      <w:r>
        <w:rPr>
          <w:lang w:val="kk-KZ"/>
        </w:rPr>
        <w:t xml:space="preserve">2) </w:t>
      </w:r>
      <w:r w:rsidR="00E75429" w:rsidRPr="00126CFB">
        <w:t>жобал</w:t>
      </w:r>
      <w:r w:rsidR="00B21415">
        <w:rPr>
          <w:lang w:val="kk-KZ"/>
        </w:rPr>
        <w:t>ар</w:t>
      </w:r>
      <w:r w:rsidR="00E75429" w:rsidRPr="00126CFB">
        <w:t xml:space="preserve"> портфел</w:t>
      </w:r>
      <w:r w:rsidR="00B21415">
        <w:rPr>
          <w:lang w:val="kk-KZ"/>
        </w:rPr>
        <w:t>і</w:t>
      </w:r>
      <w:r w:rsidR="00E75429" w:rsidRPr="00126CFB">
        <w:t xml:space="preserve"> - бұл Комитеттің стратегиялық мақсаттары негізінде құрылған жобалар немесе бағдарламалардың жиынтығы;</w:t>
      </w:r>
    </w:p>
    <w:p w:rsidR="00126CFB" w:rsidRPr="00126CFB" w:rsidRDefault="00126CFB" w:rsidP="00126CFB">
      <w:pPr>
        <w:spacing w:after="0" w:line="240" w:lineRule="auto"/>
        <w:ind w:firstLine="709"/>
        <w:jc w:val="both"/>
      </w:pPr>
      <w:r>
        <w:rPr>
          <w:lang w:val="kk-KZ"/>
        </w:rPr>
        <w:t xml:space="preserve">3) </w:t>
      </w:r>
      <w:r w:rsidR="00E75429" w:rsidRPr="00126CFB">
        <w:t xml:space="preserve">жобаның паспорты - жобаның </w:t>
      </w:r>
      <w:r w:rsidR="00B21415" w:rsidRPr="00163EBD">
        <w:rPr>
          <w:color w:val="000000" w:themeColor="text1"/>
        </w:rPr>
        <w:t>формаль</w:t>
      </w:r>
      <w:r w:rsidR="00B21415">
        <w:rPr>
          <w:color w:val="000000" w:themeColor="text1"/>
          <w:lang w:val="kk-KZ"/>
        </w:rPr>
        <w:t>ды</w:t>
      </w:r>
      <w:r w:rsidR="00B21415" w:rsidRPr="00163EBD">
        <w:rPr>
          <w:color w:val="000000" w:themeColor="text1"/>
        </w:rPr>
        <w:t xml:space="preserve"> </w:t>
      </w:r>
      <w:r w:rsidR="00E75429" w:rsidRPr="00126CFB">
        <w:t xml:space="preserve">авторизациясын </w:t>
      </w:r>
      <w:r w:rsidR="00B21415">
        <w:rPr>
          <w:lang w:val="kk-KZ"/>
        </w:rPr>
        <w:t>көздейт</w:t>
      </w:r>
      <w:r w:rsidR="00E75429" w:rsidRPr="00126CFB">
        <w:t xml:space="preserve">ін және мақсатты индикаторлар, жоба тобының құрамы, қаржыландыру, бастамалар </w:t>
      </w:r>
      <w:r w:rsidR="00B21415">
        <w:rPr>
          <w:lang w:val="kk-KZ"/>
        </w:rPr>
        <w:t>м</w:t>
      </w:r>
      <w:r w:rsidR="00E75429" w:rsidRPr="00126CFB">
        <w:t>е</w:t>
      </w:r>
      <w:r w:rsidR="00B21415">
        <w:rPr>
          <w:lang w:val="kk-KZ"/>
        </w:rPr>
        <w:t>н</w:t>
      </w:r>
      <w:r w:rsidR="00E75429" w:rsidRPr="00126CFB">
        <w:t xml:space="preserve"> іске асыру жоспары туралы ақпаратты қамтитын құжат;</w:t>
      </w:r>
    </w:p>
    <w:p w:rsidR="00126CFB" w:rsidRPr="00126CFB" w:rsidRDefault="00126CFB" w:rsidP="00126CFB">
      <w:pPr>
        <w:spacing w:after="0" w:line="240" w:lineRule="auto"/>
        <w:ind w:firstLine="709"/>
        <w:jc w:val="both"/>
      </w:pPr>
      <w:r>
        <w:rPr>
          <w:lang w:val="kk-KZ"/>
        </w:rPr>
        <w:t xml:space="preserve">4) </w:t>
      </w:r>
      <w:r w:rsidR="00E75429" w:rsidRPr="00126CFB">
        <w:t>мақсатты индикатор - анықталған мәселелерді шешуді сипаттайтын сандық көрсеткіш</w:t>
      </w:r>
      <w:r w:rsidR="00B21415">
        <w:rPr>
          <w:lang w:val="kk-KZ"/>
        </w:rPr>
        <w:t xml:space="preserve">, </w:t>
      </w:r>
      <w:r w:rsidR="00B21415" w:rsidRPr="00126CFB">
        <w:t>негізгі өзгерістерд</w:t>
      </w:r>
      <w:r w:rsidR="00B21415">
        <w:rPr>
          <w:lang w:val="kk-KZ"/>
        </w:rPr>
        <w:t>ен тұрады</w:t>
      </w:r>
      <w:r w:rsidR="00B21415" w:rsidRPr="00126CFB">
        <w:t xml:space="preserve"> және мақсаттарға қол жеткізуді бағалау үшін қолданыла</w:t>
      </w:r>
      <w:r w:rsidR="00B21415">
        <w:rPr>
          <w:lang w:val="kk-KZ"/>
        </w:rPr>
        <w:t>д</w:t>
      </w:r>
      <w:r w:rsidR="00B21415" w:rsidRPr="00126CFB">
        <w:t>ы</w:t>
      </w:r>
      <w:r w:rsidR="00E75429" w:rsidRPr="00126CFB">
        <w:t>;</w:t>
      </w:r>
    </w:p>
    <w:p w:rsidR="00126CFB" w:rsidRPr="00126CFB" w:rsidRDefault="00126CFB" w:rsidP="00126CFB">
      <w:pPr>
        <w:spacing w:after="0" w:line="240" w:lineRule="auto"/>
        <w:ind w:firstLine="709"/>
        <w:jc w:val="both"/>
      </w:pPr>
      <w:r>
        <w:rPr>
          <w:lang w:val="kk-KZ"/>
        </w:rPr>
        <w:t xml:space="preserve">5) </w:t>
      </w:r>
      <w:r w:rsidR="00E75429" w:rsidRPr="00126CFB">
        <w:t>нәтижеліліктің негізгі көрсеткіші (</w:t>
      </w:r>
      <w:r w:rsidR="00B21415">
        <w:t>ННК</w:t>
      </w:r>
      <w:r w:rsidR="00E75429" w:rsidRPr="00126CFB">
        <w:t>) - жоба бойынша мақсатты индикаторға қол жеткізу дәрежесін анықтауға мүмкіндік беретін бастама бойынша сандық көрсеткіш;</w:t>
      </w:r>
    </w:p>
    <w:p w:rsidR="00126CFB" w:rsidRPr="00126CFB" w:rsidRDefault="00126CFB" w:rsidP="00126CFB">
      <w:pPr>
        <w:spacing w:after="0" w:line="240" w:lineRule="auto"/>
        <w:ind w:firstLine="709"/>
        <w:jc w:val="both"/>
      </w:pPr>
      <w:r>
        <w:rPr>
          <w:lang w:val="kk-KZ"/>
        </w:rPr>
        <w:t xml:space="preserve">6) </w:t>
      </w:r>
      <w:r w:rsidR="00E75429" w:rsidRPr="00126CFB">
        <w:t>егжей-тегжейлі жоспар - әрбір іс-</w:t>
      </w:r>
      <w:r w:rsidR="00EF1EE2">
        <w:t>қимыл</w:t>
      </w:r>
      <w:r w:rsidR="00E75429" w:rsidRPr="00126CFB">
        <w:t xml:space="preserve"> </w:t>
      </w:r>
      <w:r w:rsidR="00EF1EE2">
        <w:rPr>
          <w:lang w:val="kk-KZ"/>
        </w:rPr>
        <w:t>м</w:t>
      </w:r>
      <w:r w:rsidR="00E75429" w:rsidRPr="00126CFB">
        <w:t xml:space="preserve">ен </w:t>
      </w:r>
      <w:r w:rsidR="00B21415">
        <w:t>ННК</w:t>
      </w:r>
      <w:r w:rsidR="00E75429" w:rsidRPr="00126CFB">
        <w:t xml:space="preserve"> </w:t>
      </w:r>
      <w:r w:rsidR="00EF1EE2">
        <w:rPr>
          <w:lang w:val="kk-KZ"/>
        </w:rPr>
        <w:t>бойынша</w:t>
      </w:r>
      <w:r w:rsidR="00E75429" w:rsidRPr="00126CFB">
        <w:t xml:space="preserve"> күтілетін нақты нәтижені көрсете отырып, белгіленген мерзімдермен бастаманы іске асыру</w:t>
      </w:r>
      <w:r w:rsidR="00EF1EE2">
        <w:rPr>
          <w:lang w:val="kk-KZ"/>
        </w:rPr>
        <w:t>ға арналған</w:t>
      </w:r>
      <w:r w:rsidR="00E75429" w:rsidRPr="00126CFB">
        <w:t xml:space="preserve"> </w:t>
      </w:r>
      <w:r w:rsidR="00EF1EE2" w:rsidRPr="00126CFB">
        <w:t>іс-</w:t>
      </w:r>
      <w:r w:rsidR="00EF1EE2">
        <w:t>қимыл</w:t>
      </w:r>
      <w:r w:rsidR="00EF1EE2">
        <w:rPr>
          <w:lang w:val="kk-KZ"/>
        </w:rPr>
        <w:t>д</w:t>
      </w:r>
      <w:r w:rsidR="00E75429" w:rsidRPr="00126CFB">
        <w:t>ар жоспары;</w:t>
      </w:r>
    </w:p>
    <w:p w:rsidR="00126CFB" w:rsidRPr="00126CFB" w:rsidRDefault="00126CFB" w:rsidP="00126CFB">
      <w:pPr>
        <w:spacing w:after="0" w:line="240" w:lineRule="auto"/>
        <w:ind w:firstLine="709"/>
        <w:jc w:val="both"/>
      </w:pPr>
      <w:r>
        <w:rPr>
          <w:lang w:val="kk-KZ"/>
        </w:rPr>
        <w:t xml:space="preserve">7) </w:t>
      </w:r>
      <w:r w:rsidR="00E75429" w:rsidRPr="00126CFB">
        <w:t xml:space="preserve">жоба </w:t>
      </w:r>
      <w:r w:rsidR="0026242C" w:rsidRPr="00163EBD">
        <w:rPr>
          <w:color w:val="000000" w:themeColor="text1"/>
        </w:rPr>
        <w:t>команда</w:t>
      </w:r>
      <w:r w:rsidR="0026242C">
        <w:rPr>
          <w:color w:val="000000" w:themeColor="text1"/>
          <w:lang w:val="kk-KZ"/>
        </w:rPr>
        <w:t>сы</w:t>
      </w:r>
      <w:r w:rsidR="0026242C" w:rsidRPr="00163EBD">
        <w:rPr>
          <w:color w:val="000000" w:themeColor="text1"/>
        </w:rPr>
        <w:t xml:space="preserve"> </w:t>
      </w:r>
      <w:r w:rsidR="00E75429" w:rsidRPr="00126CFB">
        <w:t>- жеткілікті өкілеттіктер мен құзыреттер</w:t>
      </w:r>
      <w:r w:rsidR="00EF1EE2">
        <w:rPr>
          <w:lang w:val="kk-KZ"/>
        </w:rPr>
        <w:t>ге ие,</w:t>
      </w:r>
      <w:r w:rsidR="00E75429" w:rsidRPr="00126CFB">
        <w:t xml:space="preserve"> жобаны іске асыруға жауапты адамдардың кросс-функционалды тобы;</w:t>
      </w:r>
    </w:p>
    <w:p w:rsidR="00126CFB" w:rsidRPr="00126CFB" w:rsidRDefault="00126CFB" w:rsidP="00126CFB">
      <w:pPr>
        <w:spacing w:after="0" w:line="240" w:lineRule="auto"/>
        <w:ind w:firstLine="709"/>
        <w:jc w:val="both"/>
      </w:pPr>
      <w:r>
        <w:rPr>
          <w:lang w:val="kk-KZ"/>
        </w:rPr>
        <w:lastRenderedPageBreak/>
        <w:t xml:space="preserve">8) </w:t>
      </w:r>
      <w:r w:rsidR="00E75429" w:rsidRPr="00126CFB">
        <w:t>куратор - Комитет қызметкерлерінің ішінен (Комитет төрағасының орынбасарынан төмен емес), Комитет жобаларын реттеуді үйлестіруге және жобаның мақсаттарына қол жеткізуге жауапты, жобаны іске асыру кезінде басқарушылық шешімдер қабылдауға уәкілеттік берілген адам;</w:t>
      </w:r>
    </w:p>
    <w:p w:rsidR="00126CFB" w:rsidRDefault="00126CFB" w:rsidP="00126CFB">
      <w:pPr>
        <w:spacing w:after="0" w:line="240" w:lineRule="auto"/>
        <w:ind w:firstLine="709"/>
        <w:jc w:val="both"/>
        <w:rPr>
          <w:lang w:val="kk-KZ"/>
        </w:rPr>
      </w:pPr>
      <w:r>
        <w:rPr>
          <w:lang w:val="kk-KZ"/>
        </w:rPr>
        <w:t>9</w:t>
      </w:r>
      <w:r w:rsidR="00E75429" w:rsidRPr="00126CFB">
        <w:t xml:space="preserve">) жобалық </w:t>
      </w:r>
      <w:r w:rsidR="00EF1EE2">
        <w:t>офистің</w:t>
      </w:r>
      <w:r w:rsidR="00E75429" w:rsidRPr="00126CFB">
        <w:t xml:space="preserve"> басшысы - </w:t>
      </w:r>
      <w:r w:rsidR="00EF1EE2" w:rsidRPr="00126CFB">
        <w:t xml:space="preserve">Комитет қызметкерлерінің ішінен </w:t>
      </w:r>
      <w:r w:rsidR="00CE0DB3">
        <w:t>Жобалар портфел</w:t>
      </w:r>
      <w:r w:rsidR="00E75429" w:rsidRPr="00126CFB">
        <w:t xml:space="preserve">інің мақсатты индикаторларына қол жеткізуге және </w:t>
      </w:r>
      <w:r w:rsidR="00641BFE">
        <w:t>жоба команда</w:t>
      </w:r>
      <w:r w:rsidR="0026242C">
        <w:t>лар</w:t>
      </w:r>
      <w:r w:rsidR="00E75429" w:rsidRPr="00126CFB">
        <w:t xml:space="preserve">дың Комитеттің құрылымдық бөлімшелерімен, мемлекеттік органдармен және үшінші тұлғалармен өзара іс-қимылын қамтамасыз етуге жауап беретін және </w:t>
      </w:r>
      <w:r w:rsidR="000C2D4A">
        <w:t>Жобалар портфелінің куратор</w:t>
      </w:r>
      <w:r w:rsidR="00E75429" w:rsidRPr="00126CFB">
        <w:t>ына есеп беретін адам;</w:t>
      </w:r>
    </w:p>
    <w:p w:rsidR="00126CFB" w:rsidRDefault="00126CFB" w:rsidP="00126CFB">
      <w:pPr>
        <w:spacing w:after="0" w:line="240" w:lineRule="auto"/>
        <w:ind w:firstLine="709"/>
        <w:jc w:val="both"/>
        <w:rPr>
          <w:lang w:val="kk-KZ"/>
        </w:rPr>
      </w:pPr>
      <w:r>
        <w:rPr>
          <w:lang w:val="kk-KZ"/>
        </w:rPr>
        <w:t>10</w:t>
      </w:r>
      <w:r w:rsidR="00E75429" w:rsidRPr="00126CFB">
        <w:rPr>
          <w:lang w:val="kk-KZ"/>
        </w:rPr>
        <w:t xml:space="preserve">) жобалық </w:t>
      </w:r>
      <w:r w:rsidR="00EF1EE2">
        <w:rPr>
          <w:lang w:val="kk-KZ"/>
        </w:rPr>
        <w:t>офистің</w:t>
      </w:r>
      <w:r w:rsidR="00E75429" w:rsidRPr="00126CFB">
        <w:rPr>
          <w:lang w:val="kk-KZ"/>
        </w:rPr>
        <w:t xml:space="preserve"> үйлестірушісі - </w:t>
      </w:r>
      <w:r w:rsidR="00EF1EE2" w:rsidRPr="00EF1EE2">
        <w:rPr>
          <w:lang w:val="kk-KZ"/>
        </w:rPr>
        <w:t>Комитет қызметкерлерінің ішінен</w:t>
      </w:r>
      <w:r w:rsidR="00E75429" w:rsidRPr="00126CFB">
        <w:rPr>
          <w:lang w:val="kk-KZ"/>
        </w:rPr>
        <w:t xml:space="preserve"> жоба </w:t>
      </w:r>
      <w:r w:rsidR="0026242C">
        <w:rPr>
          <w:lang w:val="kk-KZ"/>
        </w:rPr>
        <w:t>командалар</w:t>
      </w:r>
      <w:r w:rsidR="00E75429" w:rsidRPr="00126CFB">
        <w:rPr>
          <w:lang w:val="kk-KZ"/>
        </w:rPr>
        <w:t xml:space="preserve">ының құрылымдық бөлімшелермен өзара іс-қимылын және Комитеттің бағдарламалары мен жобаларын және мемлекеттік органдардың қызметін үйлестіруді қамтамасыз ететін және </w:t>
      </w:r>
      <w:r w:rsidR="000C2D4A">
        <w:rPr>
          <w:lang w:val="kk-KZ"/>
        </w:rPr>
        <w:t>Жобалар портфелінің куратор</w:t>
      </w:r>
      <w:r w:rsidR="00E75429" w:rsidRPr="00126CFB">
        <w:rPr>
          <w:lang w:val="kk-KZ"/>
        </w:rPr>
        <w:t>ына есеп беретін тұлға;</w:t>
      </w:r>
    </w:p>
    <w:p w:rsidR="00126CFB" w:rsidRDefault="00126CFB" w:rsidP="00126CFB">
      <w:pPr>
        <w:spacing w:after="0" w:line="240" w:lineRule="auto"/>
        <w:ind w:firstLine="709"/>
        <w:jc w:val="both"/>
        <w:rPr>
          <w:lang w:val="kk-KZ"/>
        </w:rPr>
      </w:pPr>
      <w:r>
        <w:rPr>
          <w:lang w:val="kk-KZ"/>
        </w:rPr>
        <w:t>11</w:t>
      </w:r>
      <w:r w:rsidR="00E75429" w:rsidRPr="00126CFB">
        <w:rPr>
          <w:lang w:val="kk-KZ"/>
        </w:rPr>
        <w:t xml:space="preserve">) «scrum» менеджері - </w:t>
      </w:r>
      <w:r w:rsidR="00641BFE">
        <w:rPr>
          <w:lang w:val="kk-KZ"/>
        </w:rPr>
        <w:t>жоба команда</w:t>
      </w:r>
      <w:r w:rsidR="00EF1EE2">
        <w:rPr>
          <w:lang w:val="kk-KZ"/>
        </w:rPr>
        <w:t>лар</w:t>
      </w:r>
      <w:r w:rsidR="00E75429" w:rsidRPr="00126CFB">
        <w:rPr>
          <w:lang w:val="kk-KZ"/>
        </w:rPr>
        <w:t>дың өнімділігін арттыруға жауапты тұлға;</w:t>
      </w:r>
    </w:p>
    <w:p w:rsidR="00126CFB" w:rsidRDefault="00126CFB" w:rsidP="00126CFB">
      <w:pPr>
        <w:spacing w:after="0" w:line="240" w:lineRule="auto"/>
        <w:ind w:firstLine="709"/>
        <w:jc w:val="both"/>
        <w:rPr>
          <w:lang w:val="kk-KZ"/>
        </w:rPr>
      </w:pPr>
      <w:r>
        <w:rPr>
          <w:lang w:val="kk-KZ"/>
        </w:rPr>
        <w:t>12</w:t>
      </w:r>
      <w:r w:rsidR="00E75429" w:rsidRPr="00126CFB">
        <w:rPr>
          <w:lang w:val="kk-KZ"/>
        </w:rPr>
        <w:t>) бағдарлама</w:t>
      </w:r>
      <w:r w:rsidR="00EF1EE2">
        <w:rPr>
          <w:lang w:val="kk-KZ"/>
        </w:rPr>
        <w:t xml:space="preserve"> </w:t>
      </w:r>
      <w:r w:rsidR="00EF1EE2" w:rsidRPr="00126CFB">
        <w:rPr>
          <w:lang w:val="kk-KZ"/>
        </w:rPr>
        <w:t>менеджері</w:t>
      </w:r>
      <w:r w:rsidR="00E75429" w:rsidRPr="00126CFB">
        <w:rPr>
          <w:lang w:val="kk-KZ"/>
        </w:rPr>
        <w:t xml:space="preserve"> - бағдарламаның стратегиялық бағытына, атап айтқанда, бағдарламаның оны іске асырудың барлық кезеңдерінде уақытылы және сапалы іске асырылуына арналған бірқатар жобалар, жобаның мақсатты индикаторларына қол жеткізу үшін басқару шешімдерін қабылдауға уәкілеттік берілген, </w:t>
      </w:r>
      <w:r w:rsidR="000C2D4A">
        <w:rPr>
          <w:lang w:val="kk-KZ"/>
        </w:rPr>
        <w:t>Жобалар портфелінің куратор</w:t>
      </w:r>
      <w:r w:rsidR="00EF1EE2" w:rsidRPr="00126CFB">
        <w:rPr>
          <w:lang w:val="kk-KZ"/>
        </w:rPr>
        <w:t xml:space="preserve">ына </w:t>
      </w:r>
      <w:r w:rsidR="00E75429" w:rsidRPr="00126CFB">
        <w:rPr>
          <w:lang w:val="kk-KZ"/>
        </w:rPr>
        <w:t>есеп беретін тұлға;</w:t>
      </w:r>
    </w:p>
    <w:p w:rsidR="00EF1EE2" w:rsidRDefault="00126CFB" w:rsidP="00EF1EE2">
      <w:pPr>
        <w:spacing w:after="0" w:line="240" w:lineRule="auto"/>
        <w:ind w:firstLine="709"/>
        <w:jc w:val="both"/>
        <w:rPr>
          <w:lang w:val="kk-KZ"/>
        </w:rPr>
      </w:pPr>
      <w:r>
        <w:rPr>
          <w:lang w:val="kk-KZ"/>
        </w:rPr>
        <w:t>13</w:t>
      </w:r>
      <w:r w:rsidR="00E75429" w:rsidRPr="00126CFB">
        <w:rPr>
          <w:lang w:val="kk-KZ"/>
        </w:rPr>
        <w:t>) жоба менеджері - жобаның уақытында және сапалы орындалуына жауап беретін, жоба мақсаттарына қол жеткізу үшін басқарушылық шешімдер қабылдауға уәкілеттік берілген</w:t>
      </w:r>
      <w:r w:rsidR="00EF1EE2" w:rsidRPr="00126CFB">
        <w:rPr>
          <w:lang w:val="kk-KZ"/>
        </w:rPr>
        <w:t xml:space="preserve">, </w:t>
      </w:r>
      <w:r w:rsidR="000C2D4A">
        <w:rPr>
          <w:lang w:val="kk-KZ"/>
        </w:rPr>
        <w:t>Жобалар портфелінің куратор</w:t>
      </w:r>
      <w:r w:rsidR="00EF1EE2" w:rsidRPr="00126CFB">
        <w:rPr>
          <w:lang w:val="kk-KZ"/>
        </w:rPr>
        <w:t>ына есеп беретін тұлға;</w:t>
      </w:r>
    </w:p>
    <w:p w:rsidR="00126CFB" w:rsidRDefault="00126CFB" w:rsidP="00126CFB">
      <w:pPr>
        <w:spacing w:after="0" w:line="240" w:lineRule="auto"/>
        <w:ind w:firstLine="709"/>
        <w:jc w:val="both"/>
        <w:rPr>
          <w:lang w:val="kk-KZ"/>
        </w:rPr>
      </w:pPr>
      <w:r>
        <w:rPr>
          <w:lang w:val="kk-KZ"/>
        </w:rPr>
        <w:t>14</w:t>
      </w:r>
      <w:r w:rsidR="00E75429" w:rsidRPr="00126CFB">
        <w:rPr>
          <w:lang w:val="kk-KZ"/>
        </w:rPr>
        <w:t xml:space="preserve">) жобаның серіктестері </w:t>
      </w:r>
      <w:r w:rsidR="0026242C" w:rsidRPr="0026242C">
        <w:rPr>
          <w:color w:val="000000" w:themeColor="text1"/>
          <w:lang w:val="kk-KZ"/>
        </w:rPr>
        <w:t>(стейкхолдер</w:t>
      </w:r>
      <w:r w:rsidR="0026242C">
        <w:rPr>
          <w:color w:val="000000" w:themeColor="text1"/>
          <w:lang w:val="kk-KZ"/>
        </w:rPr>
        <w:t>лер</w:t>
      </w:r>
      <w:r w:rsidR="0026242C" w:rsidRPr="0026242C">
        <w:rPr>
          <w:color w:val="000000" w:themeColor="text1"/>
          <w:lang w:val="kk-KZ"/>
        </w:rPr>
        <w:t>)</w:t>
      </w:r>
      <w:r w:rsidR="0026242C" w:rsidRPr="00126CFB">
        <w:rPr>
          <w:lang w:val="kk-KZ"/>
        </w:rPr>
        <w:t xml:space="preserve"> </w:t>
      </w:r>
      <w:r w:rsidR="00E75429" w:rsidRPr="00126CFB">
        <w:rPr>
          <w:lang w:val="kk-KZ"/>
        </w:rPr>
        <w:t xml:space="preserve">- жобаға қатысатын, оған </w:t>
      </w:r>
      <w:r w:rsidR="0026242C">
        <w:rPr>
          <w:lang w:val="kk-KZ"/>
        </w:rPr>
        <w:t>мүдделілік</w:t>
      </w:r>
      <w:r w:rsidR="00E75429" w:rsidRPr="00126CFB">
        <w:rPr>
          <w:lang w:val="kk-KZ"/>
        </w:rPr>
        <w:t xml:space="preserve"> </w:t>
      </w:r>
      <w:r w:rsidR="0026242C" w:rsidRPr="00126CFB">
        <w:rPr>
          <w:lang w:val="kk-KZ"/>
        </w:rPr>
        <w:t xml:space="preserve">(өздерін, </w:t>
      </w:r>
      <w:r w:rsidR="0026242C">
        <w:rPr>
          <w:lang w:val="kk-KZ"/>
        </w:rPr>
        <w:t>командалар</w:t>
      </w:r>
      <w:r w:rsidR="0026242C" w:rsidRPr="00126CFB">
        <w:rPr>
          <w:lang w:val="kk-KZ"/>
        </w:rPr>
        <w:t xml:space="preserve"> мен ұйымдар</w:t>
      </w:r>
      <w:r w:rsidR="0026242C">
        <w:rPr>
          <w:lang w:val="kk-KZ"/>
        </w:rPr>
        <w:t xml:space="preserve"> атынан</w:t>
      </w:r>
      <w:r w:rsidR="0026242C" w:rsidRPr="00126CFB">
        <w:rPr>
          <w:lang w:val="kk-KZ"/>
        </w:rPr>
        <w:t>)</w:t>
      </w:r>
      <w:r w:rsidR="0026242C">
        <w:rPr>
          <w:lang w:val="kk-KZ"/>
        </w:rPr>
        <w:t xml:space="preserve"> </w:t>
      </w:r>
      <w:r w:rsidR="00E75429" w:rsidRPr="00126CFB">
        <w:rPr>
          <w:lang w:val="kk-KZ"/>
        </w:rPr>
        <w:t xml:space="preserve">танытатын және </w:t>
      </w:r>
      <w:r w:rsidR="0026242C">
        <w:rPr>
          <w:lang w:val="kk-KZ"/>
        </w:rPr>
        <w:t>ықпал</w:t>
      </w:r>
      <w:r w:rsidR="00E75429" w:rsidRPr="00126CFB">
        <w:rPr>
          <w:lang w:val="kk-KZ"/>
        </w:rPr>
        <w:t xml:space="preserve"> ететін адамдар немесе адамдар тобы.</w:t>
      </w:r>
    </w:p>
    <w:p w:rsidR="00126CFB" w:rsidRDefault="00E75429" w:rsidP="00126CFB">
      <w:pPr>
        <w:spacing w:after="0" w:line="240" w:lineRule="auto"/>
        <w:ind w:firstLine="709"/>
        <w:jc w:val="both"/>
        <w:rPr>
          <w:lang w:val="kk-KZ"/>
        </w:rPr>
      </w:pPr>
      <w:r w:rsidRPr="00126CFB">
        <w:rPr>
          <w:lang w:val="kk-KZ"/>
        </w:rPr>
        <w:t>3. Жобаны іске асыру бастам</w:t>
      </w:r>
      <w:r w:rsidR="0026242C">
        <w:rPr>
          <w:lang w:val="kk-KZ"/>
        </w:rPr>
        <w:t>шылық</w:t>
      </w:r>
      <w:r w:rsidRPr="00126CFB">
        <w:rPr>
          <w:lang w:val="kk-KZ"/>
        </w:rPr>
        <w:t xml:space="preserve"> </w:t>
      </w:r>
      <w:r w:rsidR="0026242C">
        <w:rPr>
          <w:lang w:val="kk-KZ"/>
        </w:rPr>
        <w:t xml:space="preserve">фазаны </w:t>
      </w:r>
      <w:r w:rsidRPr="00126CFB">
        <w:rPr>
          <w:lang w:val="kk-KZ"/>
        </w:rPr>
        <w:t>(бизнес-идеяны</w:t>
      </w:r>
      <w:r w:rsidR="0026242C">
        <w:rPr>
          <w:lang w:val="kk-KZ"/>
        </w:rPr>
        <w:t>ң</w:t>
      </w:r>
      <w:r w:rsidRPr="00126CFB">
        <w:rPr>
          <w:lang w:val="kk-KZ"/>
        </w:rPr>
        <w:t xml:space="preserve"> </w:t>
      </w:r>
      <w:r w:rsidR="0026242C" w:rsidRPr="0026242C">
        <w:rPr>
          <w:color w:val="000000" w:themeColor="text1"/>
          <w:lang w:val="kk-KZ"/>
        </w:rPr>
        <w:t>генераци</w:t>
      </w:r>
      <w:r w:rsidR="0026242C">
        <w:rPr>
          <w:color w:val="000000" w:themeColor="text1"/>
          <w:lang w:val="kk-KZ"/>
        </w:rPr>
        <w:t>ясы</w:t>
      </w:r>
      <w:r w:rsidRPr="00126CFB">
        <w:rPr>
          <w:lang w:val="kk-KZ"/>
        </w:rPr>
        <w:t>), талаптарды қалыптастыруд</w:t>
      </w:r>
      <w:r w:rsidR="0026242C">
        <w:rPr>
          <w:lang w:val="kk-KZ"/>
        </w:rPr>
        <w:t>ы</w:t>
      </w:r>
      <w:r w:rsidRPr="00126CFB">
        <w:rPr>
          <w:lang w:val="kk-KZ"/>
        </w:rPr>
        <w:t>, әзірлеуд</w:t>
      </w:r>
      <w:r w:rsidR="0026242C">
        <w:rPr>
          <w:lang w:val="kk-KZ"/>
        </w:rPr>
        <w:t>і</w:t>
      </w:r>
      <w:r w:rsidRPr="00126CFB">
        <w:rPr>
          <w:lang w:val="kk-KZ"/>
        </w:rPr>
        <w:t>, тестілеуд</w:t>
      </w:r>
      <w:r w:rsidR="0026242C">
        <w:rPr>
          <w:lang w:val="kk-KZ"/>
        </w:rPr>
        <w:t>і</w:t>
      </w:r>
      <w:r w:rsidRPr="00126CFB">
        <w:rPr>
          <w:lang w:val="kk-KZ"/>
        </w:rPr>
        <w:t xml:space="preserve"> және түпкілікті тұтынушыға беруді қамтиды.</w:t>
      </w:r>
    </w:p>
    <w:p w:rsidR="00126CFB" w:rsidRDefault="00126CFB" w:rsidP="00126CFB">
      <w:pPr>
        <w:spacing w:after="0" w:line="240" w:lineRule="auto"/>
        <w:ind w:firstLine="709"/>
        <w:jc w:val="both"/>
        <w:rPr>
          <w:lang w:val="kk-KZ"/>
        </w:rPr>
      </w:pPr>
    </w:p>
    <w:p w:rsidR="00A2654F" w:rsidRPr="0026242C" w:rsidRDefault="00126CFB" w:rsidP="0026242C">
      <w:pPr>
        <w:spacing w:after="0" w:line="240" w:lineRule="auto"/>
        <w:ind w:firstLine="709"/>
        <w:jc w:val="center"/>
        <w:rPr>
          <w:b/>
          <w:lang w:val="kk-KZ"/>
        </w:rPr>
      </w:pPr>
      <w:r w:rsidRPr="0026242C">
        <w:rPr>
          <w:b/>
          <w:lang w:val="kk-KZ"/>
        </w:rPr>
        <w:t>2</w:t>
      </w:r>
      <w:r w:rsidR="00E75429" w:rsidRPr="0026242C">
        <w:rPr>
          <w:b/>
          <w:lang w:val="kk-KZ"/>
        </w:rPr>
        <w:t xml:space="preserve">. Комитеттегі жобалық </w:t>
      </w:r>
      <w:r w:rsidR="00EF1EE2" w:rsidRPr="0026242C">
        <w:rPr>
          <w:b/>
          <w:lang w:val="kk-KZ"/>
        </w:rPr>
        <w:t>офистің</w:t>
      </w:r>
      <w:r w:rsidR="00E75429" w:rsidRPr="0026242C">
        <w:rPr>
          <w:b/>
          <w:lang w:val="kk-KZ"/>
        </w:rPr>
        <w:t xml:space="preserve"> құрылымы</w:t>
      </w:r>
    </w:p>
    <w:p w:rsidR="0026242C" w:rsidRDefault="0026242C"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 xml:space="preserve">4. Комитеттің жобалық </w:t>
      </w:r>
      <w:r w:rsidR="00EF1EE2">
        <w:rPr>
          <w:lang w:val="kk-KZ"/>
        </w:rPr>
        <w:t>офис</w:t>
      </w:r>
      <w:r w:rsidRPr="00126CFB">
        <w:rPr>
          <w:lang w:val="kk-KZ"/>
        </w:rPr>
        <w:t>інің құрылымына:</w:t>
      </w:r>
    </w:p>
    <w:p w:rsidR="00126CFB" w:rsidRDefault="00E75429" w:rsidP="00126CFB">
      <w:pPr>
        <w:spacing w:after="0" w:line="240" w:lineRule="auto"/>
        <w:ind w:firstLine="709"/>
        <w:jc w:val="both"/>
        <w:rPr>
          <w:lang w:val="kk-KZ"/>
        </w:rPr>
      </w:pPr>
      <w:r w:rsidRPr="00126CFB">
        <w:rPr>
          <w:lang w:val="kk-KZ"/>
        </w:rPr>
        <w:t xml:space="preserve">1) </w:t>
      </w:r>
      <w:r w:rsidR="000C2D4A">
        <w:rPr>
          <w:lang w:val="kk-KZ"/>
        </w:rPr>
        <w:t>Жобалар портфелінің куратор</w:t>
      </w:r>
      <w:r w:rsidRPr="00126CFB">
        <w:rPr>
          <w:lang w:val="kk-KZ"/>
        </w:rPr>
        <w:t>ы;</w:t>
      </w:r>
    </w:p>
    <w:p w:rsidR="00126CFB" w:rsidRDefault="00E75429" w:rsidP="00126CFB">
      <w:pPr>
        <w:spacing w:after="0" w:line="240" w:lineRule="auto"/>
        <w:ind w:firstLine="709"/>
        <w:jc w:val="both"/>
        <w:rPr>
          <w:lang w:val="kk-KZ"/>
        </w:rPr>
      </w:pPr>
      <w:r w:rsidRPr="00126CFB">
        <w:rPr>
          <w:lang w:val="kk-KZ"/>
        </w:rPr>
        <w:t xml:space="preserve">2) жобалық </w:t>
      </w:r>
      <w:r w:rsidR="00EF1EE2">
        <w:rPr>
          <w:lang w:val="kk-KZ"/>
        </w:rPr>
        <w:t>офистің</w:t>
      </w:r>
      <w:r w:rsidRPr="00126CFB">
        <w:rPr>
          <w:lang w:val="kk-KZ"/>
        </w:rPr>
        <w:t xml:space="preserve"> басшысы;</w:t>
      </w:r>
    </w:p>
    <w:p w:rsidR="00126CFB" w:rsidRDefault="00E75429" w:rsidP="00126CFB">
      <w:pPr>
        <w:spacing w:after="0" w:line="240" w:lineRule="auto"/>
        <w:ind w:firstLine="709"/>
        <w:jc w:val="both"/>
        <w:rPr>
          <w:lang w:val="kk-KZ"/>
        </w:rPr>
      </w:pPr>
      <w:r w:rsidRPr="00126CFB">
        <w:rPr>
          <w:lang w:val="kk-KZ"/>
        </w:rPr>
        <w:t xml:space="preserve">3) жобалық </w:t>
      </w:r>
      <w:r w:rsidR="00EF1EE2">
        <w:rPr>
          <w:lang w:val="kk-KZ"/>
        </w:rPr>
        <w:t>офистің</w:t>
      </w:r>
      <w:r w:rsidRPr="00126CFB">
        <w:rPr>
          <w:lang w:val="kk-KZ"/>
        </w:rPr>
        <w:t xml:space="preserve"> үйлестірушісі;</w:t>
      </w:r>
    </w:p>
    <w:p w:rsidR="00126CFB" w:rsidRDefault="00E75429" w:rsidP="00126CFB">
      <w:pPr>
        <w:spacing w:after="0" w:line="240" w:lineRule="auto"/>
        <w:ind w:firstLine="709"/>
        <w:jc w:val="both"/>
        <w:rPr>
          <w:lang w:val="kk-KZ"/>
        </w:rPr>
      </w:pPr>
      <w:r w:rsidRPr="00126CFB">
        <w:rPr>
          <w:lang w:val="kk-KZ"/>
        </w:rPr>
        <w:t>4) «</w:t>
      </w:r>
      <w:r w:rsidR="0026242C" w:rsidRPr="00E043C3">
        <w:rPr>
          <w:color w:val="000000" w:themeColor="text1"/>
          <w:lang w:val="kk-KZ"/>
        </w:rPr>
        <w:t>scrum</w:t>
      </w:r>
      <w:r w:rsidRPr="00126CFB">
        <w:rPr>
          <w:lang w:val="kk-KZ"/>
        </w:rPr>
        <w:t>» менеджері;</w:t>
      </w:r>
    </w:p>
    <w:p w:rsidR="00126CFB" w:rsidRDefault="00E75429" w:rsidP="00126CFB">
      <w:pPr>
        <w:spacing w:after="0" w:line="240" w:lineRule="auto"/>
        <w:ind w:firstLine="709"/>
        <w:jc w:val="both"/>
        <w:rPr>
          <w:lang w:val="kk-KZ"/>
        </w:rPr>
      </w:pPr>
      <w:r w:rsidRPr="00126CFB">
        <w:rPr>
          <w:lang w:val="kk-KZ"/>
        </w:rPr>
        <w:t>5) бағдарлама менеджері;</w:t>
      </w:r>
    </w:p>
    <w:p w:rsidR="00126CFB" w:rsidRDefault="00E75429" w:rsidP="00126CFB">
      <w:pPr>
        <w:spacing w:after="0" w:line="240" w:lineRule="auto"/>
        <w:ind w:firstLine="709"/>
        <w:jc w:val="both"/>
        <w:rPr>
          <w:lang w:val="kk-KZ"/>
        </w:rPr>
      </w:pPr>
      <w:r w:rsidRPr="00126CFB">
        <w:rPr>
          <w:lang w:val="kk-KZ"/>
        </w:rPr>
        <w:t>6) жоба менеджері;</w:t>
      </w:r>
    </w:p>
    <w:p w:rsidR="00126CFB" w:rsidRDefault="00E75429" w:rsidP="00126CFB">
      <w:pPr>
        <w:spacing w:after="0" w:line="240" w:lineRule="auto"/>
        <w:ind w:firstLine="709"/>
        <w:jc w:val="both"/>
        <w:rPr>
          <w:lang w:val="kk-KZ"/>
        </w:rPr>
      </w:pPr>
      <w:r w:rsidRPr="00126CFB">
        <w:rPr>
          <w:lang w:val="kk-KZ"/>
        </w:rPr>
        <w:t xml:space="preserve">7) жоба </w:t>
      </w:r>
      <w:r w:rsidR="0026242C">
        <w:rPr>
          <w:lang w:val="kk-KZ"/>
        </w:rPr>
        <w:t>талдау</w:t>
      </w:r>
      <w:r w:rsidRPr="00126CFB">
        <w:rPr>
          <w:lang w:val="kk-KZ"/>
        </w:rPr>
        <w:t>шысы;</w:t>
      </w:r>
    </w:p>
    <w:p w:rsidR="00126CFB" w:rsidRDefault="00E75429" w:rsidP="00126CFB">
      <w:pPr>
        <w:spacing w:after="0" w:line="240" w:lineRule="auto"/>
        <w:ind w:firstLine="709"/>
        <w:jc w:val="both"/>
        <w:rPr>
          <w:lang w:val="kk-KZ"/>
        </w:rPr>
      </w:pPr>
      <w:r w:rsidRPr="00126CFB">
        <w:rPr>
          <w:lang w:val="kk-KZ"/>
        </w:rPr>
        <w:t xml:space="preserve">8) жоба бойынша серіктестер (қажет болған </w:t>
      </w:r>
      <w:r w:rsidR="0026242C">
        <w:rPr>
          <w:lang w:val="kk-KZ"/>
        </w:rPr>
        <w:t>кезде</w:t>
      </w:r>
      <w:r w:rsidRPr="00126CFB">
        <w:rPr>
          <w:lang w:val="kk-KZ"/>
        </w:rPr>
        <w:t>).</w:t>
      </w:r>
    </w:p>
    <w:p w:rsidR="00126CFB" w:rsidRPr="009D2515" w:rsidRDefault="00E75429" w:rsidP="00126CFB">
      <w:pPr>
        <w:spacing w:after="0" w:line="240" w:lineRule="auto"/>
        <w:ind w:firstLine="709"/>
        <w:jc w:val="both"/>
        <w:rPr>
          <w:lang w:val="kk-KZ"/>
        </w:rPr>
      </w:pPr>
      <w:r w:rsidRPr="009D2515">
        <w:rPr>
          <w:lang w:val="kk-KZ"/>
        </w:rPr>
        <w:lastRenderedPageBreak/>
        <w:t xml:space="preserve">5. Комитеттің жобалық </w:t>
      </w:r>
      <w:r w:rsidR="00EF1EE2" w:rsidRPr="009D2515">
        <w:rPr>
          <w:lang w:val="kk-KZ"/>
        </w:rPr>
        <w:t>офис</w:t>
      </w:r>
      <w:r w:rsidRPr="009D2515">
        <w:rPr>
          <w:lang w:val="kk-KZ"/>
        </w:rPr>
        <w:t xml:space="preserve">сінің </w:t>
      </w:r>
      <w:r w:rsidR="00641BFE" w:rsidRPr="009D2515">
        <w:rPr>
          <w:lang w:val="kk-KZ"/>
        </w:rPr>
        <w:t>жоба команда</w:t>
      </w:r>
      <w:r w:rsidR="0026242C" w:rsidRPr="009D2515">
        <w:rPr>
          <w:lang w:val="kk-KZ"/>
        </w:rPr>
        <w:t>лар</w:t>
      </w:r>
      <w:r w:rsidRPr="009D2515">
        <w:rPr>
          <w:lang w:val="kk-KZ"/>
        </w:rPr>
        <w:t xml:space="preserve">ының құрамын </w:t>
      </w:r>
      <w:r w:rsidR="000C2D4A" w:rsidRPr="009D2515">
        <w:rPr>
          <w:lang w:val="kk-KZ"/>
        </w:rPr>
        <w:t>Жобалар портфелінің куратор</w:t>
      </w:r>
      <w:r w:rsidRPr="009D2515">
        <w:rPr>
          <w:lang w:val="kk-KZ"/>
        </w:rPr>
        <w:t>ы бекітеді.</w:t>
      </w:r>
    </w:p>
    <w:p w:rsidR="00126CFB" w:rsidRDefault="00E75429" w:rsidP="00126CFB">
      <w:pPr>
        <w:spacing w:after="0" w:line="240" w:lineRule="auto"/>
        <w:ind w:firstLine="709"/>
        <w:jc w:val="both"/>
        <w:rPr>
          <w:lang w:val="kk-KZ"/>
        </w:rPr>
      </w:pPr>
      <w:r w:rsidRPr="009D2515">
        <w:rPr>
          <w:lang w:val="kk-KZ"/>
        </w:rPr>
        <w:t xml:space="preserve">6. </w:t>
      </w:r>
      <w:r w:rsidR="000C2D4A" w:rsidRPr="009D2515">
        <w:rPr>
          <w:lang w:val="kk-KZ"/>
        </w:rPr>
        <w:t>Жобалар портфелінің куратор</w:t>
      </w:r>
      <w:r w:rsidRPr="009D2515">
        <w:rPr>
          <w:lang w:val="kk-KZ"/>
        </w:rPr>
        <w:t>ы:</w:t>
      </w:r>
    </w:p>
    <w:p w:rsidR="00126CFB" w:rsidRDefault="00E75429" w:rsidP="00126CFB">
      <w:pPr>
        <w:spacing w:after="0" w:line="240" w:lineRule="auto"/>
        <w:ind w:firstLine="709"/>
        <w:jc w:val="both"/>
        <w:rPr>
          <w:lang w:val="kk-KZ"/>
        </w:rPr>
      </w:pPr>
      <w:r w:rsidRPr="00126CFB">
        <w:rPr>
          <w:lang w:val="kk-KZ"/>
        </w:rPr>
        <w:t xml:space="preserve">1) Комитеттің миссиясына, көзқарасына, мақсаттары мен стратегиясына сәйкес </w:t>
      </w:r>
      <w:r w:rsidR="00E043C3">
        <w:rPr>
          <w:lang w:val="kk-KZ"/>
        </w:rPr>
        <w:t xml:space="preserve">келуі үшңн </w:t>
      </w:r>
      <w:r w:rsidR="00641BFE">
        <w:rPr>
          <w:lang w:val="kk-KZ"/>
        </w:rPr>
        <w:t>жоба команда</w:t>
      </w:r>
      <w:r w:rsidR="0026242C">
        <w:rPr>
          <w:lang w:val="kk-KZ"/>
        </w:rPr>
        <w:t>лар</w:t>
      </w:r>
      <w:r w:rsidR="00E043C3">
        <w:rPr>
          <w:lang w:val="kk-KZ"/>
        </w:rPr>
        <w:t>ын</w:t>
      </w:r>
      <w:r w:rsidRPr="00126CFB">
        <w:rPr>
          <w:lang w:val="kk-KZ"/>
        </w:rPr>
        <w:t>ың жұмысын үйлестіреді;</w:t>
      </w:r>
    </w:p>
    <w:p w:rsidR="00126CFB" w:rsidRDefault="00E75429" w:rsidP="00126CFB">
      <w:pPr>
        <w:spacing w:after="0" w:line="240" w:lineRule="auto"/>
        <w:ind w:firstLine="709"/>
        <w:jc w:val="both"/>
        <w:rPr>
          <w:lang w:val="kk-KZ"/>
        </w:rPr>
      </w:pPr>
      <w:r w:rsidRPr="00126CFB">
        <w:rPr>
          <w:lang w:val="kk-KZ"/>
        </w:rPr>
        <w:t xml:space="preserve">2) </w:t>
      </w:r>
      <w:r w:rsidR="00E043C3">
        <w:rPr>
          <w:lang w:val="kk-KZ"/>
        </w:rPr>
        <w:t>ж</w:t>
      </w:r>
      <w:r w:rsidR="00CE0DB3">
        <w:rPr>
          <w:lang w:val="kk-KZ"/>
        </w:rPr>
        <w:t>обалар портфел</w:t>
      </w:r>
      <w:r w:rsidRPr="00126CFB">
        <w:rPr>
          <w:lang w:val="kk-KZ"/>
        </w:rPr>
        <w:t>ьдері бойынша мақсатты индикаторларға қол жеткізу</w:t>
      </w:r>
      <w:r w:rsidR="00E043C3">
        <w:rPr>
          <w:lang w:val="kk-KZ"/>
        </w:rPr>
        <w:t xml:space="preserve"> </w:t>
      </w:r>
      <w:r w:rsidR="00E043C3" w:rsidRPr="00E043C3">
        <w:rPr>
          <w:color w:val="000000" w:themeColor="text1"/>
          <w:lang w:val="kk-KZ"/>
        </w:rPr>
        <w:t>мониторинг</w:t>
      </w:r>
      <w:r w:rsidRPr="00126CFB">
        <w:rPr>
          <w:lang w:val="kk-KZ"/>
        </w:rPr>
        <w:t>і</w:t>
      </w:r>
      <w:r w:rsidR="00E043C3">
        <w:rPr>
          <w:lang w:val="kk-KZ"/>
        </w:rPr>
        <w:t>н</w:t>
      </w:r>
      <w:r w:rsidRPr="00126CFB">
        <w:rPr>
          <w:lang w:val="kk-KZ"/>
        </w:rPr>
        <w:t xml:space="preserve"> </w:t>
      </w:r>
      <w:r w:rsidR="00E043C3">
        <w:rPr>
          <w:lang w:val="kk-KZ"/>
        </w:rPr>
        <w:t>жүзеге асыра</w:t>
      </w:r>
      <w:r w:rsidRPr="00126CFB">
        <w:rPr>
          <w:lang w:val="kk-KZ"/>
        </w:rPr>
        <w:t>ды, олардың орындалуы</w:t>
      </w:r>
      <w:r w:rsidR="00E043C3">
        <w:rPr>
          <w:lang w:val="kk-KZ"/>
        </w:rPr>
        <w:t>на</w:t>
      </w:r>
      <w:r w:rsidRPr="00126CFB">
        <w:rPr>
          <w:lang w:val="kk-KZ"/>
        </w:rPr>
        <w:t xml:space="preserve"> жауап береді;</w:t>
      </w:r>
    </w:p>
    <w:p w:rsidR="00126CFB" w:rsidRDefault="00E75429" w:rsidP="00126CFB">
      <w:pPr>
        <w:spacing w:after="0" w:line="240" w:lineRule="auto"/>
        <w:ind w:firstLine="709"/>
        <w:jc w:val="both"/>
        <w:rPr>
          <w:lang w:val="kk-KZ"/>
        </w:rPr>
      </w:pPr>
      <w:r w:rsidRPr="00126CFB">
        <w:rPr>
          <w:lang w:val="kk-KZ"/>
        </w:rPr>
        <w:t xml:space="preserve">3) жобалар портфелінің іске асырылуын қамтамасыз етеді және әр жоба бойынша </w:t>
      </w:r>
      <w:r w:rsidR="00E043C3" w:rsidRPr="00126CFB">
        <w:rPr>
          <w:lang w:val="kk-KZ"/>
        </w:rPr>
        <w:t xml:space="preserve">мақсатты индикаторларға қол жеткізу </w:t>
      </w:r>
      <w:r w:rsidRPr="00126CFB">
        <w:rPr>
          <w:lang w:val="kk-KZ"/>
        </w:rPr>
        <w:t>үшін қажетті заңнамаға қайшы келмейтін басқару шешімдерін қабылдауға уәкілеттік беріл</w:t>
      </w:r>
      <w:r w:rsidR="00E043C3">
        <w:rPr>
          <w:lang w:val="kk-KZ"/>
        </w:rPr>
        <w:t>еді</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4) жобалар портфелін ойдағыдай іске асыруға жан-жақты </w:t>
      </w:r>
      <w:r w:rsidR="00E043C3">
        <w:rPr>
          <w:lang w:val="kk-KZ"/>
        </w:rPr>
        <w:t>жәрдем</w:t>
      </w:r>
      <w:r w:rsidRPr="00126CFB">
        <w:rPr>
          <w:lang w:val="kk-KZ"/>
        </w:rPr>
        <w:t xml:space="preserve"> көрсетеді;</w:t>
      </w:r>
    </w:p>
    <w:p w:rsidR="00126CFB" w:rsidRDefault="00E75429" w:rsidP="00126CFB">
      <w:pPr>
        <w:spacing w:after="0" w:line="240" w:lineRule="auto"/>
        <w:ind w:firstLine="709"/>
        <w:jc w:val="both"/>
        <w:rPr>
          <w:lang w:val="kk-KZ"/>
        </w:rPr>
      </w:pPr>
      <w:r w:rsidRPr="00126CFB">
        <w:rPr>
          <w:lang w:val="kk-KZ"/>
        </w:rPr>
        <w:t xml:space="preserve">5) </w:t>
      </w:r>
      <w:r w:rsidR="00E043C3">
        <w:rPr>
          <w:lang w:val="kk-KZ"/>
        </w:rPr>
        <w:t xml:space="preserve">тұрақты түрде </w:t>
      </w:r>
      <w:r w:rsidRPr="00126CFB">
        <w:rPr>
          <w:lang w:val="kk-KZ"/>
        </w:rPr>
        <w:t>бағдарлама</w:t>
      </w:r>
      <w:r w:rsidR="00E043C3">
        <w:rPr>
          <w:lang w:val="kk-KZ"/>
        </w:rPr>
        <w:t xml:space="preserve">лар мен </w:t>
      </w:r>
      <w:r w:rsidRPr="00126CFB">
        <w:rPr>
          <w:lang w:val="kk-KZ"/>
        </w:rPr>
        <w:t>жоба</w:t>
      </w:r>
      <w:r w:rsidR="00E043C3">
        <w:rPr>
          <w:lang w:val="kk-KZ"/>
        </w:rPr>
        <w:t>лардың</w:t>
      </w:r>
      <w:r w:rsidRPr="00126CFB">
        <w:rPr>
          <w:lang w:val="kk-KZ"/>
        </w:rPr>
        <w:t xml:space="preserve"> </w:t>
      </w:r>
      <w:r w:rsidR="00E043C3" w:rsidRPr="00E043C3">
        <w:rPr>
          <w:color w:val="000000" w:themeColor="text1"/>
          <w:lang w:val="kk-KZ"/>
        </w:rPr>
        <w:t>менеджер</w:t>
      </w:r>
      <w:r w:rsidRPr="00126CFB">
        <w:rPr>
          <w:lang w:val="kk-KZ"/>
        </w:rPr>
        <w:t>лерінің жобаны іске асыру барысы мен нәтижелері туралы есептерін тыңдайды;</w:t>
      </w:r>
    </w:p>
    <w:p w:rsidR="00126CFB" w:rsidRDefault="00E75429" w:rsidP="00126CFB">
      <w:pPr>
        <w:spacing w:after="0" w:line="240" w:lineRule="auto"/>
        <w:ind w:firstLine="709"/>
        <w:jc w:val="both"/>
        <w:rPr>
          <w:lang w:val="kk-KZ"/>
        </w:rPr>
      </w:pPr>
      <w:r w:rsidRPr="00126CFB">
        <w:rPr>
          <w:lang w:val="kk-KZ"/>
        </w:rPr>
        <w:t xml:space="preserve">6) өз құзыреті шегінде </w:t>
      </w:r>
      <w:r w:rsidR="00E043C3">
        <w:rPr>
          <w:lang w:val="kk-KZ"/>
        </w:rPr>
        <w:t xml:space="preserve">туындайтын </w:t>
      </w:r>
      <w:r w:rsidRPr="00126CFB">
        <w:rPr>
          <w:lang w:val="kk-KZ"/>
        </w:rPr>
        <w:t>ведомствоаралық және құрылымдық мәселелер бойынша шешімдер қабылдайды;</w:t>
      </w:r>
    </w:p>
    <w:p w:rsidR="00126CFB" w:rsidRDefault="00E75429" w:rsidP="00126CFB">
      <w:pPr>
        <w:spacing w:after="0" w:line="240" w:lineRule="auto"/>
        <w:ind w:firstLine="709"/>
        <w:jc w:val="both"/>
        <w:rPr>
          <w:lang w:val="kk-KZ"/>
        </w:rPr>
      </w:pPr>
      <w:r w:rsidRPr="00126CFB">
        <w:rPr>
          <w:lang w:val="kk-KZ"/>
        </w:rPr>
        <w:t>7) жоба</w:t>
      </w:r>
      <w:r w:rsidR="00E043C3">
        <w:rPr>
          <w:lang w:val="kk-KZ"/>
        </w:rPr>
        <w:t>ға қат</w:t>
      </w:r>
      <w:r w:rsidRPr="00126CFB">
        <w:rPr>
          <w:lang w:val="kk-KZ"/>
        </w:rPr>
        <w:t xml:space="preserve">ысты </w:t>
      </w:r>
      <w:r w:rsidR="00E043C3">
        <w:rPr>
          <w:lang w:val="kk-KZ"/>
        </w:rPr>
        <w:t xml:space="preserve">бар </w:t>
      </w:r>
      <w:r w:rsidRPr="00126CFB">
        <w:rPr>
          <w:lang w:val="kk-KZ"/>
        </w:rPr>
        <w:t xml:space="preserve">мәселелер бойынша жеке сектордың және басқа </w:t>
      </w:r>
      <w:r w:rsidR="00E043C3">
        <w:rPr>
          <w:lang w:val="kk-KZ"/>
        </w:rPr>
        <w:t xml:space="preserve">да </w:t>
      </w:r>
      <w:r w:rsidRPr="00126CFB">
        <w:rPr>
          <w:lang w:val="kk-KZ"/>
        </w:rPr>
        <w:t>ұйымдар</w:t>
      </w:r>
      <w:r w:rsidR="00E043C3">
        <w:rPr>
          <w:lang w:val="kk-KZ"/>
        </w:rPr>
        <w:t xml:space="preserve">дың </w:t>
      </w:r>
      <w:r w:rsidR="00E043C3" w:rsidRPr="00126CFB">
        <w:rPr>
          <w:lang w:val="kk-KZ"/>
        </w:rPr>
        <w:t xml:space="preserve">өкілдерімен </w:t>
      </w:r>
      <w:r w:rsidRPr="00126CFB">
        <w:rPr>
          <w:lang w:val="kk-KZ"/>
        </w:rPr>
        <w:t>өзара іс-қимыл</w:t>
      </w:r>
      <w:r w:rsidR="00E043C3">
        <w:rPr>
          <w:lang w:val="kk-KZ"/>
        </w:rPr>
        <w:t>ды</w:t>
      </w:r>
      <w:r w:rsidRPr="00126CFB">
        <w:rPr>
          <w:lang w:val="kk-KZ"/>
        </w:rPr>
        <w:t xml:space="preserve"> </w:t>
      </w:r>
      <w:r w:rsidR="00E043C3" w:rsidRPr="00126CFB">
        <w:rPr>
          <w:lang w:val="kk-KZ"/>
        </w:rPr>
        <w:t>қамтамасыз етеді</w:t>
      </w:r>
      <w:r w:rsidRPr="00126CFB">
        <w:rPr>
          <w:lang w:val="kk-KZ"/>
        </w:rPr>
        <w:t>;</w:t>
      </w:r>
    </w:p>
    <w:p w:rsidR="00126CFB" w:rsidRDefault="00E043C3" w:rsidP="00126CFB">
      <w:pPr>
        <w:spacing w:after="0" w:line="240" w:lineRule="auto"/>
        <w:ind w:firstLine="709"/>
        <w:jc w:val="both"/>
        <w:rPr>
          <w:lang w:val="kk-KZ"/>
        </w:rPr>
      </w:pPr>
      <w:r>
        <w:rPr>
          <w:lang w:val="kk-KZ"/>
        </w:rPr>
        <w:t>8</w:t>
      </w:r>
      <w:r w:rsidR="00E75429" w:rsidRPr="00126CFB">
        <w:rPr>
          <w:lang w:val="kk-KZ"/>
        </w:rPr>
        <w:t xml:space="preserve">) паспорттың нысанын, </w:t>
      </w:r>
      <w:r w:rsidRPr="00126CFB">
        <w:rPr>
          <w:lang w:val="kk-KZ"/>
        </w:rPr>
        <w:t xml:space="preserve">мақсатты </w:t>
      </w:r>
      <w:r w:rsidR="00E75429" w:rsidRPr="00126CFB">
        <w:rPr>
          <w:lang w:val="kk-KZ"/>
        </w:rPr>
        <w:t>индикаторларға қол жеткізу жоспарын бекітеді;</w:t>
      </w:r>
    </w:p>
    <w:p w:rsidR="00126CFB" w:rsidRDefault="00E043C3" w:rsidP="00126CFB">
      <w:pPr>
        <w:spacing w:after="0" w:line="240" w:lineRule="auto"/>
        <w:ind w:firstLine="709"/>
        <w:jc w:val="both"/>
        <w:rPr>
          <w:lang w:val="kk-KZ"/>
        </w:rPr>
      </w:pPr>
      <w:r>
        <w:rPr>
          <w:lang w:val="kk-KZ"/>
        </w:rPr>
        <w:t>9</w:t>
      </w:r>
      <w:r w:rsidR="00E75429" w:rsidRPr="00126CFB">
        <w:rPr>
          <w:lang w:val="kk-KZ"/>
        </w:rPr>
        <w:t xml:space="preserve">) осы </w:t>
      </w:r>
      <w:r w:rsidR="009A37EC" w:rsidRPr="00126CFB">
        <w:rPr>
          <w:lang w:val="kk-KZ"/>
        </w:rPr>
        <w:t>Регламентте</w:t>
      </w:r>
      <w:r w:rsidR="00E75429" w:rsidRPr="00126CFB">
        <w:rPr>
          <w:lang w:val="kk-KZ"/>
        </w:rPr>
        <w:t xml:space="preserve"> және өзге де нормативтік құқықтық актілерде көзделген өзге де функцияларды орындайды.</w:t>
      </w:r>
    </w:p>
    <w:p w:rsidR="00126CFB" w:rsidRDefault="00E75429" w:rsidP="00126CFB">
      <w:pPr>
        <w:spacing w:after="0" w:line="240" w:lineRule="auto"/>
        <w:ind w:firstLine="709"/>
        <w:jc w:val="both"/>
        <w:rPr>
          <w:lang w:val="kk-KZ"/>
        </w:rPr>
      </w:pPr>
      <w:r w:rsidRPr="00126CFB">
        <w:rPr>
          <w:lang w:val="kk-KZ"/>
        </w:rPr>
        <w:t xml:space="preserve">7. Жобалық </w:t>
      </w:r>
      <w:r w:rsidR="00EF1EE2">
        <w:rPr>
          <w:lang w:val="kk-KZ"/>
        </w:rPr>
        <w:t>офистің</w:t>
      </w:r>
      <w:r w:rsidRPr="00126CFB">
        <w:rPr>
          <w:lang w:val="kk-KZ"/>
        </w:rPr>
        <w:t xml:space="preserve"> басшысы:</w:t>
      </w:r>
    </w:p>
    <w:p w:rsidR="00126CFB" w:rsidRDefault="00E75429" w:rsidP="00126CFB">
      <w:pPr>
        <w:spacing w:after="0" w:line="240" w:lineRule="auto"/>
        <w:ind w:firstLine="709"/>
        <w:jc w:val="both"/>
        <w:rPr>
          <w:lang w:val="kk-KZ"/>
        </w:rPr>
      </w:pPr>
      <w:r w:rsidRPr="00126CFB">
        <w:rPr>
          <w:lang w:val="kk-KZ"/>
        </w:rPr>
        <w:t xml:space="preserve">1) </w:t>
      </w:r>
      <w:r w:rsidR="00E043C3">
        <w:rPr>
          <w:lang w:val="kk-KZ"/>
        </w:rPr>
        <w:t>ж</w:t>
      </w:r>
      <w:r w:rsidR="00CE0DB3">
        <w:rPr>
          <w:lang w:val="kk-KZ"/>
        </w:rPr>
        <w:t>обалар портфел</w:t>
      </w:r>
      <w:r w:rsidR="0026242C">
        <w:rPr>
          <w:lang w:val="kk-KZ"/>
        </w:rPr>
        <w:t>інің</w:t>
      </w:r>
      <w:r w:rsidRPr="00126CFB">
        <w:rPr>
          <w:lang w:val="kk-KZ"/>
        </w:rPr>
        <w:t xml:space="preserve"> мақсаттары мен </w:t>
      </w:r>
      <w:r w:rsidR="00E043C3" w:rsidRPr="00E043C3">
        <w:rPr>
          <w:lang w:val="kk-KZ"/>
        </w:rPr>
        <w:t>пайым</w:t>
      </w:r>
      <w:r w:rsidR="00E043C3">
        <w:rPr>
          <w:lang w:val="kk-KZ"/>
        </w:rPr>
        <w:t>да</w:t>
      </w:r>
      <w:r w:rsidRPr="00126CFB">
        <w:rPr>
          <w:lang w:val="kk-KZ"/>
        </w:rPr>
        <w:t>р</w:t>
      </w:r>
      <w:r w:rsidR="00E043C3">
        <w:rPr>
          <w:lang w:val="kk-KZ"/>
        </w:rPr>
        <w:t>ы</w:t>
      </w:r>
      <w:r w:rsidRPr="00126CFB">
        <w:rPr>
          <w:lang w:val="kk-KZ"/>
        </w:rPr>
        <w:t>н</w:t>
      </w:r>
      <w:r w:rsidR="00E043C3">
        <w:rPr>
          <w:lang w:val="kk-KZ"/>
        </w:rPr>
        <w:t>ы</w:t>
      </w:r>
      <w:r w:rsidRPr="00126CFB">
        <w:rPr>
          <w:lang w:val="kk-KZ"/>
        </w:rPr>
        <w:t>ң а</w:t>
      </w:r>
      <w:r w:rsidR="00E043C3">
        <w:rPr>
          <w:lang w:val="kk-KZ"/>
        </w:rPr>
        <w:t>й</w:t>
      </w:r>
      <w:r w:rsidRPr="00126CFB">
        <w:rPr>
          <w:lang w:val="kk-KZ"/>
        </w:rPr>
        <w:t>қ</w:t>
      </w:r>
      <w:r w:rsidR="00E043C3">
        <w:rPr>
          <w:lang w:val="kk-KZ"/>
        </w:rPr>
        <w:t>ынд</w:t>
      </w:r>
      <w:r w:rsidRPr="00126CFB">
        <w:rPr>
          <w:lang w:val="kk-KZ"/>
        </w:rPr>
        <w:t>алуын қамтамасыз етеді;</w:t>
      </w:r>
    </w:p>
    <w:p w:rsidR="00126CFB" w:rsidRDefault="00E75429" w:rsidP="00126CFB">
      <w:pPr>
        <w:spacing w:after="0" w:line="240" w:lineRule="auto"/>
        <w:ind w:firstLine="709"/>
        <w:jc w:val="both"/>
        <w:rPr>
          <w:lang w:val="kk-KZ"/>
        </w:rPr>
      </w:pPr>
      <w:r w:rsidRPr="00126CFB">
        <w:rPr>
          <w:lang w:val="kk-KZ"/>
        </w:rPr>
        <w:t>2) портфельді</w:t>
      </w:r>
      <w:r w:rsidR="000C2D4A">
        <w:rPr>
          <w:lang w:val="kk-KZ"/>
        </w:rPr>
        <w:t>ң</w:t>
      </w:r>
      <w:r w:rsidRPr="00126CFB">
        <w:rPr>
          <w:lang w:val="kk-KZ"/>
        </w:rPr>
        <w:t xml:space="preserve"> </w:t>
      </w:r>
      <w:r w:rsidR="000C2D4A" w:rsidRPr="00126CFB">
        <w:rPr>
          <w:lang w:val="kk-KZ"/>
        </w:rPr>
        <w:t xml:space="preserve">байланысты </w:t>
      </w:r>
      <w:r w:rsidRPr="00126CFB">
        <w:rPr>
          <w:lang w:val="kk-KZ"/>
        </w:rPr>
        <w:t>жобалары</w:t>
      </w:r>
      <w:r w:rsidR="000C2D4A">
        <w:rPr>
          <w:lang w:val="kk-KZ"/>
        </w:rPr>
        <w:t>н</w:t>
      </w:r>
      <w:r w:rsidRPr="00126CFB">
        <w:rPr>
          <w:lang w:val="kk-KZ"/>
        </w:rPr>
        <w:t xml:space="preserve"> үндестіруді қамтамасыз етеді;</w:t>
      </w:r>
    </w:p>
    <w:p w:rsidR="00126CFB" w:rsidRDefault="00E75429" w:rsidP="00126CFB">
      <w:pPr>
        <w:spacing w:after="0" w:line="240" w:lineRule="auto"/>
        <w:ind w:firstLine="709"/>
        <w:jc w:val="both"/>
        <w:rPr>
          <w:lang w:val="kk-KZ"/>
        </w:rPr>
      </w:pPr>
      <w:r w:rsidRPr="00126CFB">
        <w:rPr>
          <w:lang w:val="kk-KZ"/>
        </w:rPr>
        <w:t>3) жобалар портфелін қалыптастыру</w:t>
      </w:r>
      <w:r w:rsidR="000C2D4A">
        <w:rPr>
          <w:lang w:val="kk-KZ"/>
        </w:rPr>
        <w:t xml:space="preserve"> м</w:t>
      </w:r>
      <w:r w:rsidRPr="00126CFB">
        <w:rPr>
          <w:lang w:val="kk-KZ"/>
        </w:rPr>
        <w:t>е</w:t>
      </w:r>
      <w:r w:rsidR="000C2D4A">
        <w:rPr>
          <w:lang w:val="kk-KZ"/>
        </w:rPr>
        <w:t>н</w:t>
      </w:r>
      <w:r w:rsidRPr="00126CFB">
        <w:rPr>
          <w:lang w:val="kk-KZ"/>
        </w:rPr>
        <w:t xml:space="preserve"> іске асыр</w:t>
      </w:r>
      <w:r w:rsidR="000C2D4A">
        <w:rPr>
          <w:lang w:val="kk-KZ"/>
        </w:rPr>
        <w:t>ыл</w:t>
      </w:r>
      <w:r w:rsidRPr="00126CFB">
        <w:rPr>
          <w:lang w:val="kk-KZ"/>
        </w:rPr>
        <w:t>уы</w:t>
      </w:r>
      <w:r w:rsidR="000C2D4A">
        <w:rPr>
          <w:lang w:val="kk-KZ"/>
        </w:rPr>
        <w:t>н</w:t>
      </w:r>
      <w:r w:rsidRPr="00126CFB">
        <w:rPr>
          <w:lang w:val="kk-KZ"/>
        </w:rPr>
        <w:t xml:space="preserve"> қамтамасыз етеді;</w:t>
      </w:r>
    </w:p>
    <w:p w:rsidR="00126CFB" w:rsidRDefault="00E75429" w:rsidP="00126CFB">
      <w:pPr>
        <w:spacing w:after="0" w:line="240" w:lineRule="auto"/>
        <w:ind w:firstLine="709"/>
        <w:jc w:val="both"/>
        <w:rPr>
          <w:lang w:val="kk-KZ"/>
        </w:rPr>
      </w:pPr>
      <w:r w:rsidRPr="00126CFB">
        <w:rPr>
          <w:lang w:val="kk-KZ"/>
        </w:rPr>
        <w:t>4) жобалар портфелін және оның даму бағыттарын іске асыру процесін басқарады;</w:t>
      </w:r>
    </w:p>
    <w:p w:rsidR="00126CFB" w:rsidRDefault="00E75429" w:rsidP="00126CFB">
      <w:pPr>
        <w:spacing w:after="0" w:line="240" w:lineRule="auto"/>
        <w:ind w:firstLine="709"/>
        <w:jc w:val="both"/>
        <w:rPr>
          <w:lang w:val="kk-KZ"/>
        </w:rPr>
      </w:pPr>
      <w:r w:rsidRPr="00126CFB">
        <w:rPr>
          <w:lang w:val="kk-KZ"/>
        </w:rPr>
        <w:t xml:space="preserve">5) </w:t>
      </w:r>
      <w:r w:rsidR="000C2D4A">
        <w:rPr>
          <w:lang w:val="kk-KZ"/>
        </w:rPr>
        <w:t>ж</w:t>
      </w:r>
      <w:r w:rsidR="00CE0DB3">
        <w:rPr>
          <w:lang w:val="kk-KZ"/>
        </w:rPr>
        <w:t>обалар портфел</w:t>
      </w:r>
      <w:r w:rsidRPr="00126CFB">
        <w:rPr>
          <w:lang w:val="kk-KZ"/>
        </w:rPr>
        <w:t>інің бюджетін басқарады;</w:t>
      </w:r>
    </w:p>
    <w:p w:rsidR="00126CFB" w:rsidRDefault="00E75429" w:rsidP="00126CFB">
      <w:pPr>
        <w:spacing w:after="0" w:line="240" w:lineRule="auto"/>
        <w:ind w:firstLine="709"/>
        <w:jc w:val="both"/>
        <w:rPr>
          <w:lang w:val="kk-KZ"/>
        </w:rPr>
      </w:pPr>
      <w:r w:rsidRPr="00126CFB">
        <w:rPr>
          <w:lang w:val="kk-KZ"/>
        </w:rPr>
        <w:t>6) жоба</w:t>
      </w:r>
      <w:r w:rsidR="000C2D4A">
        <w:rPr>
          <w:lang w:val="kk-KZ"/>
        </w:rPr>
        <w:t>лар</w:t>
      </w:r>
      <w:r w:rsidRPr="00126CFB">
        <w:rPr>
          <w:lang w:val="kk-KZ"/>
        </w:rPr>
        <w:t xml:space="preserve"> </w:t>
      </w:r>
      <w:r w:rsidR="000C2D4A" w:rsidRPr="000C2D4A">
        <w:rPr>
          <w:color w:val="000000" w:themeColor="text1"/>
          <w:lang w:val="kk-KZ"/>
        </w:rPr>
        <w:t>команд</w:t>
      </w:r>
      <w:r w:rsidR="000C2D4A">
        <w:rPr>
          <w:color w:val="000000" w:themeColor="text1"/>
          <w:lang w:val="kk-KZ"/>
        </w:rPr>
        <w:t>асының</w:t>
      </w:r>
      <w:r w:rsidRPr="00126CFB">
        <w:rPr>
          <w:lang w:val="kk-KZ"/>
        </w:rPr>
        <w:t xml:space="preserve"> жұмысы нәтижелерінің оның миссиясы</w:t>
      </w:r>
      <w:r w:rsidR="000C2D4A">
        <w:rPr>
          <w:lang w:val="kk-KZ"/>
        </w:rPr>
        <w:t xml:space="preserve"> ме</w:t>
      </w:r>
      <w:r w:rsidRPr="00126CFB">
        <w:rPr>
          <w:lang w:val="kk-KZ"/>
        </w:rPr>
        <w:t xml:space="preserve">н </w:t>
      </w:r>
      <w:r w:rsidR="00B21415">
        <w:rPr>
          <w:lang w:val="kk-KZ"/>
        </w:rPr>
        <w:t>ННК</w:t>
      </w:r>
      <w:r w:rsidRPr="00126CFB">
        <w:rPr>
          <w:lang w:val="kk-KZ"/>
        </w:rPr>
        <w:t xml:space="preserve"> сәйкестігі үшін жауап береді;</w:t>
      </w:r>
    </w:p>
    <w:p w:rsidR="00126CFB" w:rsidRDefault="00E75429" w:rsidP="00126CFB">
      <w:pPr>
        <w:spacing w:after="0" w:line="240" w:lineRule="auto"/>
        <w:ind w:firstLine="709"/>
        <w:jc w:val="both"/>
        <w:rPr>
          <w:lang w:val="kk-KZ"/>
        </w:rPr>
      </w:pPr>
      <w:r w:rsidRPr="00126CFB">
        <w:rPr>
          <w:lang w:val="kk-KZ"/>
        </w:rPr>
        <w:t xml:space="preserve">7) Комитеттің ішінде және одан тыс жерде </w:t>
      </w:r>
      <w:r w:rsidR="000C2D4A">
        <w:rPr>
          <w:lang w:val="kk-KZ"/>
        </w:rPr>
        <w:t>ж</w:t>
      </w:r>
      <w:r w:rsidR="00CE0DB3">
        <w:rPr>
          <w:lang w:val="kk-KZ"/>
        </w:rPr>
        <w:t>обалар портфел</w:t>
      </w:r>
      <w:r w:rsidR="0026242C">
        <w:rPr>
          <w:lang w:val="kk-KZ"/>
        </w:rPr>
        <w:t>і</w:t>
      </w:r>
      <w:r w:rsidRPr="00126CFB">
        <w:rPr>
          <w:lang w:val="kk-KZ"/>
        </w:rPr>
        <w:t xml:space="preserve"> </w:t>
      </w:r>
      <w:r w:rsidR="000C2D4A">
        <w:rPr>
          <w:lang w:val="kk-KZ"/>
        </w:rPr>
        <w:t xml:space="preserve">бағыттарының </w:t>
      </w:r>
      <w:r w:rsidRPr="00126CFB">
        <w:rPr>
          <w:lang w:val="kk-KZ"/>
        </w:rPr>
        <w:t>жұмысы</w:t>
      </w:r>
      <w:r w:rsidR="000C2D4A">
        <w:rPr>
          <w:lang w:val="kk-KZ"/>
        </w:rPr>
        <w:t>на қатысты</w:t>
      </w:r>
      <w:r w:rsidRPr="00126CFB">
        <w:rPr>
          <w:lang w:val="kk-KZ"/>
        </w:rPr>
        <w:t xml:space="preserve"> тиімді коммуникацияны қамтамасыз етеді.</w:t>
      </w:r>
    </w:p>
    <w:p w:rsidR="00126CFB" w:rsidRDefault="00E75429" w:rsidP="00126CFB">
      <w:pPr>
        <w:spacing w:after="0" w:line="240" w:lineRule="auto"/>
        <w:ind w:firstLine="709"/>
        <w:jc w:val="both"/>
        <w:rPr>
          <w:lang w:val="kk-KZ"/>
        </w:rPr>
      </w:pPr>
      <w:r w:rsidRPr="00126CFB">
        <w:rPr>
          <w:lang w:val="kk-KZ"/>
        </w:rPr>
        <w:t xml:space="preserve">8. Жобалық </w:t>
      </w:r>
      <w:r w:rsidR="00EF1EE2">
        <w:rPr>
          <w:lang w:val="kk-KZ"/>
        </w:rPr>
        <w:t>офистің</w:t>
      </w:r>
      <w:r w:rsidRPr="00126CFB">
        <w:rPr>
          <w:lang w:val="kk-KZ"/>
        </w:rPr>
        <w:t xml:space="preserve"> үйлестірушісі:</w:t>
      </w:r>
    </w:p>
    <w:p w:rsidR="00126CFB" w:rsidRDefault="00E75429" w:rsidP="00126CFB">
      <w:pPr>
        <w:spacing w:after="0" w:line="240" w:lineRule="auto"/>
        <w:ind w:firstLine="709"/>
        <w:jc w:val="both"/>
        <w:rPr>
          <w:lang w:val="kk-KZ"/>
        </w:rPr>
      </w:pPr>
      <w:r w:rsidRPr="00126CFB">
        <w:rPr>
          <w:lang w:val="kk-KZ"/>
        </w:rPr>
        <w:t>1) портфель, бағдарламалар мен жобалар шеңберінде жұмыс мәртебесін жина</w:t>
      </w:r>
      <w:r w:rsidR="000C2D4A">
        <w:rPr>
          <w:lang w:val="kk-KZ"/>
        </w:rPr>
        <w:t>қтау</w:t>
      </w:r>
      <w:r w:rsidRPr="00126CFB">
        <w:rPr>
          <w:lang w:val="kk-KZ"/>
        </w:rPr>
        <w:t>ды және үйлестіруді қамтамасыз етеді;</w:t>
      </w:r>
    </w:p>
    <w:p w:rsidR="00126CFB" w:rsidRDefault="00E75429" w:rsidP="00126CFB">
      <w:pPr>
        <w:spacing w:after="0" w:line="240" w:lineRule="auto"/>
        <w:ind w:firstLine="709"/>
        <w:jc w:val="both"/>
        <w:rPr>
          <w:lang w:val="kk-KZ"/>
        </w:rPr>
      </w:pPr>
      <w:r w:rsidRPr="00126CFB">
        <w:rPr>
          <w:lang w:val="kk-KZ"/>
        </w:rPr>
        <w:t xml:space="preserve">2) жоба </w:t>
      </w:r>
      <w:r w:rsidR="000C2D4A" w:rsidRPr="00126CFB">
        <w:rPr>
          <w:lang w:val="kk-KZ"/>
        </w:rPr>
        <w:t>портфел</w:t>
      </w:r>
      <w:r w:rsidR="000C2D4A">
        <w:rPr>
          <w:lang w:val="kk-KZ"/>
        </w:rPr>
        <w:t>індегі</w:t>
      </w:r>
      <w:r w:rsidRPr="00126CFB">
        <w:rPr>
          <w:lang w:val="kk-KZ"/>
        </w:rPr>
        <w:t xml:space="preserve"> жобалар, мақсаттар, бастамалар бойынша </w:t>
      </w:r>
      <w:r w:rsidR="000C2D4A">
        <w:rPr>
          <w:lang w:val="kk-KZ"/>
        </w:rPr>
        <w:t>ННК</w:t>
      </w:r>
      <w:r w:rsidR="000C2D4A" w:rsidRPr="00126CFB">
        <w:rPr>
          <w:lang w:val="kk-KZ"/>
        </w:rPr>
        <w:t xml:space="preserve"> </w:t>
      </w:r>
      <w:r w:rsidRPr="00126CFB">
        <w:rPr>
          <w:lang w:val="kk-KZ"/>
        </w:rPr>
        <w:t>және жоспарланған іс-шаралардың орындалуын бақылайды;</w:t>
      </w:r>
    </w:p>
    <w:p w:rsidR="00126CFB" w:rsidRDefault="00E75429" w:rsidP="00126CFB">
      <w:pPr>
        <w:spacing w:after="0" w:line="240" w:lineRule="auto"/>
        <w:ind w:firstLine="709"/>
        <w:jc w:val="both"/>
        <w:rPr>
          <w:lang w:val="kk-KZ"/>
        </w:rPr>
      </w:pPr>
      <w:r w:rsidRPr="00126CFB">
        <w:rPr>
          <w:lang w:val="kk-KZ"/>
        </w:rPr>
        <w:t xml:space="preserve">3) </w:t>
      </w:r>
      <w:r w:rsidR="000C2D4A">
        <w:rPr>
          <w:lang w:val="kk-KZ"/>
        </w:rPr>
        <w:t>Жобалар портфелінің куратор</w:t>
      </w:r>
      <w:r w:rsidRPr="00126CFB">
        <w:rPr>
          <w:lang w:val="kk-KZ"/>
        </w:rPr>
        <w:t>ына жіберілген жобалар бойынша аналитикалық мәліметтер мен қорытындылардың сапасын бақылауды қамтамасыз етеді;</w:t>
      </w:r>
    </w:p>
    <w:p w:rsidR="00126CFB" w:rsidRDefault="00E75429" w:rsidP="00126CFB">
      <w:pPr>
        <w:spacing w:after="0" w:line="240" w:lineRule="auto"/>
        <w:ind w:firstLine="709"/>
        <w:jc w:val="both"/>
        <w:rPr>
          <w:lang w:val="kk-KZ"/>
        </w:rPr>
      </w:pPr>
      <w:r w:rsidRPr="00126CFB">
        <w:rPr>
          <w:lang w:val="kk-KZ"/>
        </w:rPr>
        <w:lastRenderedPageBreak/>
        <w:t xml:space="preserve">4) </w:t>
      </w:r>
      <w:r w:rsidR="000C2D4A">
        <w:rPr>
          <w:lang w:val="kk-KZ"/>
        </w:rPr>
        <w:t>Жобалар портфелінің куратор</w:t>
      </w:r>
      <w:r w:rsidR="000C2D4A" w:rsidRPr="00126CFB">
        <w:rPr>
          <w:lang w:val="kk-KZ"/>
        </w:rPr>
        <w:t>ын</w:t>
      </w:r>
      <w:r w:rsidR="000C2D4A">
        <w:rPr>
          <w:lang w:val="kk-KZ"/>
        </w:rPr>
        <w:t>а</w:t>
      </w:r>
      <w:r w:rsidRPr="00126CFB">
        <w:rPr>
          <w:lang w:val="kk-KZ"/>
        </w:rPr>
        <w:t xml:space="preserve"> жобаның паспортында белгіленген жобаны іске асыру мерзімдерін бұзу фактілері туралы уақтылы хабарлайды.</w:t>
      </w:r>
    </w:p>
    <w:p w:rsidR="00126CFB" w:rsidRDefault="00E75429" w:rsidP="00126CFB">
      <w:pPr>
        <w:spacing w:after="0" w:line="240" w:lineRule="auto"/>
        <w:ind w:firstLine="709"/>
        <w:jc w:val="both"/>
        <w:rPr>
          <w:lang w:val="kk-KZ"/>
        </w:rPr>
      </w:pPr>
      <w:r w:rsidRPr="00126CFB">
        <w:rPr>
          <w:lang w:val="kk-KZ"/>
        </w:rPr>
        <w:t>9. «</w:t>
      </w:r>
      <w:r w:rsidR="000C2D4A" w:rsidRPr="004B0C8E">
        <w:rPr>
          <w:lang w:val="kk-KZ"/>
        </w:rPr>
        <w:t>S</w:t>
      </w:r>
      <w:r w:rsidRPr="00126CFB">
        <w:rPr>
          <w:lang w:val="kk-KZ"/>
        </w:rPr>
        <w:t>crum» менеджері:</w:t>
      </w:r>
    </w:p>
    <w:p w:rsidR="00126CFB" w:rsidRDefault="00E75429" w:rsidP="00126CFB">
      <w:pPr>
        <w:spacing w:after="0" w:line="240" w:lineRule="auto"/>
        <w:ind w:firstLine="709"/>
        <w:jc w:val="both"/>
        <w:rPr>
          <w:lang w:val="kk-KZ"/>
        </w:rPr>
      </w:pPr>
      <w:r w:rsidRPr="00126CFB">
        <w:rPr>
          <w:lang w:val="kk-KZ"/>
        </w:rPr>
        <w:t xml:space="preserve">1) </w:t>
      </w:r>
      <w:r w:rsidR="00641BFE">
        <w:rPr>
          <w:lang w:val="kk-KZ"/>
        </w:rPr>
        <w:t>жоба</w:t>
      </w:r>
      <w:r w:rsidR="004B0C8E">
        <w:rPr>
          <w:lang w:val="kk-KZ"/>
        </w:rPr>
        <w:t>лар</w:t>
      </w:r>
      <w:r w:rsidR="00641BFE">
        <w:rPr>
          <w:lang w:val="kk-KZ"/>
        </w:rPr>
        <w:t xml:space="preserve"> команда</w:t>
      </w:r>
      <w:r w:rsidR="0026242C">
        <w:rPr>
          <w:lang w:val="kk-KZ"/>
        </w:rPr>
        <w:t>лар</w:t>
      </w:r>
      <w:r w:rsidRPr="00126CFB">
        <w:rPr>
          <w:lang w:val="kk-KZ"/>
        </w:rPr>
        <w:t>ы</w:t>
      </w:r>
      <w:r w:rsidR="004B0C8E">
        <w:rPr>
          <w:lang w:val="kk-KZ"/>
        </w:rPr>
        <w:t xml:space="preserve"> қызметіні</w:t>
      </w:r>
      <w:r w:rsidRPr="00126CFB">
        <w:rPr>
          <w:lang w:val="kk-KZ"/>
        </w:rPr>
        <w:t xml:space="preserve">ң өнімділігін арттыруға </w:t>
      </w:r>
      <w:r w:rsidR="004B0C8E" w:rsidRPr="004B0C8E">
        <w:rPr>
          <w:lang w:val="kk-KZ"/>
        </w:rPr>
        <w:t>ықпал етеді</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2) </w:t>
      </w:r>
      <w:r w:rsidR="004B0C8E">
        <w:rPr>
          <w:lang w:val="kk-KZ"/>
        </w:rPr>
        <w:t>командағ</w:t>
      </w:r>
      <w:r w:rsidRPr="00126CFB">
        <w:rPr>
          <w:lang w:val="kk-KZ"/>
        </w:rPr>
        <w:t>а теориялық ережелерді түсіндіреді, жұмыстың өнімділігіне кедергі келтіретін проблемаларды</w:t>
      </w:r>
      <w:r w:rsidR="004B0C8E">
        <w:rPr>
          <w:lang w:val="kk-KZ"/>
        </w:rPr>
        <w:t xml:space="preserve"> </w:t>
      </w:r>
      <w:r w:rsidR="004B0C8E" w:rsidRPr="00126CFB">
        <w:rPr>
          <w:lang w:val="kk-KZ"/>
        </w:rPr>
        <w:t>оларды тез арада жою</w:t>
      </w:r>
      <w:r w:rsidR="004B0C8E">
        <w:rPr>
          <w:lang w:val="kk-KZ"/>
        </w:rPr>
        <w:t xml:space="preserve"> мақсатында</w:t>
      </w:r>
      <w:r w:rsidRPr="00126CFB">
        <w:rPr>
          <w:lang w:val="kk-KZ"/>
        </w:rPr>
        <w:t xml:space="preserve"> анықтайды;</w:t>
      </w:r>
      <w:bookmarkStart w:id="1" w:name="_heading=h.rhiih9pd5sdc" w:colFirst="0" w:colLast="0"/>
      <w:bookmarkEnd w:id="1"/>
    </w:p>
    <w:p w:rsidR="00126CFB" w:rsidRDefault="00E75429" w:rsidP="00126CFB">
      <w:pPr>
        <w:spacing w:after="0" w:line="240" w:lineRule="auto"/>
        <w:ind w:firstLine="709"/>
        <w:jc w:val="both"/>
        <w:rPr>
          <w:lang w:val="kk-KZ"/>
        </w:rPr>
      </w:pPr>
      <w:r w:rsidRPr="00126CFB">
        <w:rPr>
          <w:lang w:val="kk-KZ"/>
        </w:rPr>
        <w:t>2) командаға жобаны басқарудың ерекшеліктерін үйретуге жауап береді;</w:t>
      </w:r>
    </w:p>
    <w:p w:rsidR="00126CFB" w:rsidRDefault="00E75429" w:rsidP="00126CFB">
      <w:pPr>
        <w:spacing w:after="0" w:line="240" w:lineRule="auto"/>
        <w:ind w:firstLine="709"/>
        <w:jc w:val="both"/>
        <w:rPr>
          <w:lang w:val="kk-KZ"/>
        </w:rPr>
      </w:pPr>
      <w:r w:rsidRPr="00126CFB">
        <w:rPr>
          <w:lang w:val="kk-KZ"/>
        </w:rPr>
        <w:t xml:space="preserve">3) </w:t>
      </w:r>
      <w:r w:rsidR="00641BFE">
        <w:rPr>
          <w:lang w:val="kk-KZ"/>
        </w:rPr>
        <w:t>жоба команда</w:t>
      </w:r>
      <w:r w:rsidR="0026242C">
        <w:rPr>
          <w:lang w:val="kk-KZ"/>
        </w:rPr>
        <w:t>лар</w:t>
      </w:r>
      <w:r w:rsidRPr="00126CFB">
        <w:rPr>
          <w:lang w:val="kk-KZ"/>
        </w:rPr>
        <w:t>дың жұмысында әдіс</w:t>
      </w:r>
      <w:r w:rsidR="004B0C8E">
        <w:rPr>
          <w:lang w:val="kk-KZ"/>
        </w:rPr>
        <w:t>намасын</w:t>
      </w:r>
      <w:r w:rsidRPr="00126CFB">
        <w:rPr>
          <w:lang w:val="kk-KZ"/>
        </w:rPr>
        <w:t xml:space="preserve"> дұрыс қолданылуын </w:t>
      </w:r>
      <w:r w:rsidR="004B0C8E" w:rsidRPr="004B0C8E">
        <w:rPr>
          <w:color w:val="000000" w:themeColor="text1"/>
          <w:lang w:val="kk-KZ"/>
        </w:rPr>
        <w:t>мониторинг</w:t>
      </w:r>
      <w:r w:rsidR="004B0C8E">
        <w:rPr>
          <w:color w:val="000000" w:themeColor="text1"/>
          <w:lang w:val="kk-KZ"/>
        </w:rPr>
        <w:t>іне</w:t>
      </w:r>
      <w:r w:rsidR="004B0C8E" w:rsidRPr="004B0C8E">
        <w:rPr>
          <w:color w:val="000000" w:themeColor="text1"/>
          <w:lang w:val="kk-KZ"/>
        </w:rPr>
        <w:t xml:space="preserve"> </w:t>
      </w:r>
      <w:r w:rsidRPr="00126CFB">
        <w:rPr>
          <w:lang w:val="kk-KZ"/>
        </w:rPr>
        <w:t>жауап береді.</w:t>
      </w:r>
    </w:p>
    <w:p w:rsidR="00126CFB" w:rsidRDefault="00E75429" w:rsidP="00126CFB">
      <w:pPr>
        <w:spacing w:after="0" w:line="240" w:lineRule="auto"/>
        <w:ind w:firstLine="709"/>
        <w:jc w:val="both"/>
        <w:rPr>
          <w:lang w:val="kk-KZ"/>
        </w:rPr>
      </w:pPr>
      <w:r w:rsidRPr="00126CFB">
        <w:rPr>
          <w:lang w:val="kk-KZ"/>
        </w:rPr>
        <w:t>10. Жоба</w:t>
      </w:r>
      <w:r w:rsidR="004B0C8E">
        <w:rPr>
          <w:lang w:val="kk-KZ"/>
        </w:rPr>
        <w:t xml:space="preserve"> </w:t>
      </w:r>
      <w:r w:rsidR="00CE0DB3" w:rsidRPr="00CE0DB3">
        <w:rPr>
          <w:color w:val="000000" w:themeColor="text1"/>
          <w:lang w:val="kk-KZ"/>
        </w:rPr>
        <w:t>команда</w:t>
      </w:r>
      <w:r w:rsidR="00CE0DB3">
        <w:rPr>
          <w:color w:val="000000" w:themeColor="text1"/>
          <w:lang w:val="kk-KZ"/>
        </w:rPr>
        <w:t>сы</w:t>
      </w:r>
      <w:r w:rsidR="00CE0DB3" w:rsidRPr="00CE0DB3">
        <w:rPr>
          <w:color w:val="000000" w:themeColor="text1"/>
          <w:lang w:val="kk-KZ"/>
        </w:rPr>
        <w:t xml:space="preserve"> </w:t>
      </w:r>
      <w:r w:rsidR="004B0C8E">
        <w:rPr>
          <w:color w:val="000000" w:themeColor="text1"/>
          <w:lang w:val="kk-KZ"/>
        </w:rPr>
        <w:t>жоба</w:t>
      </w:r>
      <w:r w:rsidR="004B0C8E" w:rsidRPr="00126CFB">
        <w:rPr>
          <w:lang w:val="kk-KZ"/>
        </w:rPr>
        <w:t xml:space="preserve">ны іске асыру кезеңінде </w:t>
      </w:r>
      <w:r w:rsidR="004B0C8E">
        <w:rPr>
          <w:lang w:val="kk-KZ"/>
        </w:rPr>
        <w:t xml:space="preserve">ағымдағы қызметтен </w:t>
      </w:r>
      <w:r w:rsidR="004B0C8E" w:rsidRPr="00126CFB">
        <w:rPr>
          <w:lang w:val="kk-KZ"/>
        </w:rPr>
        <w:t xml:space="preserve">толығымен немесе ішінара </w:t>
      </w:r>
      <w:r w:rsidRPr="00126CFB">
        <w:rPr>
          <w:lang w:val="kk-KZ"/>
        </w:rPr>
        <w:t xml:space="preserve">жобаға қатысу пайызын </w:t>
      </w:r>
      <w:r w:rsidR="004B0C8E">
        <w:rPr>
          <w:lang w:val="kk-KZ"/>
        </w:rPr>
        <w:t xml:space="preserve">көрсетуді </w:t>
      </w:r>
      <w:r w:rsidRPr="00126CFB">
        <w:rPr>
          <w:lang w:val="kk-KZ"/>
        </w:rPr>
        <w:t>ескере отырып, босатылады.</w:t>
      </w:r>
    </w:p>
    <w:p w:rsidR="00126CFB" w:rsidRDefault="00E75429" w:rsidP="00126CFB">
      <w:pPr>
        <w:spacing w:after="0" w:line="240" w:lineRule="auto"/>
        <w:ind w:firstLine="709"/>
        <w:jc w:val="both"/>
        <w:rPr>
          <w:lang w:val="kk-KZ"/>
        </w:rPr>
      </w:pPr>
      <w:r w:rsidRPr="00126CFB">
        <w:rPr>
          <w:lang w:val="kk-KZ"/>
        </w:rPr>
        <w:t xml:space="preserve">11. </w:t>
      </w:r>
      <w:r w:rsidR="004B0C8E">
        <w:rPr>
          <w:lang w:val="kk-KZ"/>
        </w:rPr>
        <w:t>Ж</w:t>
      </w:r>
      <w:r w:rsidRPr="00126CFB">
        <w:rPr>
          <w:lang w:val="kk-KZ"/>
        </w:rPr>
        <w:t>оба менеджерлер</w:t>
      </w:r>
      <w:r w:rsidR="004B0C8E">
        <w:rPr>
          <w:lang w:val="kk-KZ"/>
        </w:rPr>
        <w:t>інің</w:t>
      </w:r>
      <w:r w:rsidRPr="00126CFB">
        <w:rPr>
          <w:lang w:val="kk-KZ"/>
        </w:rPr>
        <w:t xml:space="preserve"> </w:t>
      </w:r>
      <w:r w:rsidR="004B0C8E">
        <w:rPr>
          <w:lang w:val="kk-KZ"/>
        </w:rPr>
        <w:t>және</w:t>
      </w:r>
      <w:r w:rsidRPr="00126CFB">
        <w:rPr>
          <w:lang w:val="kk-KZ"/>
        </w:rPr>
        <w:t xml:space="preserve"> </w:t>
      </w:r>
      <w:r w:rsidR="004B0C8E">
        <w:rPr>
          <w:lang w:val="kk-KZ"/>
        </w:rPr>
        <w:t>ж</w:t>
      </w:r>
      <w:r w:rsidR="004B0C8E" w:rsidRPr="00126CFB">
        <w:rPr>
          <w:lang w:val="kk-KZ"/>
        </w:rPr>
        <w:t xml:space="preserve">оба </w:t>
      </w:r>
      <w:r w:rsidR="004B0C8E">
        <w:rPr>
          <w:lang w:val="kk-KZ"/>
        </w:rPr>
        <w:t>бойынша</w:t>
      </w:r>
      <w:r w:rsidR="004B0C8E" w:rsidRPr="00126CFB">
        <w:rPr>
          <w:lang w:val="kk-KZ"/>
        </w:rPr>
        <w:t xml:space="preserve"> </w:t>
      </w:r>
      <w:r w:rsidR="004B0C8E">
        <w:rPr>
          <w:lang w:val="kk-KZ"/>
        </w:rPr>
        <w:t>талдау</w:t>
      </w:r>
      <w:r w:rsidRPr="00126CFB">
        <w:rPr>
          <w:lang w:val="kk-KZ"/>
        </w:rPr>
        <w:t xml:space="preserve">шылардың саны әр </w:t>
      </w:r>
      <w:r w:rsidR="004B0C8E" w:rsidRPr="00126CFB">
        <w:rPr>
          <w:lang w:val="kk-KZ"/>
        </w:rPr>
        <w:t>Жоба</w:t>
      </w:r>
      <w:r w:rsidR="004B0C8E">
        <w:rPr>
          <w:lang w:val="kk-KZ"/>
        </w:rPr>
        <w:t>лар</w:t>
      </w:r>
      <w:r w:rsidR="004B0C8E" w:rsidRPr="00126CFB">
        <w:rPr>
          <w:lang w:val="kk-KZ"/>
        </w:rPr>
        <w:t xml:space="preserve"> портф</w:t>
      </w:r>
      <w:r w:rsidR="004B0C8E">
        <w:rPr>
          <w:lang w:val="kk-KZ"/>
        </w:rPr>
        <w:t>е</w:t>
      </w:r>
      <w:r w:rsidR="004B0C8E" w:rsidRPr="00126CFB">
        <w:rPr>
          <w:lang w:val="kk-KZ"/>
        </w:rPr>
        <w:t>л</w:t>
      </w:r>
      <w:r w:rsidR="004B0C8E">
        <w:rPr>
          <w:lang w:val="kk-KZ"/>
        </w:rPr>
        <w:t>інің</w:t>
      </w:r>
      <w:r w:rsidR="004B0C8E" w:rsidRPr="00126CFB">
        <w:rPr>
          <w:lang w:val="kk-KZ"/>
        </w:rPr>
        <w:t xml:space="preserve"> кураторымен келіс</w:t>
      </w:r>
      <w:r w:rsidR="004B0C8E">
        <w:rPr>
          <w:lang w:val="kk-KZ"/>
        </w:rPr>
        <w:t>ум</w:t>
      </w:r>
      <w:r w:rsidR="004B0C8E" w:rsidRPr="00126CFB">
        <w:rPr>
          <w:lang w:val="kk-KZ"/>
        </w:rPr>
        <w:t>ен</w:t>
      </w:r>
      <w:r w:rsidR="004B0C8E">
        <w:rPr>
          <w:lang w:val="kk-KZ"/>
        </w:rPr>
        <w:t xml:space="preserve"> өзгертілуі мүмкін.</w:t>
      </w:r>
    </w:p>
    <w:p w:rsidR="00126CFB" w:rsidRDefault="00E75429" w:rsidP="00126CFB">
      <w:pPr>
        <w:spacing w:after="0" w:line="240" w:lineRule="auto"/>
        <w:ind w:firstLine="709"/>
        <w:jc w:val="both"/>
        <w:rPr>
          <w:lang w:val="kk-KZ"/>
        </w:rPr>
      </w:pPr>
      <w:r w:rsidRPr="00126CFB">
        <w:rPr>
          <w:lang w:val="kk-KZ"/>
        </w:rPr>
        <w:t>12. Бағдарлама менеджері:</w:t>
      </w:r>
    </w:p>
    <w:p w:rsidR="00126CFB" w:rsidRDefault="00E75429" w:rsidP="00126CFB">
      <w:pPr>
        <w:spacing w:after="0" w:line="240" w:lineRule="auto"/>
        <w:ind w:firstLine="709"/>
        <w:jc w:val="both"/>
        <w:rPr>
          <w:lang w:val="kk-KZ"/>
        </w:rPr>
      </w:pPr>
      <w:r w:rsidRPr="00126CFB">
        <w:rPr>
          <w:lang w:val="kk-KZ"/>
        </w:rPr>
        <w:t>1) мақсаттарды қалыптастыруға, бағдарлама нәтижелерін</w:t>
      </w:r>
      <w:r w:rsidR="004B0C8E">
        <w:rPr>
          <w:lang w:val="kk-KZ"/>
        </w:rPr>
        <w:t>ің</w:t>
      </w:r>
      <w:r w:rsidRPr="00126CFB">
        <w:rPr>
          <w:lang w:val="kk-KZ"/>
        </w:rPr>
        <w:t xml:space="preserve"> </w:t>
      </w:r>
      <w:r w:rsidR="004B0C8E">
        <w:rPr>
          <w:lang w:val="kk-KZ"/>
        </w:rPr>
        <w:t>пайымына</w:t>
      </w:r>
      <w:r w:rsidRPr="00126CFB">
        <w:rPr>
          <w:lang w:val="kk-KZ"/>
        </w:rPr>
        <w:t xml:space="preserve"> жауап береді және олардың орындалуына жауап</w:t>
      </w:r>
      <w:r w:rsidR="004B0C8E">
        <w:rPr>
          <w:lang w:val="kk-KZ"/>
        </w:rPr>
        <w:t>кершілікте болады</w:t>
      </w:r>
      <w:r w:rsidRPr="00126CFB">
        <w:rPr>
          <w:lang w:val="kk-KZ"/>
        </w:rPr>
        <w:t>;</w:t>
      </w:r>
    </w:p>
    <w:p w:rsidR="004B0C8E" w:rsidRDefault="00E75429" w:rsidP="00126CFB">
      <w:pPr>
        <w:spacing w:after="0" w:line="240" w:lineRule="auto"/>
        <w:ind w:firstLine="709"/>
        <w:jc w:val="both"/>
        <w:rPr>
          <w:lang w:val="kk-KZ"/>
        </w:rPr>
      </w:pPr>
      <w:r w:rsidRPr="00126CFB">
        <w:rPr>
          <w:lang w:val="kk-KZ"/>
        </w:rPr>
        <w:t>2) бағдарламаның бюджетін құруға жауап береді;</w:t>
      </w:r>
    </w:p>
    <w:p w:rsidR="00126CFB" w:rsidRDefault="00E75429" w:rsidP="00126CFB">
      <w:pPr>
        <w:spacing w:after="0" w:line="240" w:lineRule="auto"/>
        <w:ind w:firstLine="709"/>
        <w:jc w:val="both"/>
        <w:rPr>
          <w:lang w:val="kk-KZ"/>
        </w:rPr>
      </w:pPr>
      <w:r w:rsidRPr="00126CFB">
        <w:rPr>
          <w:lang w:val="kk-KZ"/>
        </w:rPr>
        <w:t xml:space="preserve">3) </w:t>
      </w:r>
      <w:r w:rsidR="001E37DF">
        <w:rPr>
          <w:lang w:val="kk-KZ"/>
        </w:rPr>
        <w:t xml:space="preserve">оның </w:t>
      </w:r>
      <w:r w:rsidRPr="00126CFB">
        <w:rPr>
          <w:lang w:val="kk-KZ"/>
        </w:rPr>
        <w:t xml:space="preserve">алға қойылған мақсаттарға жету үшін </w:t>
      </w:r>
      <w:r w:rsidR="001E37DF" w:rsidRPr="001E37DF">
        <w:rPr>
          <w:color w:val="000000" w:themeColor="text1"/>
          <w:lang w:val="kk-KZ"/>
        </w:rPr>
        <w:t>команд</w:t>
      </w:r>
      <w:r w:rsidR="001E37DF">
        <w:rPr>
          <w:lang w:val="kk-KZ"/>
        </w:rPr>
        <w:t>аның</w:t>
      </w:r>
      <w:r w:rsidRPr="00126CFB">
        <w:rPr>
          <w:lang w:val="kk-KZ"/>
        </w:rPr>
        <w:t xml:space="preserve"> жұмысы</w:t>
      </w:r>
      <w:r w:rsidR="001E37DF" w:rsidRPr="00126CFB">
        <w:rPr>
          <w:lang w:val="kk-KZ"/>
        </w:rPr>
        <w:t>н</w:t>
      </w:r>
      <w:r w:rsidRPr="00126CFB">
        <w:rPr>
          <w:lang w:val="kk-KZ"/>
        </w:rPr>
        <w:t xml:space="preserve"> ұйымдастыруға жауап береді;</w:t>
      </w:r>
    </w:p>
    <w:p w:rsidR="00126CFB" w:rsidRDefault="00E75429" w:rsidP="00126CFB">
      <w:pPr>
        <w:spacing w:after="0" w:line="240" w:lineRule="auto"/>
        <w:ind w:firstLine="709"/>
        <w:jc w:val="both"/>
        <w:rPr>
          <w:lang w:val="kk-KZ"/>
        </w:rPr>
      </w:pPr>
      <w:r w:rsidRPr="00126CFB">
        <w:rPr>
          <w:lang w:val="kk-KZ"/>
        </w:rPr>
        <w:t>4) бірнеше ілеспе жобаларды қамтитын бағдарламаның уақтылы және сапалы орындалуын қамтамасыз етеді;</w:t>
      </w:r>
    </w:p>
    <w:p w:rsidR="00126CFB" w:rsidRDefault="00E75429" w:rsidP="00126CFB">
      <w:pPr>
        <w:spacing w:after="0" w:line="240" w:lineRule="auto"/>
        <w:ind w:firstLine="709"/>
        <w:jc w:val="both"/>
        <w:rPr>
          <w:lang w:val="kk-KZ"/>
        </w:rPr>
      </w:pPr>
      <w:r w:rsidRPr="00126CFB">
        <w:rPr>
          <w:lang w:val="kk-KZ"/>
        </w:rPr>
        <w:t>5) әр жобаны</w:t>
      </w:r>
      <w:r w:rsidR="001E37DF">
        <w:rPr>
          <w:lang w:val="kk-KZ"/>
        </w:rPr>
        <w:t>ң</w:t>
      </w:r>
      <w:r w:rsidRPr="00126CFB">
        <w:rPr>
          <w:lang w:val="kk-KZ"/>
        </w:rPr>
        <w:t xml:space="preserve"> бағдарламаның басқа жобаларымен үндестіруге жауап береді;</w:t>
      </w:r>
    </w:p>
    <w:p w:rsidR="00126CFB" w:rsidRDefault="00E75429" w:rsidP="00126CFB">
      <w:pPr>
        <w:spacing w:after="0" w:line="240" w:lineRule="auto"/>
        <w:ind w:firstLine="709"/>
        <w:jc w:val="both"/>
        <w:rPr>
          <w:lang w:val="kk-KZ"/>
        </w:rPr>
      </w:pPr>
      <w:r w:rsidRPr="00126CFB">
        <w:rPr>
          <w:lang w:val="kk-KZ"/>
        </w:rPr>
        <w:t xml:space="preserve">6) жоба паспортын әзірлеуді үйлестіреді, жоба </w:t>
      </w:r>
      <w:r w:rsidR="0026242C">
        <w:rPr>
          <w:lang w:val="kk-KZ"/>
        </w:rPr>
        <w:t>командалар</w:t>
      </w:r>
      <w:r w:rsidRPr="00126CFB">
        <w:rPr>
          <w:lang w:val="kk-KZ"/>
        </w:rPr>
        <w:t>ының мақсаттары</w:t>
      </w:r>
      <w:r w:rsidR="001E37DF">
        <w:rPr>
          <w:lang w:val="kk-KZ"/>
        </w:rPr>
        <w:t xml:space="preserve"> ме</w:t>
      </w:r>
      <w:r w:rsidRPr="00126CFB">
        <w:rPr>
          <w:lang w:val="kk-KZ"/>
        </w:rPr>
        <w:t>н оларды өлшеу тәсілдерін анықтауға қатысады;</w:t>
      </w:r>
    </w:p>
    <w:p w:rsidR="00126CFB" w:rsidRDefault="00E75429" w:rsidP="00126CFB">
      <w:pPr>
        <w:spacing w:after="0" w:line="240" w:lineRule="auto"/>
        <w:ind w:firstLine="709"/>
        <w:jc w:val="both"/>
        <w:rPr>
          <w:lang w:val="kk-KZ"/>
        </w:rPr>
      </w:pPr>
      <w:r w:rsidRPr="00126CFB">
        <w:rPr>
          <w:lang w:val="kk-KZ"/>
        </w:rPr>
        <w:t xml:space="preserve">7) жобаның мақсатына жету үшін қажетті заңнамаға қайшы келмейтін </w:t>
      </w:r>
      <w:r w:rsidR="001E37DF">
        <w:rPr>
          <w:lang w:val="kk-KZ"/>
        </w:rPr>
        <w:t xml:space="preserve">кез-келген </w:t>
      </w:r>
      <w:r w:rsidRPr="00126CFB">
        <w:rPr>
          <w:lang w:val="kk-KZ"/>
        </w:rPr>
        <w:t xml:space="preserve">басқару шешімдерін </w:t>
      </w:r>
      <w:r w:rsidR="001E37DF">
        <w:rPr>
          <w:lang w:val="kk-KZ"/>
        </w:rPr>
        <w:t>дербес қабылдайды</w:t>
      </w:r>
      <w:r w:rsidRPr="00126CFB">
        <w:rPr>
          <w:lang w:val="kk-KZ"/>
        </w:rPr>
        <w:t xml:space="preserve"> немесе </w:t>
      </w:r>
      <w:r w:rsidR="000C2D4A">
        <w:rPr>
          <w:lang w:val="kk-KZ"/>
        </w:rPr>
        <w:t>Жобалар портфелінің куратор</w:t>
      </w:r>
      <w:r w:rsidRPr="00126CFB">
        <w:rPr>
          <w:lang w:val="kk-KZ"/>
        </w:rPr>
        <w:t>ымен келіседі;</w:t>
      </w:r>
    </w:p>
    <w:p w:rsidR="00126CFB" w:rsidRDefault="00E75429" w:rsidP="00126CFB">
      <w:pPr>
        <w:spacing w:after="0" w:line="240" w:lineRule="auto"/>
        <w:ind w:firstLine="709"/>
        <w:jc w:val="both"/>
        <w:rPr>
          <w:lang w:val="kk-KZ"/>
        </w:rPr>
      </w:pPr>
      <w:r w:rsidRPr="00126CFB">
        <w:rPr>
          <w:lang w:val="kk-KZ"/>
        </w:rPr>
        <w:t>8) Комитет басшылығын</w:t>
      </w:r>
      <w:r w:rsidR="001E37DF">
        <w:rPr>
          <w:lang w:val="kk-KZ"/>
        </w:rPr>
        <w:t>ың қарауын</w:t>
      </w:r>
      <w:r w:rsidRPr="00126CFB">
        <w:rPr>
          <w:lang w:val="kk-KZ"/>
        </w:rPr>
        <w:t>а жіберіле</w:t>
      </w:r>
      <w:r w:rsidR="001E37DF">
        <w:rPr>
          <w:lang w:val="kk-KZ"/>
        </w:rPr>
        <w:t>ті</w:t>
      </w:r>
      <w:r w:rsidRPr="00126CFB">
        <w:rPr>
          <w:lang w:val="kk-KZ"/>
        </w:rPr>
        <w:t xml:space="preserve">н бағдарлама мен жобалар бойынша аналитикалық </w:t>
      </w:r>
      <w:r w:rsidR="001E37DF">
        <w:rPr>
          <w:lang w:val="kk-KZ"/>
        </w:rPr>
        <w:t>дерек</w:t>
      </w:r>
      <w:r w:rsidRPr="00126CFB">
        <w:rPr>
          <w:lang w:val="kk-KZ"/>
        </w:rPr>
        <w:t>тер мен қорытындылардың сапасын</w:t>
      </w:r>
      <w:r w:rsidR="001E37DF">
        <w:rPr>
          <w:lang w:val="kk-KZ"/>
        </w:rPr>
        <w:t>а</w:t>
      </w:r>
      <w:r w:rsidRPr="00126CFB">
        <w:rPr>
          <w:lang w:val="kk-KZ"/>
        </w:rPr>
        <w:t xml:space="preserve"> бақылау</w:t>
      </w:r>
      <w:r w:rsidR="001E37DF">
        <w:rPr>
          <w:lang w:val="kk-KZ"/>
        </w:rPr>
        <w:t xml:space="preserve"> жасау</w:t>
      </w:r>
      <w:r w:rsidRPr="00126CFB">
        <w:rPr>
          <w:lang w:val="kk-KZ"/>
        </w:rPr>
        <w:t>ды қамтамасыз етеді;</w:t>
      </w:r>
    </w:p>
    <w:p w:rsidR="00126CFB" w:rsidRDefault="00E75429" w:rsidP="00126CFB">
      <w:pPr>
        <w:spacing w:after="0" w:line="240" w:lineRule="auto"/>
        <w:ind w:firstLine="709"/>
        <w:jc w:val="both"/>
        <w:rPr>
          <w:lang w:val="kk-KZ"/>
        </w:rPr>
      </w:pPr>
      <w:r w:rsidRPr="00126CFB">
        <w:rPr>
          <w:lang w:val="kk-KZ"/>
        </w:rPr>
        <w:t xml:space="preserve">9) осы </w:t>
      </w:r>
      <w:r w:rsidR="009A37EC" w:rsidRPr="00126CFB">
        <w:rPr>
          <w:lang w:val="kk-KZ"/>
        </w:rPr>
        <w:t>Регламентте</w:t>
      </w:r>
      <w:r w:rsidRPr="00126CFB">
        <w:rPr>
          <w:lang w:val="kk-KZ"/>
        </w:rPr>
        <w:t xml:space="preserve"> және өзге де нормативтік құқықтық актілерде көзделген өзге де функцияларды орындайды;</w:t>
      </w:r>
    </w:p>
    <w:p w:rsidR="00126CFB" w:rsidRDefault="00E75429" w:rsidP="00126CFB">
      <w:pPr>
        <w:spacing w:after="0" w:line="240" w:lineRule="auto"/>
        <w:ind w:firstLine="709"/>
        <w:jc w:val="both"/>
        <w:rPr>
          <w:lang w:val="kk-KZ"/>
        </w:rPr>
      </w:pPr>
      <w:r w:rsidRPr="00126CFB">
        <w:rPr>
          <w:lang w:val="kk-KZ"/>
        </w:rPr>
        <w:t xml:space="preserve">10) бірнеше өзара байланысты жобаларды қамтитын </w:t>
      </w:r>
      <w:r w:rsidR="001E37DF" w:rsidRPr="001E37DF">
        <w:rPr>
          <w:color w:val="000000" w:themeColor="text1"/>
          <w:lang w:val="kk-KZ"/>
        </w:rPr>
        <w:t>команд</w:t>
      </w:r>
      <w:r w:rsidR="001E37DF">
        <w:rPr>
          <w:color w:val="000000" w:themeColor="text1"/>
          <w:lang w:val="kk-KZ"/>
        </w:rPr>
        <w:t>м</w:t>
      </w:r>
      <w:r w:rsidRPr="00126CFB">
        <w:rPr>
          <w:lang w:val="kk-KZ"/>
        </w:rPr>
        <w:t>ен бір</w:t>
      </w:r>
      <w:r w:rsidR="001E37DF">
        <w:rPr>
          <w:lang w:val="kk-KZ"/>
        </w:rPr>
        <w:t>л</w:t>
      </w:r>
      <w:r w:rsidRPr="00126CFB">
        <w:rPr>
          <w:lang w:val="kk-KZ"/>
        </w:rPr>
        <w:t>е</w:t>
      </w:r>
      <w:r w:rsidR="001E37DF">
        <w:rPr>
          <w:lang w:val="kk-KZ"/>
        </w:rPr>
        <w:t>сіп</w:t>
      </w:r>
      <w:r w:rsidRPr="00126CFB">
        <w:rPr>
          <w:lang w:val="kk-KZ"/>
        </w:rPr>
        <w:t xml:space="preserve"> бағдарламаға және жиналыс жоспарына арналған сапалы тапсырмалар тізбесін қалыптастыруға жауап береді;</w:t>
      </w:r>
    </w:p>
    <w:p w:rsidR="00126CFB" w:rsidRDefault="00E75429" w:rsidP="00126CFB">
      <w:pPr>
        <w:spacing w:after="0" w:line="240" w:lineRule="auto"/>
        <w:ind w:firstLine="709"/>
        <w:jc w:val="both"/>
        <w:rPr>
          <w:lang w:val="kk-KZ"/>
        </w:rPr>
      </w:pPr>
      <w:r w:rsidRPr="00126CFB">
        <w:rPr>
          <w:lang w:val="kk-KZ"/>
        </w:rPr>
        <w:t>11) жобаның барлық серіктестерімен өзара әрекеттесуді қамтамасыз етеді.</w:t>
      </w:r>
    </w:p>
    <w:p w:rsidR="00126CFB" w:rsidRDefault="00E75429" w:rsidP="00126CFB">
      <w:pPr>
        <w:spacing w:after="0" w:line="240" w:lineRule="auto"/>
        <w:ind w:firstLine="709"/>
        <w:jc w:val="both"/>
        <w:rPr>
          <w:lang w:val="kk-KZ"/>
        </w:rPr>
      </w:pPr>
      <w:r w:rsidRPr="00126CFB">
        <w:rPr>
          <w:lang w:val="kk-KZ"/>
        </w:rPr>
        <w:t>13. Жоба</w:t>
      </w:r>
      <w:r w:rsidR="001E37DF">
        <w:rPr>
          <w:lang w:val="kk-KZ"/>
        </w:rPr>
        <w:t xml:space="preserve">ның </w:t>
      </w:r>
      <w:r w:rsidR="001E37DF">
        <w:rPr>
          <w:color w:val="000000" w:themeColor="text1"/>
          <w:lang w:val="kk-KZ"/>
        </w:rPr>
        <w:t>м</w:t>
      </w:r>
      <w:r w:rsidR="001E37DF" w:rsidRPr="001E37DF">
        <w:rPr>
          <w:color w:val="000000" w:themeColor="text1"/>
          <w:lang w:val="kk-KZ"/>
        </w:rPr>
        <w:t>енеджер</w:t>
      </w:r>
      <w:r w:rsidRPr="00126CFB">
        <w:rPr>
          <w:lang w:val="kk-KZ"/>
        </w:rPr>
        <w:t>і:</w:t>
      </w:r>
    </w:p>
    <w:p w:rsidR="00126CFB" w:rsidRDefault="00E75429" w:rsidP="00126CFB">
      <w:pPr>
        <w:spacing w:after="0" w:line="240" w:lineRule="auto"/>
        <w:ind w:firstLine="709"/>
        <w:jc w:val="both"/>
        <w:rPr>
          <w:lang w:val="kk-KZ"/>
        </w:rPr>
      </w:pPr>
      <w:r w:rsidRPr="00126CFB">
        <w:rPr>
          <w:lang w:val="kk-KZ"/>
        </w:rPr>
        <w:t>1) жобал</w:t>
      </w:r>
      <w:r w:rsidR="001E37DF">
        <w:rPr>
          <w:lang w:val="kk-KZ"/>
        </w:rPr>
        <w:t xml:space="preserve">ар </w:t>
      </w:r>
      <w:r w:rsidR="001E37DF" w:rsidRPr="001E37DF">
        <w:rPr>
          <w:color w:val="000000" w:themeColor="text1"/>
          <w:lang w:val="kk-KZ"/>
        </w:rPr>
        <w:t>команд</w:t>
      </w:r>
      <w:r w:rsidR="001E37DF">
        <w:rPr>
          <w:lang w:val="kk-KZ"/>
        </w:rPr>
        <w:t>алары</w:t>
      </w:r>
      <w:r w:rsidRPr="00126CFB">
        <w:rPr>
          <w:lang w:val="kk-KZ"/>
        </w:rPr>
        <w:t xml:space="preserve"> мүшелерінің функционалды жетекшісі</w:t>
      </w:r>
      <w:r w:rsidR="001E37DF">
        <w:rPr>
          <w:lang w:val="kk-KZ"/>
        </w:rPr>
        <w:t xml:space="preserve"> болып табылады</w:t>
      </w:r>
      <w:r w:rsidRPr="00126CFB">
        <w:rPr>
          <w:lang w:val="kk-KZ"/>
        </w:rPr>
        <w:t>;</w:t>
      </w:r>
    </w:p>
    <w:p w:rsidR="00126CFB" w:rsidRDefault="00E75429" w:rsidP="00126CFB">
      <w:pPr>
        <w:spacing w:after="0" w:line="240" w:lineRule="auto"/>
        <w:ind w:firstLine="709"/>
        <w:jc w:val="both"/>
        <w:rPr>
          <w:lang w:val="kk-KZ"/>
        </w:rPr>
      </w:pPr>
      <w:r w:rsidRPr="00126CFB">
        <w:rPr>
          <w:lang w:val="kk-KZ"/>
        </w:rPr>
        <w:lastRenderedPageBreak/>
        <w:t xml:space="preserve">2) </w:t>
      </w:r>
      <w:r w:rsidR="00641BFE">
        <w:rPr>
          <w:lang w:val="kk-KZ"/>
        </w:rPr>
        <w:t>жоба команда</w:t>
      </w:r>
      <w:r w:rsidR="0026242C">
        <w:rPr>
          <w:lang w:val="kk-KZ"/>
        </w:rPr>
        <w:t>лар</w:t>
      </w:r>
      <w:r w:rsidRPr="00126CFB">
        <w:rPr>
          <w:lang w:val="kk-KZ"/>
        </w:rPr>
        <w:t xml:space="preserve">дың барлық мүшелері үшін жобаның жалпы </w:t>
      </w:r>
      <w:r w:rsidR="001E37DF">
        <w:rPr>
          <w:lang w:val="kk-KZ"/>
        </w:rPr>
        <w:t>паймын</w:t>
      </w:r>
      <w:r w:rsidRPr="00126CFB">
        <w:rPr>
          <w:lang w:val="kk-KZ"/>
        </w:rPr>
        <w:t xml:space="preserve"> қалыптастырады;</w:t>
      </w:r>
    </w:p>
    <w:p w:rsidR="00126CFB" w:rsidRDefault="00E75429" w:rsidP="00126CFB">
      <w:pPr>
        <w:spacing w:after="0" w:line="240" w:lineRule="auto"/>
        <w:ind w:firstLine="709"/>
        <w:jc w:val="both"/>
        <w:rPr>
          <w:lang w:val="kk-KZ"/>
        </w:rPr>
      </w:pPr>
      <w:r w:rsidRPr="00126CFB">
        <w:rPr>
          <w:lang w:val="kk-KZ"/>
        </w:rPr>
        <w:t>3) жоба міндеттері</w:t>
      </w:r>
      <w:r w:rsidR="001E37DF">
        <w:rPr>
          <w:lang w:val="kk-KZ"/>
        </w:rPr>
        <w:t xml:space="preserve"> бойынша</w:t>
      </w:r>
      <w:r w:rsidRPr="00126CFB">
        <w:rPr>
          <w:lang w:val="kk-KZ"/>
        </w:rPr>
        <w:t xml:space="preserve"> тізім түрінде </w:t>
      </w:r>
      <w:r w:rsidR="001E37DF" w:rsidRPr="00126CFB">
        <w:rPr>
          <w:lang w:val="kk-KZ"/>
        </w:rPr>
        <w:t xml:space="preserve">басымдықтарын </w:t>
      </w:r>
      <w:r w:rsidRPr="00126CFB">
        <w:rPr>
          <w:lang w:val="kk-KZ"/>
        </w:rPr>
        <w:t>ай</w:t>
      </w:r>
      <w:r w:rsidR="001E37DF">
        <w:rPr>
          <w:lang w:val="kk-KZ"/>
        </w:rPr>
        <w:t>қында</w:t>
      </w:r>
      <w:r w:rsidRPr="00126CFB">
        <w:rPr>
          <w:lang w:val="kk-KZ"/>
        </w:rPr>
        <w:t>ды;</w:t>
      </w:r>
    </w:p>
    <w:p w:rsidR="00126CFB" w:rsidRDefault="00E75429" w:rsidP="00126CFB">
      <w:pPr>
        <w:spacing w:after="0" w:line="240" w:lineRule="auto"/>
        <w:ind w:firstLine="709"/>
        <w:jc w:val="both"/>
        <w:rPr>
          <w:lang w:val="kk-KZ"/>
        </w:rPr>
      </w:pPr>
      <w:r w:rsidRPr="00126CFB">
        <w:rPr>
          <w:lang w:val="kk-KZ"/>
        </w:rPr>
        <w:t xml:space="preserve">4) жобаны уақтылы және сапалы жүзеге асыруды </w:t>
      </w:r>
      <w:r w:rsidR="001E37DF" w:rsidRPr="00126CFB">
        <w:rPr>
          <w:lang w:val="kk-KZ"/>
        </w:rPr>
        <w:t xml:space="preserve">оны іске асырудың барлық кезеңінде </w:t>
      </w:r>
      <w:r w:rsidRPr="00126CFB">
        <w:rPr>
          <w:lang w:val="kk-KZ"/>
        </w:rPr>
        <w:t>қамтамасыз етеді;</w:t>
      </w:r>
    </w:p>
    <w:p w:rsidR="00126CFB" w:rsidRDefault="001E37DF" w:rsidP="00126CFB">
      <w:pPr>
        <w:spacing w:after="0" w:line="240" w:lineRule="auto"/>
        <w:ind w:firstLine="709"/>
        <w:jc w:val="both"/>
        <w:rPr>
          <w:lang w:val="kk-KZ"/>
        </w:rPr>
      </w:pPr>
      <w:r>
        <w:rPr>
          <w:lang w:val="kk-KZ"/>
        </w:rPr>
        <w:t>5</w:t>
      </w:r>
      <w:r w:rsidR="00E75429" w:rsidRPr="00126CFB">
        <w:rPr>
          <w:lang w:val="kk-KZ"/>
        </w:rPr>
        <w:t xml:space="preserve">) жобаның мақсатына жету үшін қажетті заңнамаға қайшы келмейтін басқару шешімдерін </w:t>
      </w:r>
      <w:r>
        <w:rPr>
          <w:lang w:val="kk-KZ"/>
        </w:rPr>
        <w:t>дербес</w:t>
      </w:r>
      <w:r w:rsidR="00E75429" w:rsidRPr="00126CFB">
        <w:rPr>
          <w:lang w:val="kk-KZ"/>
        </w:rPr>
        <w:t xml:space="preserve"> немесе </w:t>
      </w:r>
      <w:r w:rsidR="000C2D4A">
        <w:rPr>
          <w:lang w:val="kk-KZ"/>
        </w:rPr>
        <w:t>Жобалар портфелінің куратор</w:t>
      </w:r>
      <w:r w:rsidR="00E75429" w:rsidRPr="00126CFB">
        <w:rPr>
          <w:lang w:val="kk-KZ"/>
        </w:rPr>
        <w:t>ымен келісе</w:t>
      </w:r>
      <w:r>
        <w:rPr>
          <w:lang w:val="kk-KZ"/>
        </w:rPr>
        <w:t xml:space="preserve"> отырып қабылдайды</w:t>
      </w:r>
      <w:r w:rsidR="00E75429" w:rsidRPr="00126CFB">
        <w:rPr>
          <w:lang w:val="kk-KZ"/>
        </w:rPr>
        <w:t>;</w:t>
      </w:r>
    </w:p>
    <w:p w:rsidR="00126CFB" w:rsidRDefault="001E37DF" w:rsidP="00126CFB">
      <w:pPr>
        <w:spacing w:after="0" w:line="240" w:lineRule="auto"/>
        <w:ind w:firstLine="709"/>
        <w:jc w:val="both"/>
        <w:rPr>
          <w:lang w:val="kk-KZ"/>
        </w:rPr>
      </w:pPr>
      <w:r>
        <w:rPr>
          <w:lang w:val="kk-KZ"/>
        </w:rPr>
        <w:t>6</w:t>
      </w:r>
      <w:r w:rsidR="00E75429" w:rsidRPr="00126CFB">
        <w:rPr>
          <w:lang w:val="kk-KZ"/>
        </w:rPr>
        <w:t>) жоба тобының қызметін жалпы үйлестіруді қамтамасыз етеді;</w:t>
      </w:r>
    </w:p>
    <w:p w:rsidR="00126CFB" w:rsidRDefault="001E37DF" w:rsidP="00126CFB">
      <w:pPr>
        <w:spacing w:after="0" w:line="240" w:lineRule="auto"/>
        <w:ind w:firstLine="709"/>
        <w:jc w:val="both"/>
        <w:rPr>
          <w:lang w:val="kk-KZ"/>
        </w:rPr>
      </w:pPr>
      <w:r>
        <w:rPr>
          <w:lang w:val="kk-KZ"/>
        </w:rPr>
        <w:t>7</w:t>
      </w:r>
      <w:r w:rsidR="00E75429" w:rsidRPr="00126CFB">
        <w:rPr>
          <w:lang w:val="kk-KZ"/>
        </w:rPr>
        <w:t>) жоба паспортын әзірлейді;</w:t>
      </w:r>
    </w:p>
    <w:p w:rsidR="00126CFB" w:rsidRDefault="001E37DF" w:rsidP="00126CFB">
      <w:pPr>
        <w:spacing w:after="0" w:line="240" w:lineRule="auto"/>
        <w:ind w:firstLine="709"/>
        <w:jc w:val="both"/>
        <w:rPr>
          <w:lang w:val="kk-KZ"/>
        </w:rPr>
      </w:pPr>
      <w:r>
        <w:rPr>
          <w:lang w:val="kk-KZ"/>
        </w:rPr>
        <w:t>8</w:t>
      </w:r>
      <w:r w:rsidR="00E75429" w:rsidRPr="00126CFB">
        <w:rPr>
          <w:lang w:val="kk-KZ"/>
        </w:rPr>
        <w:t>) Комитет басшылығына жіберілген жоба бойынша аналитикалық мәліметтер мен қорытындылардың сапасын бақылауды қамтамасыз етеді;</w:t>
      </w:r>
    </w:p>
    <w:p w:rsidR="00126CFB" w:rsidRDefault="001E37DF" w:rsidP="00126CFB">
      <w:pPr>
        <w:spacing w:after="0" w:line="240" w:lineRule="auto"/>
        <w:ind w:firstLine="709"/>
        <w:jc w:val="both"/>
        <w:rPr>
          <w:lang w:val="kk-KZ"/>
        </w:rPr>
      </w:pPr>
      <w:r>
        <w:rPr>
          <w:lang w:val="kk-KZ"/>
        </w:rPr>
        <w:t>9</w:t>
      </w:r>
      <w:r w:rsidR="00E75429" w:rsidRPr="00126CFB">
        <w:rPr>
          <w:lang w:val="kk-KZ"/>
        </w:rPr>
        <w:t xml:space="preserve">) осы </w:t>
      </w:r>
      <w:r w:rsidR="009A37EC" w:rsidRPr="00126CFB">
        <w:rPr>
          <w:lang w:val="kk-KZ"/>
        </w:rPr>
        <w:t>Регламентте</w:t>
      </w:r>
      <w:r w:rsidR="00E75429" w:rsidRPr="00126CFB">
        <w:rPr>
          <w:lang w:val="kk-KZ"/>
        </w:rPr>
        <w:t xml:space="preserve"> және өзге де нормативтік құқықтық актілерде көзделген өзге де функцияларды орындайды;</w:t>
      </w:r>
    </w:p>
    <w:p w:rsidR="00126CFB" w:rsidRDefault="001E37DF" w:rsidP="00126CFB">
      <w:pPr>
        <w:spacing w:after="0" w:line="240" w:lineRule="auto"/>
        <w:ind w:firstLine="709"/>
        <w:jc w:val="both"/>
        <w:rPr>
          <w:lang w:val="kk-KZ"/>
        </w:rPr>
      </w:pPr>
      <w:r>
        <w:rPr>
          <w:lang w:val="kk-KZ"/>
        </w:rPr>
        <w:t>10</w:t>
      </w:r>
      <w:r w:rsidR="00E75429" w:rsidRPr="00126CFB">
        <w:rPr>
          <w:lang w:val="kk-KZ"/>
        </w:rPr>
        <w:t xml:space="preserve">) жобалық көрсеткіштерге, мақсаттарға қол жеткізуге, бастамалар бойынша </w:t>
      </w:r>
      <w:r>
        <w:rPr>
          <w:lang w:val="kk-KZ"/>
        </w:rPr>
        <w:t>Н</w:t>
      </w:r>
      <w:r w:rsidR="00E75429" w:rsidRPr="00126CFB">
        <w:rPr>
          <w:lang w:val="kk-KZ"/>
        </w:rPr>
        <w:t>НК қол жеткізуге және жоспарланған жобалық іс-шараларды жүзеге асыруға жауап береді;</w:t>
      </w:r>
    </w:p>
    <w:p w:rsidR="00126CFB" w:rsidRDefault="001E37DF" w:rsidP="00126CFB">
      <w:pPr>
        <w:spacing w:after="0" w:line="240" w:lineRule="auto"/>
        <w:ind w:firstLine="709"/>
        <w:jc w:val="both"/>
        <w:rPr>
          <w:lang w:val="kk-KZ"/>
        </w:rPr>
      </w:pPr>
      <w:r>
        <w:rPr>
          <w:lang w:val="kk-KZ"/>
        </w:rPr>
        <w:t>11</w:t>
      </w:r>
      <w:r w:rsidR="00E75429" w:rsidRPr="00126CFB">
        <w:rPr>
          <w:lang w:val="kk-KZ"/>
        </w:rPr>
        <w:t>) жобаның әр оқиғасын/шешімін/тапсырмасын басқа жобалармен үндестіруге жауап береді;</w:t>
      </w:r>
    </w:p>
    <w:p w:rsidR="00126CFB" w:rsidRDefault="001E37DF" w:rsidP="00126CFB">
      <w:pPr>
        <w:spacing w:after="0" w:line="240" w:lineRule="auto"/>
        <w:ind w:firstLine="709"/>
        <w:jc w:val="both"/>
        <w:rPr>
          <w:lang w:val="kk-KZ"/>
        </w:rPr>
      </w:pPr>
      <w:r>
        <w:rPr>
          <w:lang w:val="kk-KZ"/>
        </w:rPr>
        <w:t>12</w:t>
      </w:r>
      <w:r w:rsidR="00E75429" w:rsidRPr="00126CFB">
        <w:rPr>
          <w:lang w:val="kk-KZ"/>
        </w:rPr>
        <w:t>) Комитеттің басқа құрылымдық бөлімшелерімен, жобаның серіктесі болып табылатын сыртқы ұйымдармен өзара әрекеттесуді қамтамасыз етеді;</w:t>
      </w:r>
    </w:p>
    <w:p w:rsidR="00126CFB" w:rsidRDefault="00E75429" w:rsidP="00126CFB">
      <w:pPr>
        <w:spacing w:after="0" w:line="240" w:lineRule="auto"/>
        <w:ind w:firstLine="709"/>
        <w:jc w:val="both"/>
        <w:rPr>
          <w:lang w:val="kk-KZ"/>
        </w:rPr>
      </w:pPr>
      <w:r w:rsidRPr="00126CFB">
        <w:rPr>
          <w:lang w:val="kk-KZ"/>
        </w:rPr>
        <w:t>1</w:t>
      </w:r>
      <w:r w:rsidR="001E37DF">
        <w:rPr>
          <w:lang w:val="kk-KZ"/>
        </w:rPr>
        <w:t>3</w:t>
      </w:r>
      <w:r w:rsidRPr="00126CFB">
        <w:rPr>
          <w:lang w:val="kk-KZ"/>
        </w:rPr>
        <w:t>) жоба тобымен бірге жоба үшін тапсырмалардың және жиналыс жоспарының сапалы тізбесін қалыптастыруға жауап береді.</w:t>
      </w:r>
    </w:p>
    <w:p w:rsidR="00126CFB" w:rsidRDefault="00E75429" w:rsidP="00126CFB">
      <w:pPr>
        <w:spacing w:after="0" w:line="240" w:lineRule="auto"/>
        <w:ind w:firstLine="709"/>
        <w:jc w:val="both"/>
        <w:rPr>
          <w:lang w:val="kk-KZ"/>
        </w:rPr>
      </w:pPr>
      <w:r w:rsidRPr="00126CFB">
        <w:rPr>
          <w:lang w:val="kk-KZ"/>
        </w:rPr>
        <w:t>14. Жоба талдаушысы:</w:t>
      </w:r>
    </w:p>
    <w:p w:rsidR="00126CFB" w:rsidRDefault="00E75429" w:rsidP="00126CFB">
      <w:pPr>
        <w:spacing w:after="0" w:line="240" w:lineRule="auto"/>
        <w:ind w:firstLine="709"/>
        <w:jc w:val="both"/>
        <w:rPr>
          <w:lang w:val="kk-KZ"/>
        </w:rPr>
      </w:pPr>
      <w:r w:rsidRPr="00126CFB">
        <w:rPr>
          <w:lang w:val="kk-KZ"/>
        </w:rPr>
        <w:t xml:space="preserve">1) идеяларды қалыптастыру кезінде аналитикалық құжаттарды, </w:t>
      </w:r>
      <w:r w:rsidR="001E37DF" w:rsidRPr="001E37DF">
        <w:rPr>
          <w:color w:val="000000" w:themeColor="text1"/>
          <w:lang w:val="kk-KZ"/>
        </w:rPr>
        <w:t>бизнес-</w:t>
      </w:r>
      <w:r w:rsidRPr="00126CFB">
        <w:rPr>
          <w:lang w:val="kk-KZ"/>
        </w:rPr>
        <w:t>көзқарастарды қалыптастырады;</w:t>
      </w:r>
    </w:p>
    <w:p w:rsidR="00126CFB" w:rsidRDefault="00E75429" w:rsidP="00126CFB">
      <w:pPr>
        <w:spacing w:after="0" w:line="240" w:lineRule="auto"/>
        <w:ind w:firstLine="709"/>
        <w:jc w:val="both"/>
        <w:rPr>
          <w:lang w:val="kk-KZ"/>
        </w:rPr>
      </w:pPr>
      <w:r w:rsidRPr="00126CFB">
        <w:rPr>
          <w:lang w:val="kk-KZ"/>
        </w:rPr>
        <w:t>2) функционалды бағдарламалық қамтамасыз етуді енгізуге техникалық талаптарды тұжырымдайды;</w:t>
      </w:r>
    </w:p>
    <w:p w:rsidR="00126CFB" w:rsidRDefault="00E75429" w:rsidP="00126CFB">
      <w:pPr>
        <w:spacing w:after="0" w:line="240" w:lineRule="auto"/>
        <w:ind w:firstLine="709"/>
        <w:jc w:val="both"/>
        <w:rPr>
          <w:lang w:val="kk-KZ"/>
        </w:rPr>
      </w:pPr>
      <w:r w:rsidRPr="00126CFB">
        <w:rPr>
          <w:lang w:val="kk-KZ"/>
        </w:rPr>
        <w:t>3) жоба командасына әдіс</w:t>
      </w:r>
      <w:r w:rsidR="001E37DF">
        <w:rPr>
          <w:lang w:val="kk-KZ"/>
        </w:rPr>
        <w:t>намалық</w:t>
      </w:r>
      <w:r w:rsidRPr="00126CFB">
        <w:rPr>
          <w:lang w:val="kk-KZ"/>
        </w:rPr>
        <w:t>, ұйымдастырушылық және техникалық қолдау көрсетеді;</w:t>
      </w:r>
    </w:p>
    <w:p w:rsidR="00126CFB" w:rsidRDefault="00AF764B" w:rsidP="00126CFB">
      <w:pPr>
        <w:spacing w:after="0" w:line="240" w:lineRule="auto"/>
        <w:ind w:firstLine="709"/>
        <w:jc w:val="both"/>
        <w:rPr>
          <w:lang w:val="kk-KZ"/>
        </w:rPr>
      </w:pPr>
      <w:r>
        <w:rPr>
          <w:lang w:val="kk-KZ"/>
        </w:rPr>
        <w:t>4</w:t>
      </w:r>
      <w:r w:rsidR="00E75429" w:rsidRPr="00126CFB">
        <w:rPr>
          <w:lang w:val="kk-KZ"/>
        </w:rPr>
        <w:t>) бизнес-процеске әсерін және техникалық тұрғыдан тез іске асыру мүмкіндіктерін ескере отырып, жоба міндеттерінің басымдықтарын анықтайды;</w:t>
      </w:r>
    </w:p>
    <w:p w:rsidR="00126CFB" w:rsidRDefault="00AF764B" w:rsidP="00126CFB">
      <w:pPr>
        <w:spacing w:after="0" w:line="240" w:lineRule="auto"/>
        <w:ind w:firstLine="709"/>
        <w:jc w:val="both"/>
        <w:rPr>
          <w:lang w:val="kk-KZ"/>
        </w:rPr>
      </w:pPr>
      <w:r>
        <w:rPr>
          <w:lang w:val="kk-KZ"/>
        </w:rPr>
        <w:t>5</w:t>
      </w:r>
      <w:r w:rsidR="00E75429" w:rsidRPr="00126CFB">
        <w:rPr>
          <w:lang w:val="kk-KZ"/>
        </w:rPr>
        <w:t>) жоба мақсаттарына қол жеткізуді және бастамалардың іске асырылуын бақылайды;</w:t>
      </w:r>
    </w:p>
    <w:p w:rsidR="00126CFB" w:rsidRDefault="00AF764B" w:rsidP="00126CFB">
      <w:pPr>
        <w:spacing w:after="0" w:line="240" w:lineRule="auto"/>
        <w:ind w:firstLine="709"/>
        <w:jc w:val="both"/>
        <w:rPr>
          <w:lang w:val="kk-KZ"/>
        </w:rPr>
      </w:pPr>
      <w:r>
        <w:rPr>
          <w:lang w:val="kk-KZ"/>
        </w:rPr>
        <w:t>6</w:t>
      </w:r>
      <w:r w:rsidR="00E75429" w:rsidRPr="00126CFB">
        <w:rPr>
          <w:lang w:val="kk-KZ"/>
        </w:rPr>
        <w:t xml:space="preserve">) жоба </w:t>
      </w:r>
      <w:r w:rsidRPr="00163EBD">
        <w:rPr>
          <w:color w:val="000000" w:themeColor="text1"/>
        </w:rPr>
        <w:t>менеджер</w:t>
      </w:r>
      <w:r w:rsidR="00E75429" w:rsidRPr="00126CFB">
        <w:rPr>
          <w:lang w:val="kk-KZ"/>
        </w:rPr>
        <w:t>іне проблемалық мәселелерді ұсынады;</w:t>
      </w:r>
    </w:p>
    <w:p w:rsidR="00126CFB" w:rsidRDefault="00AF764B" w:rsidP="00126CFB">
      <w:pPr>
        <w:spacing w:after="0" w:line="240" w:lineRule="auto"/>
        <w:ind w:firstLine="709"/>
        <w:jc w:val="both"/>
        <w:rPr>
          <w:lang w:val="kk-KZ"/>
        </w:rPr>
      </w:pPr>
      <w:r>
        <w:rPr>
          <w:lang w:val="kk-KZ"/>
        </w:rPr>
        <w:t>7</w:t>
      </w:r>
      <w:r w:rsidR="00E75429" w:rsidRPr="00126CFB">
        <w:rPr>
          <w:lang w:val="kk-KZ"/>
        </w:rPr>
        <w:t>) жобаның мақсатты мониторингіне аналитикалық қолдау көрсетеді;</w:t>
      </w:r>
    </w:p>
    <w:p w:rsidR="00126CFB" w:rsidRDefault="00AF764B" w:rsidP="00126CFB">
      <w:pPr>
        <w:spacing w:after="0" w:line="240" w:lineRule="auto"/>
        <w:ind w:firstLine="709"/>
        <w:jc w:val="both"/>
        <w:rPr>
          <w:lang w:val="kk-KZ"/>
        </w:rPr>
      </w:pPr>
      <w:r>
        <w:rPr>
          <w:lang w:val="kk-KZ"/>
        </w:rPr>
        <w:t>8</w:t>
      </w:r>
      <w:r w:rsidR="00E75429" w:rsidRPr="00126CFB">
        <w:rPr>
          <w:lang w:val="kk-KZ"/>
        </w:rPr>
        <w:t xml:space="preserve">) жоба бойынша </w:t>
      </w:r>
      <w:r w:rsidRPr="00126CFB">
        <w:rPr>
          <w:lang w:val="kk-KZ"/>
        </w:rPr>
        <w:t>ақпаратт</w:t>
      </w:r>
      <w:r>
        <w:rPr>
          <w:lang w:val="kk-KZ"/>
        </w:rPr>
        <w:t>ар мен</w:t>
      </w:r>
      <w:r w:rsidRPr="00126CFB">
        <w:rPr>
          <w:lang w:val="kk-KZ"/>
        </w:rPr>
        <w:t xml:space="preserve"> </w:t>
      </w:r>
      <w:r w:rsidR="00E75429" w:rsidRPr="00126CFB">
        <w:rPr>
          <w:lang w:val="kk-KZ"/>
        </w:rPr>
        <w:t>есептеулердің сапасын бақылауды жүзеге асырады;</w:t>
      </w:r>
    </w:p>
    <w:p w:rsidR="00126CFB" w:rsidRDefault="00AF764B" w:rsidP="00126CFB">
      <w:pPr>
        <w:spacing w:after="0" w:line="240" w:lineRule="auto"/>
        <w:ind w:firstLine="709"/>
        <w:jc w:val="both"/>
        <w:rPr>
          <w:lang w:val="kk-KZ"/>
        </w:rPr>
      </w:pPr>
      <w:r>
        <w:rPr>
          <w:lang w:val="kk-KZ"/>
        </w:rPr>
        <w:t>9</w:t>
      </w:r>
      <w:r w:rsidR="00E75429" w:rsidRPr="00126CFB">
        <w:rPr>
          <w:lang w:val="kk-KZ"/>
        </w:rPr>
        <w:t xml:space="preserve">) осы </w:t>
      </w:r>
      <w:r w:rsidR="009A37EC" w:rsidRPr="00126CFB">
        <w:rPr>
          <w:lang w:val="kk-KZ"/>
        </w:rPr>
        <w:t>Регламентте</w:t>
      </w:r>
      <w:r w:rsidR="00E75429" w:rsidRPr="00126CFB">
        <w:rPr>
          <w:lang w:val="kk-KZ"/>
        </w:rPr>
        <w:t xml:space="preserve"> және өзге де нормативтік құқықтық актілерде көзделген өзге де функцияларды орындайды.</w:t>
      </w:r>
    </w:p>
    <w:p w:rsidR="00126CFB" w:rsidRDefault="00E75429" w:rsidP="00126CFB">
      <w:pPr>
        <w:spacing w:after="0" w:line="240" w:lineRule="auto"/>
        <w:ind w:firstLine="709"/>
        <w:jc w:val="both"/>
        <w:rPr>
          <w:lang w:val="kk-KZ"/>
        </w:rPr>
      </w:pPr>
      <w:r w:rsidRPr="00126CFB">
        <w:rPr>
          <w:lang w:val="kk-KZ"/>
        </w:rPr>
        <w:t>15. Команда мүшесі (әкімшілер, әзірлеушілер):</w:t>
      </w:r>
    </w:p>
    <w:p w:rsidR="00126CFB" w:rsidRDefault="00E75429" w:rsidP="00126CFB">
      <w:pPr>
        <w:spacing w:after="0" w:line="240" w:lineRule="auto"/>
        <w:ind w:firstLine="709"/>
        <w:jc w:val="both"/>
        <w:rPr>
          <w:lang w:val="kk-KZ"/>
        </w:rPr>
      </w:pPr>
      <w:r w:rsidRPr="00126CFB">
        <w:rPr>
          <w:lang w:val="kk-KZ"/>
        </w:rPr>
        <w:t xml:space="preserve">1) жоба </w:t>
      </w:r>
      <w:r w:rsidR="00AF764B" w:rsidRPr="00AF764B">
        <w:rPr>
          <w:color w:val="000000" w:themeColor="text1"/>
          <w:lang w:val="kk-KZ"/>
        </w:rPr>
        <w:t>команд</w:t>
      </w:r>
      <w:r w:rsidR="00AF764B">
        <w:rPr>
          <w:color w:val="000000" w:themeColor="text1"/>
          <w:lang w:val="kk-KZ"/>
        </w:rPr>
        <w:t>асы</w:t>
      </w:r>
      <w:r w:rsidRPr="00126CFB">
        <w:rPr>
          <w:lang w:val="kk-KZ"/>
        </w:rPr>
        <w:t>ның мақсаттарын орындауға жауап береді;</w:t>
      </w:r>
    </w:p>
    <w:p w:rsidR="00126CFB" w:rsidRDefault="00E75429" w:rsidP="00126CFB">
      <w:pPr>
        <w:spacing w:after="0" w:line="240" w:lineRule="auto"/>
        <w:ind w:firstLine="709"/>
        <w:jc w:val="both"/>
        <w:rPr>
          <w:lang w:val="kk-KZ"/>
        </w:rPr>
      </w:pPr>
      <w:r w:rsidRPr="00126CFB">
        <w:rPr>
          <w:lang w:val="kk-KZ"/>
        </w:rPr>
        <w:lastRenderedPageBreak/>
        <w:t>2) міндеттер тізімін, жобаның жұмыс жоспарын қалыптастыруға жауап береді (бағдарлама менеджерімен, жоба менеджерімен бірге);</w:t>
      </w:r>
    </w:p>
    <w:p w:rsidR="00126CFB" w:rsidRDefault="00E75429" w:rsidP="00126CFB">
      <w:pPr>
        <w:spacing w:after="0" w:line="240" w:lineRule="auto"/>
        <w:ind w:firstLine="709"/>
        <w:jc w:val="both"/>
        <w:rPr>
          <w:lang w:val="kk-KZ"/>
        </w:rPr>
      </w:pPr>
      <w:r w:rsidRPr="00126CFB">
        <w:rPr>
          <w:lang w:val="kk-KZ"/>
        </w:rPr>
        <w:t xml:space="preserve">3) жұмыс жоспарына сәйкес </w:t>
      </w:r>
      <w:r w:rsidR="00AF764B">
        <w:rPr>
          <w:lang w:val="kk-KZ"/>
        </w:rPr>
        <w:t>белгіленген мерзімдерде</w:t>
      </w:r>
      <w:r w:rsidRPr="00126CFB">
        <w:rPr>
          <w:lang w:val="kk-KZ"/>
        </w:rPr>
        <w:t xml:space="preserve"> бағдарламамен, жобамен байланысты </w:t>
      </w:r>
      <w:r w:rsidR="00AF764B">
        <w:rPr>
          <w:lang w:val="kk-KZ"/>
        </w:rPr>
        <w:t>міндеттердің</w:t>
      </w:r>
      <w:r w:rsidRPr="00126CFB">
        <w:rPr>
          <w:lang w:val="kk-KZ"/>
        </w:rPr>
        <w:t xml:space="preserve"> </w:t>
      </w:r>
      <w:r w:rsidR="00AF764B">
        <w:rPr>
          <w:lang w:val="kk-KZ"/>
        </w:rPr>
        <w:t xml:space="preserve">орындалуының </w:t>
      </w:r>
      <w:r w:rsidRPr="00126CFB">
        <w:rPr>
          <w:lang w:val="kk-KZ"/>
        </w:rPr>
        <w:t>жылдамдығы мен сапасын қамтамасыз етеді;</w:t>
      </w:r>
    </w:p>
    <w:p w:rsidR="00126CFB" w:rsidRDefault="00E75429" w:rsidP="00126CFB">
      <w:pPr>
        <w:spacing w:after="0" w:line="240" w:lineRule="auto"/>
        <w:ind w:firstLine="709"/>
        <w:jc w:val="both"/>
        <w:rPr>
          <w:lang w:val="kk-KZ"/>
        </w:rPr>
      </w:pPr>
      <w:r w:rsidRPr="00126CFB">
        <w:rPr>
          <w:lang w:val="kk-KZ"/>
        </w:rPr>
        <w:t>4) жоба</w:t>
      </w:r>
      <w:r w:rsidR="00AF764B">
        <w:rPr>
          <w:lang w:val="kk-KZ"/>
        </w:rPr>
        <w:t>ның</w:t>
      </w:r>
      <w:r w:rsidRPr="00126CFB">
        <w:rPr>
          <w:lang w:val="kk-KZ"/>
        </w:rPr>
        <w:t xml:space="preserve"> мақсатты</w:t>
      </w:r>
      <w:r w:rsidR="00AF764B">
        <w:rPr>
          <w:lang w:val="kk-KZ"/>
        </w:rPr>
        <w:t xml:space="preserve"> көрсеткіштірін </w:t>
      </w:r>
      <w:r w:rsidRPr="00126CFB">
        <w:rPr>
          <w:lang w:val="kk-KZ"/>
        </w:rPr>
        <w:t xml:space="preserve"> ескере отырып, жоба</w:t>
      </w:r>
      <w:r w:rsidR="00AF764B">
        <w:rPr>
          <w:lang w:val="kk-KZ"/>
        </w:rPr>
        <w:t xml:space="preserve"> </w:t>
      </w:r>
      <w:r w:rsidR="00AF764B" w:rsidRPr="00AF764B">
        <w:rPr>
          <w:color w:val="000000" w:themeColor="text1"/>
          <w:lang w:val="kk-KZ"/>
        </w:rPr>
        <w:t>команд</w:t>
      </w:r>
      <w:r w:rsidR="00AF764B">
        <w:rPr>
          <w:color w:val="000000" w:themeColor="text1"/>
          <w:lang w:val="kk-KZ"/>
        </w:rPr>
        <w:t>асының</w:t>
      </w:r>
      <w:r w:rsidRPr="00126CFB">
        <w:rPr>
          <w:lang w:val="kk-KZ"/>
        </w:rPr>
        <w:t xml:space="preserve"> (әкімші, әзірлеуші</w:t>
      </w:r>
      <w:r w:rsidR="00AF764B">
        <w:rPr>
          <w:lang w:val="kk-KZ"/>
        </w:rPr>
        <w:t>,</w:t>
      </w:r>
      <w:r w:rsidRPr="00126CFB">
        <w:rPr>
          <w:lang w:val="kk-KZ"/>
        </w:rPr>
        <w:t xml:space="preserve"> </w:t>
      </w:r>
      <w:r w:rsidR="00AF764B">
        <w:rPr>
          <w:lang w:val="kk-KZ"/>
        </w:rPr>
        <w:t>т</w:t>
      </w:r>
      <w:r w:rsidRPr="00126CFB">
        <w:rPr>
          <w:lang w:val="kk-KZ"/>
        </w:rPr>
        <w:t>естт</w:t>
      </w:r>
      <w:r w:rsidR="00AF764B">
        <w:rPr>
          <w:lang w:val="kk-KZ"/>
        </w:rPr>
        <w:t>ілеуші</w:t>
      </w:r>
      <w:r w:rsidRPr="00126CFB">
        <w:rPr>
          <w:lang w:val="kk-KZ"/>
        </w:rPr>
        <w:t xml:space="preserve">) </w:t>
      </w:r>
      <w:r w:rsidR="00AF764B">
        <w:rPr>
          <w:lang w:val="kk-KZ"/>
        </w:rPr>
        <w:t xml:space="preserve">шеңберінде </w:t>
      </w:r>
      <w:r w:rsidRPr="00126CFB">
        <w:rPr>
          <w:lang w:val="kk-KZ"/>
        </w:rPr>
        <w:t>анықталған рөлге сәйкес міндеттер мен функционалдылықты орындайды.</w:t>
      </w:r>
    </w:p>
    <w:p w:rsidR="00126CFB" w:rsidRDefault="00E75429" w:rsidP="00126CFB">
      <w:pPr>
        <w:spacing w:after="0" w:line="240" w:lineRule="auto"/>
        <w:ind w:firstLine="709"/>
        <w:jc w:val="both"/>
        <w:rPr>
          <w:lang w:val="kk-KZ"/>
        </w:rPr>
      </w:pPr>
      <w:r w:rsidRPr="00126CFB">
        <w:rPr>
          <w:lang w:val="kk-KZ"/>
        </w:rPr>
        <w:t>16. Жобаның серіктестері (</w:t>
      </w:r>
      <w:r w:rsidR="00AF764B" w:rsidRPr="00F01C31">
        <w:rPr>
          <w:color w:val="000000" w:themeColor="text1"/>
          <w:lang w:val="kk-KZ"/>
        </w:rPr>
        <w:t>стейкхолдер</w:t>
      </w:r>
      <w:r w:rsidRPr="00126CFB">
        <w:rPr>
          <w:lang w:val="kk-KZ"/>
        </w:rPr>
        <w:t>):</w:t>
      </w:r>
    </w:p>
    <w:p w:rsidR="00126CFB" w:rsidRDefault="00E75429" w:rsidP="00126CFB">
      <w:pPr>
        <w:spacing w:after="0" w:line="240" w:lineRule="auto"/>
        <w:ind w:firstLine="709"/>
        <w:jc w:val="both"/>
        <w:rPr>
          <w:lang w:val="kk-KZ"/>
        </w:rPr>
      </w:pPr>
      <w:r w:rsidRPr="00126CFB">
        <w:rPr>
          <w:lang w:val="kk-KZ"/>
        </w:rPr>
        <w:t>1) жоба немесе жоба менеджері жіберген өтінімге сәйкес жоба мақсаттарына қол жеткізу үшін жоба тобына құқықтық, техникалық, әкімшілік және ұйымдастырушылық қолдау көрсетеді;</w:t>
      </w:r>
    </w:p>
    <w:p w:rsidR="00126CFB" w:rsidRDefault="00E75429" w:rsidP="00126CFB">
      <w:pPr>
        <w:spacing w:after="0" w:line="240" w:lineRule="auto"/>
        <w:ind w:firstLine="709"/>
        <w:jc w:val="both"/>
        <w:rPr>
          <w:lang w:val="kk-KZ"/>
        </w:rPr>
      </w:pPr>
      <w:r w:rsidRPr="00126CFB">
        <w:rPr>
          <w:lang w:val="kk-KZ"/>
        </w:rPr>
        <w:t>2) тәжірибелік және өнеркәсіптік пайдалануға енгізілген кезде жобаның алға жылжуын қамтамасыз етеді.</w:t>
      </w:r>
    </w:p>
    <w:p w:rsidR="00126CFB" w:rsidRDefault="00E75429" w:rsidP="00126CFB">
      <w:pPr>
        <w:spacing w:after="0" w:line="240" w:lineRule="auto"/>
        <w:ind w:firstLine="709"/>
        <w:jc w:val="both"/>
        <w:rPr>
          <w:lang w:val="kk-KZ"/>
        </w:rPr>
      </w:pPr>
      <w:r w:rsidRPr="00126CFB">
        <w:rPr>
          <w:lang w:val="kk-KZ"/>
        </w:rPr>
        <w:t xml:space="preserve">17. Жұмысқа тартылған қызметкерлерді ағымдағы қызмет түрлерінен бөлуді жобаның менеджері пайыздық құрамды көрсете отырып, </w:t>
      </w:r>
      <w:r w:rsidR="000C2D4A">
        <w:rPr>
          <w:lang w:val="kk-KZ"/>
        </w:rPr>
        <w:t>Жобалар портфелінің куратор</w:t>
      </w:r>
      <w:r w:rsidRPr="00126CFB">
        <w:rPr>
          <w:lang w:val="kk-KZ"/>
        </w:rPr>
        <w:t>ымен келісе отырып анықтайды.</w:t>
      </w:r>
    </w:p>
    <w:p w:rsidR="00126CFB" w:rsidRDefault="00126CFB" w:rsidP="00126CFB">
      <w:pPr>
        <w:spacing w:after="0" w:line="240" w:lineRule="auto"/>
        <w:ind w:firstLine="709"/>
        <w:jc w:val="both"/>
        <w:rPr>
          <w:lang w:val="kk-KZ"/>
        </w:rPr>
      </w:pPr>
    </w:p>
    <w:p w:rsidR="00126CFB" w:rsidRPr="00CE3302" w:rsidRDefault="00CE3302" w:rsidP="00CE3302">
      <w:pPr>
        <w:spacing w:after="0" w:line="240" w:lineRule="auto"/>
        <w:ind w:firstLine="709"/>
        <w:jc w:val="center"/>
        <w:rPr>
          <w:b/>
          <w:lang w:val="kk-KZ"/>
        </w:rPr>
      </w:pPr>
      <w:r>
        <w:rPr>
          <w:b/>
          <w:lang w:val="kk-KZ"/>
        </w:rPr>
        <w:t>3</w:t>
      </w:r>
      <w:r w:rsidR="00E75429" w:rsidRPr="00CE3302">
        <w:rPr>
          <w:b/>
          <w:lang w:val="kk-KZ"/>
        </w:rPr>
        <w:t>. Жоба бастам</w:t>
      </w:r>
      <w:r>
        <w:rPr>
          <w:b/>
          <w:lang w:val="kk-KZ"/>
        </w:rPr>
        <w:t>шылығ</w:t>
      </w:r>
      <w:r w:rsidR="00E75429" w:rsidRPr="00CE3302">
        <w:rPr>
          <w:b/>
          <w:lang w:val="kk-KZ"/>
        </w:rPr>
        <w:t>ы</w:t>
      </w:r>
    </w:p>
    <w:p w:rsidR="00CE3302" w:rsidRDefault="00CE3302"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 xml:space="preserve">18. </w:t>
      </w:r>
      <w:r w:rsidR="00AF764B">
        <w:rPr>
          <w:lang w:val="kk-KZ"/>
        </w:rPr>
        <w:t xml:space="preserve">Бастамшылық </w:t>
      </w:r>
      <w:r w:rsidRPr="00126CFB">
        <w:rPr>
          <w:lang w:val="kk-KZ"/>
        </w:rPr>
        <w:t>кезеңі іске қосудың орындылығын, жалпы жобаның мақсаттарын анықтау үшін қолданылады.</w:t>
      </w:r>
    </w:p>
    <w:p w:rsidR="00126CFB" w:rsidRDefault="00E75429" w:rsidP="00126CFB">
      <w:pPr>
        <w:spacing w:after="0" w:line="240" w:lineRule="auto"/>
        <w:ind w:firstLine="709"/>
        <w:jc w:val="both"/>
        <w:rPr>
          <w:lang w:val="kk-KZ"/>
        </w:rPr>
      </w:pPr>
      <w:r w:rsidRPr="00126CFB">
        <w:rPr>
          <w:lang w:val="kk-KZ"/>
        </w:rPr>
        <w:t>19. Жобаны</w:t>
      </w:r>
      <w:r w:rsidR="00AF764B">
        <w:rPr>
          <w:lang w:val="kk-KZ"/>
        </w:rPr>
        <w:t>ң</w:t>
      </w:r>
      <w:r w:rsidRPr="00126CFB">
        <w:rPr>
          <w:lang w:val="kk-KZ"/>
        </w:rPr>
        <w:t xml:space="preserve"> </w:t>
      </w:r>
      <w:r w:rsidR="00AF764B">
        <w:rPr>
          <w:lang w:val="kk-KZ"/>
        </w:rPr>
        <w:t>бастамшылығы</w:t>
      </w:r>
      <w:r w:rsidR="00AF764B" w:rsidRPr="00126CFB">
        <w:rPr>
          <w:lang w:val="kk-KZ"/>
        </w:rPr>
        <w:t xml:space="preserve"> </w:t>
      </w:r>
      <w:r w:rsidRPr="00126CFB">
        <w:rPr>
          <w:lang w:val="kk-KZ"/>
        </w:rPr>
        <w:t xml:space="preserve">жоба </w:t>
      </w:r>
      <w:r w:rsidR="00AF764B">
        <w:rPr>
          <w:lang w:val="kk-KZ"/>
        </w:rPr>
        <w:t>бойынша</w:t>
      </w:r>
      <w:r w:rsidRPr="00126CFB">
        <w:rPr>
          <w:lang w:val="kk-KZ"/>
        </w:rPr>
        <w:t xml:space="preserve"> қажетті </w:t>
      </w:r>
      <w:r w:rsidR="00AF764B">
        <w:rPr>
          <w:lang w:val="kk-KZ"/>
        </w:rPr>
        <w:t>дерек</w:t>
      </w:r>
      <w:r w:rsidRPr="00126CFB">
        <w:rPr>
          <w:lang w:val="kk-KZ"/>
        </w:rPr>
        <w:t>терді жинау</w:t>
      </w:r>
      <w:r w:rsidR="00AF764B">
        <w:rPr>
          <w:lang w:val="kk-KZ"/>
        </w:rPr>
        <w:t>дан</w:t>
      </w:r>
      <w:r w:rsidRPr="00126CFB">
        <w:rPr>
          <w:lang w:val="kk-KZ"/>
        </w:rPr>
        <w:t>, жобаның қажеттіліктерін анықтау</w:t>
      </w:r>
      <w:r w:rsidR="00AF764B">
        <w:rPr>
          <w:lang w:val="kk-KZ"/>
        </w:rPr>
        <w:t>да</w:t>
      </w:r>
      <w:r w:rsidRPr="00126CFB">
        <w:rPr>
          <w:lang w:val="kk-KZ"/>
        </w:rPr>
        <w:t>, негізгі мақсаттарды, жоба бастамаларының көрсеткіштерін анықтау</w:t>
      </w:r>
      <w:r w:rsidR="00AF764B">
        <w:rPr>
          <w:lang w:val="kk-KZ"/>
        </w:rPr>
        <w:t>дан</w:t>
      </w:r>
      <w:r w:rsidRPr="00126CFB">
        <w:rPr>
          <w:lang w:val="kk-KZ"/>
        </w:rPr>
        <w:t xml:space="preserve"> </w:t>
      </w:r>
      <w:r w:rsidR="00AF764B">
        <w:rPr>
          <w:lang w:val="kk-KZ"/>
        </w:rPr>
        <w:t>тұрады</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20. </w:t>
      </w:r>
      <w:r w:rsidR="00AF764B" w:rsidRPr="00126CFB">
        <w:rPr>
          <w:lang w:val="kk-KZ"/>
        </w:rPr>
        <w:t>Жобаны</w:t>
      </w:r>
      <w:r w:rsidR="00AF764B">
        <w:rPr>
          <w:lang w:val="kk-KZ"/>
        </w:rPr>
        <w:t>ң</w:t>
      </w:r>
      <w:r w:rsidR="00AF764B" w:rsidRPr="00126CFB">
        <w:rPr>
          <w:lang w:val="kk-KZ"/>
        </w:rPr>
        <w:t xml:space="preserve"> </w:t>
      </w:r>
      <w:r w:rsidR="00AF764B">
        <w:rPr>
          <w:lang w:val="kk-KZ"/>
        </w:rPr>
        <w:t>бастамшылығы үшін</w:t>
      </w:r>
      <w:r w:rsidRPr="00126CFB">
        <w:rPr>
          <w:lang w:val="kk-KZ"/>
        </w:rPr>
        <w:t xml:space="preserve"> ұсыныстар жобаның сипаттамасын, жобаның мақсаттарын, сондай-ақ жоба туралы </w:t>
      </w:r>
      <w:r w:rsidR="00AF764B">
        <w:rPr>
          <w:lang w:val="kk-KZ"/>
        </w:rPr>
        <w:t>өзге де мәліметтерді</w:t>
      </w:r>
      <w:r w:rsidRPr="00126CFB">
        <w:rPr>
          <w:lang w:val="kk-KZ"/>
        </w:rPr>
        <w:t xml:space="preserve"> қамтуы </w:t>
      </w:r>
      <w:r w:rsidR="00AF764B">
        <w:rPr>
          <w:lang w:val="kk-KZ"/>
        </w:rPr>
        <w:t>тиіс</w:t>
      </w:r>
      <w:r w:rsidRPr="00126CFB">
        <w:rPr>
          <w:lang w:val="kk-KZ"/>
        </w:rPr>
        <w:t>.</w:t>
      </w:r>
    </w:p>
    <w:p w:rsidR="00126CFB" w:rsidRDefault="00E75429" w:rsidP="00126CFB">
      <w:pPr>
        <w:spacing w:after="0" w:line="240" w:lineRule="auto"/>
        <w:ind w:firstLine="709"/>
        <w:jc w:val="both"/>
        <w:rPr>
          <w:lang w:val="kk-KZ"/>
        </w:rPr>
      </w:pPr>
      <w:r w:rsidRPr="00126CFB">
        <w:rPr>
          <w:lang w:val="kk-KZ"/>
        </w:rPr>
        <w:t>21. Жоба</w:t>
      </w:r>
      <w:r w:rsidR="00AF764B">
        <w:rPr>
          <w:lang w:val="kk-KZ"/>
        </w:rPr>
        <w:t xml:space="preserve"> бойынша</w:t>
      </w:r>
      <w:r w:rsidRPr="00126CFB">
        <w:rPr>
          <w:lang w:val="kk-KZ"/>
        </w:rPr>
        <w:t xml:space="preserve"> мақсатты</w:t>
      </w:r>
      <w:r w:rsidR="00AF764B">
        <w:rPr>
          <w:lang w:val="kk-KZ"/>
        </w:rPr>
        <w:t xml:space="preserve"> </w:t>
      </w:r>
      <w:r w:rsidR="00AF764B" w:rsidRPr="00163EBD">
        <w:rPr>
          <w:color w:val="000000" w:themeColor="text1"/>
        </w:rPr>
        <w:t>индикатор</w:t>
      </w:r>
      <w:r w:rsidR="00AF764B">
        <w:rPr>
          <w:color w:val="000000" w:themeColor="text1"/>
          <w:lang w:val="kk-KZ"/>
        </w:rPr>
        <w:t>лар</w:t>
      </w:r>
      <w:r w:rsidRPr="00126CFB">
        <w:rPr>
          <w:lang w:val="kk-KZ"/>
        </w:rPr>
        <w:t>:</w:t>
      </w:r>
    </w:p>
    <w:p w:rsidR="00126CFB" w:rsidRDefault="00E75429" w:rsidP="00126CFB">
      <w:pPr>
        <w:spacing w:after="0" w:line="240" w:lineRule="auto"/>
        <w:ind w:firstLine="709"/>
        <w:jc w:val="both"/>
        <w:rPr>
          <w:lang w:val="kk-KZ"/>
        </w:rPr>
      </w:pPr>
      <w:r w:rsidRPr="00126CFB">
        <w:rPr>
          <w:lang w:val="kk-KZ"/>
        </w:rPr>
        <w:t>1) нақты;</w:t>
      </w:r>
    </w:p>
    <w:p w:rsidR="00126CFB" w:rsidRDefault="00E75429" w:rsidP="00126CFB">
      <w:pPr>
        <w:spacing w:after="0" w:line="240" w:lineRule="auto"/>
        <w:ind w:firstLine="709"/>
        <w:jc w:val="both"/>
        <w:rPr>
          <w:lang w:val="kk-KZ"/>
        </w:rPr>
      </w:pPr>
      <w:r w:rsidRPr="00126CFB">
        <w:rPr>
          <w:lang w:val="kk-KZ"/>
        </w:rPr>
        <w:t>2) өлшенетін;</w:t>
      </w:r>
    </w:p>
    <w:p w:rsidR="00126CFB" w:rsidRDefault="00E75429" w:rsidP="00126CFB">
      <w:pPr>
        <w:spacing w:after="0" w:line="240" w:lineRule="auto"/>
        <w:ind w:firstLine="709"/>
        <w:jc w:val="both"/>
        <w:rPr>
          <w:lang w:val="kk-KZ"/>
        </w:rPr>
      </w:pPr>
      <w:r w:rsidRPr="00126CFB">
        <w:rPr>
          <w:lang w:val="kk-KZ"/>
        </w:rPr>
        <w:t>3) қол жеткізуге болатын;</w:t>
      </w:r>
    </w:p>
    <w:p w:rsidR="00126CFB" w:rsidRDefault="00E75429" w:rsidP="00126CFB">
      <w:pPr>
        <w:spacing w:after="0" w:line="240" w:lineRule="auto"/>
        <w:ind w:firstLine="709"/>
        <w:jc w:val="both"/>
        <w:rPr>
          <w:lang w:val="kk-KZ"/>
        </w:rPr>
      </w:pPr>
      <w:r w:rsidRPr="00126CFB">
        <w:rPr>
          <w:lang w:val="kk-KZ"/>
        </w:rPr>
        <w:t>4) өзара байланысты;</w:t>
      </w:r>
    </w:p>
    <w:p w:rsidR="00126CFB" w:rsidRDefault="00E75429" w:rsidP="00126CFB">
      <w:pPr>
        <w:spacing w:after="0" w:line="240" w:lineRule="auto"/>
        <w:ind w:firstLine="709"/>
        <w:jc w:val="both"/>
        <w:rPr>
          <w:lang w:val="kk-KZ"/>
        </w:rPr>
      </w:pPr>
      <w:r w:rsidRPr="00126CFB">
        <w:rPr>
          <w:lang w:val="kk-KZ"/>
        </w:rPr>
        <w:t>5) уақыт</w:t>
      </w:r>
      <w:r w:rsidR="00AF764B">
        <w:rPr>
          <w:lang w:val="kk-KZ"/>
        </w:rPr>
        <w:t xml:space="preserve">пен </w:t>
      </w:r>
      <w:r w:rsidRPr="00126CFB">
        <w:rPr>
          <w:lang w:val="kk-KZ"/>
        </w:rPr>
        <w:t>а</w:t>
      </w:r>
      <w:r w:rsidR="00AF764B">
        <w:rPr>
          <w:lang w:val="kk-KZ"/>
        </w:rPr>
        <w:t>й</w:t>
      </w:r>
      <w:r w:rsidRPr="00126CFB">
        <w:rPr>
          <w:lang w:val="kk-KZ"/>
        </w:rPr>
        <w:t>қ</w:t>
      </w:r>
      <w:r w:rsidR="00AF764B">
        <w:rPr>
          <w:lang w:val="kk-KZ"/>
        </w:rPr>
        <w:t>ында</w:t>
      </w:r>
      <w:r w:rsidRPr="00126CFB">
        <w:rPr>
          <w:lang w:val="kk-KZ"/>
        </w:rPr>
        <w:t>л</w:t>
      </w:r>
      <w:r w:rsidR="00AF764B">
        <w:rPr>
          <w:lang w:val="kk-KZ"/>
        </w:rPr>
        <w:t>уы тиіс</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22. </w:t>
      </w:r>
      <w:r w:rsidR="00AF764B" w:rsidRPr="00126CFB">
        <w:rPr>
          <w:lang w:val="kk-KZ"/>
        </w:rPr>
        <w:t>Жоба</w:t>
      </w:r>
      <w:r w:rsidR="00AF764B">
        <w:rPr>
          <w:lang w:val="kk-KZ"/>
        </w:rPr>
        <w:t xml:space="preserve"> бойынша</w:t>
      </w:r>
      <w:r w:rsidRPr="00126CFB">
        <w:rPr>
          <w:lang w:val="kk-KZ"/>
        </w:rPr>
        <w:t xml:space="preserve"> ұсыныс жоба паспорты түрінде жасалады және оны іске асырудың орындылығын қарау үшін </w:t>
      </w:r>
      <w:r w:rsidR="000C2D4A">
        <w:rPr>
          <w:lang w:val="kk-KZ"/>
        </w:rPr>
        <w:t>Жобалар портфелінің куратор</w:t>
      </w:r>
      <w:r w:rsidRPr="00126CFB">
        <w:rPr>
          <w:lang w:val="kk-KZ"/>
        </w:rPr>
        <w:t>ына жіберіледі.</w:t>
      </w:r>
    </w:p>
    <w:p w:rsidR="00126CFB" w:rsidRDefault="00E75429" w:rsidP="00126CFB">
      <w:pPr>
        <w:spacing w:after="0" w:line="240" w:lineRule="auto"/>
        <w:ind w:firstLine="709"/>
        <w:jc w:val="both"/>
        <w:rPr>
          <w:lang w:val="kk-KZ"/>
        </w:rPr>
      </w:pPr>
      <w:r w:rsidRPr="00126CFB">
        <w:rPr>
          <w:lang w:val="kk-KZ"/>
        </w:rPr>
        <w:t>23. Жобаның төлқұжатында іске асыру мерзімі, жобаның мақсаттары, жоба тобының құрамы, қаржыландыру көзі бойынша қажетті бюджет және негізгі қызмет көрсеткіштері</w:t>
      </w:r>
      <w:r w:rsidR="00AF764B">
        <w:rPr>
          <w:lang w:val="kk-KZ"/>
        </w:rPr>
        <w:t>нен тұр</w:t>
      </w:r>
      <w:r w:rsidRPr="00126CFB">
        <w:rPr>
          <w:lang w:val="kk-KZ"/>
        </w:rPr>
        <w:t>ады.</w:t>
      </w:r>
    </w:p>
    <w:p w:rsidR="00126CFB" w:rsidRDefault="00E75429" w:rsidP="00126CFB">
      <w:pPr>
        <w:spacing w:after="0" w:line="240" w:lineRule="auto"/>
        <w:ind w:firstLine="709"/>
        <w:jc w:val="both"/>
        <w:rPr>
          <w:lang w:val="kk-KZ"/>
        </w:rPr>
      </w:pPr>
      <w:r w:rsidRPr="00126CFB">
        <w:rPr>
          <w:lang w:val="kk-KZ"/>
        </w:rPr>
        <w:t xml:space="preserve">24. </w:t>
      </w:r>
      <w:r w:rsidR="00505C03" w:rsidRPr="00126CFB">
        <w:rPr>
          <w:lang w:val="kk-KZ"/>
        </w:rPr>
        <w:t xml:space="preserve">Жоба </w:t>
      </w:r>
      <w:r w:rsidRPr="00126CFB">
        <w:rPr>
          <w:lang w:val="kk-KZ"/>
        </w:rPr>
        <w:t>Жоба</w:t>
      </w:r>
      <w:r w:rsidR="00505C03">
        <w:rPr>
          <w:lang w:val="kk-KZ"/>
        </w:rPr>
        <w:t>лар</w:t>
      </w:r>
      <w:r w:rsidRPr="00126CFB">
        <w:rPr>
          <w:lang w:val="kk-KZ"/>
        </w:rPr>
        <w:t xml:space="preserve"> портф</w:t>
      </w:r>
      <w:r w:rsidR="00505C03">
        <w:rPr>
          <w:lang w:val="kk-KZ"/>
        </w:rPr>
        <w:t xml:space="preserve">елі </w:t>
      </w:r>
      <w:r w:rsidRPr="00126CFB">
        <w:rPr>
          <w:lang w:val="kk-KZ"/>
        </w:rPr>
        <w:t xml:space="preserve">кураторының шешімімен мақұлданғаннан кейін жоба </w:t>
      </w:r>
      <w:r w:rsidR="00CE0DB3" w:rsidRPr="00CE0DB3">
        <w:rPr>
          <w:color w:val="000000" w:themeColor="text1"/>
          <w:lang w:val="kk-KZ"/>
        </w:rPr>
        <w:t>команда</w:t>
      </w:r>
      <w:r w:rsidR="00CE0DB3">
        <w:rPr>
          <w:color w:val="000000" w:themeColor="text1"/>
          <w:lang w:val="kk-KZ"/>
        </w:rPr>
        <w:t>сы</w:t>
      </w:r>
      <w:r w:rsidR="00CE0DB3" w:rsidRPr="00CE0DB3">
        <w:rPr>
          <w:color w:val="000000" w:themeColor="text1"/>
          <w:lang w:val="kk-KZ"/>
        </w:rPr>
        <w:t xml:space="preserve"> </w:t>
      </w:r>
      <w:r w:rsidRPr="00126CFB">
        <w:rPr>
          <w:lang w:val="kk-KZ"/>
        </w:rPr>
        <w:t>құрылады.</w:t>
      </w:r>
    </w:p>
    <w:p w:rsidR="00126CFB" w:rsidRDefault="00126CFB" w:rsidP="00126CFB">
      <w:pPr>
        <w:spacing w:after="0" w:line="240" w:lineRule="auto"/>
        <w:ind w:firstLine="709"/>
        <w:jc w:val="both"/>
        <w:rPr>
          <w:lang w:val="kk-KZ"/>
        </w:rPr>
      </w:pPr>
    </w:p>
    <w:p w:rsidR="00126CFB" w:rsidRPr="00CE3302" w:rsidRDefault="00E75429" w:rsidP="00CE3302">
      <w:pPr>
        <w:spacing w:after="0" w:line="240" w:lineRule="auto"/>
        <w:ind w:firstLine="709"/>
        <w:jc w:val="center"/>
        <w:rPr>
          <w:b/>
          <w:lang w:val="kk-KZ"/>
        </w:rPr>
      </w:pPr>
      <w:r w:rsidRPr="00CE3302">
        <w:rPr>
          <w:b/>
          <w:lang w:val="kk-KZ"/>
        </w:rPr>
        <w:lastRenderedPageBreak/>
        <w:t>4. Жобаны жоспарлау</w:t>
      </w:r>
    </w:p>
    <w:p w:rsidR="00CE3302" w:rsidRDefault="00CE3302"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 xml:space="preserve">25. Жоспарлау кезеңі жобаның мақсаттарына басымдық беру үшін пайдаланылады және жобаның мақсаттарына қол жеткізуді қамтамасыз ететін базаны құру үшін жеткілікті болуы </w:t>
      </w:r>
      <w:r w:rsidR="00505C03">
        <w:rPr>
          <w:lang w:val="kk-KZ"/>
        </w:rPr>
        <w:t>тиіс</w:t>
      </w:r>
      <w:r w:rsidRPr="00126CFB">
        <w:rPr>
          <w:lang w:val="kk-KZ"/>
        </w:rPr>
        <w:t>.</w:t>
      </w:r>
    </w:p>
    <w:p w:rsidR="00126CFB" w:rsidRDefault="00E75429" w:rsidP="00126CFB">
      <w:pPr>
        <w:spacing w:after="0" w:line="240" w:lineRule="auto"/>
        <w:ind w:firstLine="709"/>
        <w:jc w:val="both"/>
        <w:rPr>
          <w:lang w:val="kk-KZ"/>
        </w:rPr>
      </w:pPr>
      <w:r w:rsidRPr="00126CFB">
        <w:rPr>
          <w:lang w:val="kk-KZ"/>
        </w:rPr>
        <w:t xml:space="preserve">26. Жобаның жоспарында жобаны іске асыруға қажетті негізгі кезеңдер, іс-шаралардың аяқталу нысаны (түпкілікті нәтиже), сондай-ақ кезеңнің мәні мен қажетті бюджет (қаржыландыру көзі бойынша) көрсетіледі. Жоба жоспарын жоба </w:t>
      </w:r>
      <w:r w:rsidR="00505C03" w:rsidRPr="00505C03">
        <w:rPr>
          <w:color w:val="000000" w:themeColor="text1"/>
          <w:lang w:val="kk-KZ"/>
        </w:rPr>
        <w:t>команд</w:t>
      </w:r>
      <w:r w:rsidR="00505C03">
        <w:rPr>
          <w:color w:val="000000" w:themeColor="text1"/>
          <w:lang w:val="kk-KZ"/>
        </w:rPr>
        <w:t>асы</w:t>
      </w:r>
      <w:r w:rsidR="00505C03" w:rsidRPr="00505C03">
        <w:rPr>
          <w:color w:val="000000" w:themeColor="text1"/>
          <w:lang w:val="kk-KZ"/>
        </w:rPr>
        <w:t xml:space="preserve"> </w:t>
      </w:r>
      <w:r w:rsidRPr="00126CFB">
        <w:rPr>
          <w:lang w:val="kk-KZ"/>
        </w:rPr>
        <w:t>әзірле</w:t>
      </w:r>
      <w:r w:rsidR="00505C03">
        <w:rPr>
          <w:lang w:val="kk-KZ"/>
        </w:rPr>
        <w:t>не</w:t>
      </w:r>
      <w:r w:rsidRPr="00126CFB">
        <w:rPr>
          <w:lang w:val="kk-KZ"/>
        </w:rPr>
        <w:t xml:space="preserve">ді және </w:t>
      </w:r>
      <w:r w:rsidR="000C2D4A">
        <w:rPr>
          <w:lang w:val="kk-KZ"/>
        </w:rPr>
        <w:t>Жобалар портфелінің куратор</w:t>
      </w:r>
      <w:r w:rsidRPr="00126CFB">
        <w:rPr>
          <w:lang w:val="kk-KZ"/>
        </w:rPr>
        <w:t>ына бекітуге ұсынылды.</w:t>
      </w:r>
    </w:p>
    <w:p w:rsidR="00126CFB" w:rsidRDefault="00E75429" w:rsidP="00126CFB">
      <w:pPr>
        <w:spacing w:after="0" w:line="240" w:lineRule="auto"/>
        <w:ind w:firstLine="709"/>
        <w:jc w:val="both"/>
        <w:rPr>
          <w:lang w:val="kk-KZ"/>
        </w:rPr>
      </w:pPr>
      <w:r w:rsidRPr="00126CFB">
        <w:rPr>
          <w:lang w:val="kk-KZ"/>
        </w:rPr>
        <w:t xml:space="preserve">27. Жоба жоспары жобаның белгілі бір кезеңдеріне арналған тапсырмалар деңгейіне бөлінуі мүмкін. </w:t>
      </w:r>
      <w:r w:rsidRPr="00B21415">
        <w:rPr>
          <w:lang w:val="kk-KZ"/>
        </w:rPr>
        <w:t xml:space="preserve">Жоба жоспарына өзгертулер </w:t>
      </w:r>
      <w:r w:rsidR="000C2D4A">
        <w:rPr>
          <w:lang w:val="kk-KZ"/>
        </w:rPr>
        <w:t>Жобалар портфелінің куратор</w:t>
      </w:r>
      <w:r w:rsidRPr="00B21415">
        <w:rPr>
          <w:lang w:val="kk-KZ"/>
        </w:rPr>
        <w:t>ымен келісе отырып енгізілуі мүмкін.</w:t>
      </w:r>
    </w:p>
    <w:p w:rsidR="00126CFB" w:rsidRDefault="00126CFB" w:rsidP="00126CFB">
      <w:pPr>
        <w:spacing w:after="0" w:line="240" w:lineRule="auto"/>
        <w:ind w:firstLine="709"/>
        <w:jc w:val="both"/>
        <w:rPr>
          <w:lang w:val="kk-KZ"/>
        </w:rPr>
      </w:pPr>
    </w:p>
    <w:p w:rsidR="00126CFB" w:rsidRDefault="00E75429" w:rsidP="00CE3302">
      <w:pPr>
        <w:spacing w:after="0" w:line="240" w:lineRule="auto"/>
        <w:ind w:firstLine="709"/>
        <w:jc w:val="center"/>
        <w:rPr>
          <w:b/>
          <w:lang w:val="kk-KZ"/>
        </w:rPr>
      </w:pPr>
      <w:r w:rsidRPr="00CE3302">
        <w:rPr>
          <w:b/>
          <w:lang w:val="kk-KZ"/>
        </w:rPr>
        <w:t>5. Жобаны іске асыру</w:t>
      </w:r>
    </w:p>
    <w:p w:rsidR="00CE3302" w:rsidRPr="00CE3302" w:rsidRDefault="00CE3302" w:rsidP="00CE3302">
      <w:pPr>
        <w:spacing w:after="0" w:line="240" w:lineRule="auto"/>
        <w:ind w:firstLine="709"/>
        <w:jc w:val="center"/>
        <w:rPr>
          <w:b/>
          <w:lang w:val="kk-KZ"/>
        </w:rPr>
      </w:pPr>
    </w:p>
    <w:p w:rsidR="00126CFB" w:rsidRDefault="00E75429" w:rsidP="00126CFB">
      <w:pPr>
        <w:spacing w:after="0" w:line="240" w:lineRule="auto"/>
        <w:ind w:firstLine="709"/>
        <w:jc w:val="both"/>
        <w:rPr>
          <w:lang w:val="kk-KZ"/>
        </w:rPr>
      </w:pPr>
      <w:r w:rsidRPr="00126CFB">
        <w:rPr>
          <w:lang w:val="kk-KZ"/>
        </w:rPr>
        <w:t xml:space="preserve">28. Жоба бекітілген жоба паспорты </w:t>
      </w:r>
      <w:r w:rsidR="00505C03">
        <w:rPr>
          <w:lang w:val="kk-KZ"/>
        </w:rPr>
        <w:t>шеңберінде</w:t>
      </w:r>
      <w:r w:rsidRPr="00126CFB">
        <w:rPr>
          <w:lang w:val="kk-KZ"/>
        </w:rPr>
        <w:t xml:space="preserve"> негізгі жоспар негізінде жүзеге асырылады.</w:t>
      </w:r>
    </w:p>
    <w:p w:rsidR="00126CFB" w:rsidRDefault="00E75429" w:rsidP="00126CFB">
      <w:pPr>
        <w:spacing w:after="0" w:line="240" w:lineRule="auto"/>
        <w:ind w:firstLine="709"/>
        <w:jc w:val="both"/>
        <w:rPr>
          <w:lang w:val="kk-KZ"/>
        </w:rPr>
      </w:pPr>
      <w:r w:rsidRPr="00126CFB">
        <w:rPr>
          <w:lang w:val="kk-KZ"/>
        </w:rPr>
        <w:t>29. Жобаны қаржыландыру Қазақстан Республикасының бюджет заңнамасына сәйкес жүзеге асырылады.</w:t>
      </w:r>
    </w:p>
    <w:p w:rsidR="00126CFB" w:rsidRDefault="00E75429" w:rsidP="00126CFB">
      <w:pPr>
        <w:spacing w:after="0" w:line="240" w:lineRule="auto"/>
        <w:ind w:firstLine="709"/>
        <w:jc w:val="both"/>
        <w:rPr>
          <w:lang w:val="kk-KZ"/>
        </w:rPr>
      </w:pPr>
      <w:r w:rsidRPr="00126CFB">
        <w:rPr>
          <w:lang w:val="kk-KZ"/>
        </w:rPr>
        <w:t>30. Жобаны іске асыру жобаның паспортындағы өзгерістерді кейіннен күшіне енгенге дейін ресми қабылдау немесе қабылдамау үшін басқару процесін қамтиды.</w:t>
      </w:r>
    </w:p>
    <w:p w:rsidR="00126CFB" w:rsidRDefault="00E75429" w:rsidP="00126CFB">
      <w:pPr>
        <w:spacing w:after="0" w:line="240" w:lineRule="auto"/>
        <w:ind w:firstLine="709"/>
        <w:jc w:val="both"/>
        <w:rPr>
          <w:lang w:val="kk-KZ"/>
        </w:rPr>
      </w:pPr>
      <w:r w:rsidRPr="00126CFB">
        <w:rPr>
          <w:lang w:val="kk-KZ"/>
        </w:rPr>
        <w:t>31. Жоба</w:t>
      </w:r>
      <w:r w:rsidR="00505C03">
        <w:rPr>
          <w:lang w:val="kk-KZ"/>
        </w:rPr>
        <w:t xml:space="preserve">ны іске асыру </w:t>
      </w:r>
      <w:r w:rsidRPr="00126CFB">
        <w:rPr>
          <w:lang w:val="kk-KZ"/>
        </w:rPr>
        <w:t>сон</w:t>
      </w:r>
      <w:r w:rsidR="00505C03">
        <w:rPr>
          <w:lang w:val="kk-KZ"/>
        </w:rPr>
        <w:t>дай-ақ</w:t>
      </w:r>
      <w:r w:rsidRPr="00126CFB">
        <w:rPr>
          <w:lang w:val="kk-KZ"/>
        </w:rPr>
        <w:t xml:space="preserve"> тәуекелдерді анықтау</w:t>
      </w:r>
      <w:r w:rsidR="00505C03">
        <w:rPr>
          <w:lang w:val="kk-KZ"/>
        </w:rPr>
        <w:t>ды</w:t>
      </w:r>
      <w:r w:rsidRPr="00126CFB">
        <w:rPr>
          <w:lang w:val="kk-KZ"/>
        </w:rPr>
        <w:t xml:space="preserve"> және басқару</w:t>
      </w:r>
      <w:r w:rsidR="00505C03">
        <w:rPr>
          <w:lang w:val="kk-KZ"/>
        </w:rPr>
        <w:t>ды</w:t>
      </w:r>
      <w:r w:rsidRPr="00126CFB">
        <w:rPr>
          <w:lang w:val="kk-KZ"/>
        </w:rPr>
        <w:t xml:space="preserve"> </w:t>
      </w:r>
      <w:r w:rsidR="00505C03">
        <w:rPr>
          <w:lang w:val="kk-KZ"/>
        </w:rPr>
        <w:t>көздей</w:t>
      </w:r>
      <w:r w:rsidRPr="00126CFB">
        <w:rPr>
          <w:lang w:val="kk-KZ"/>
        </w:rPr>
        <w:t>ді, о</w:t>
      </w:r>
      <w:r w:rsidR="00505C03">
        <w:rPr>
          <w:lang w:val="kk-KZ"/>
        </w:rPr>
        <w:t>лар</w:t>
      </w:r>
      <w:r w:rsidRPr="00126CFB">
        <w:rPr>
          <w:lang w:val="kk-KZ"/>
        </w:rPr>
        <w:t xml:space="preserve"> жобаның мақсаттарына оң немесе теріс әсер ететін оқиғалар мен олардың сипаттамалары, әрі </w:t>
      </w:r>
      <w:r w:rsidR="00505C03">
        <w:rPr>
          <w:lang w:val="kk-KZ"/>
        </w:rPr>
        <w:t>кейінгі</w:t>
      </w:r>
      <w:r w:rsidRPr="00126CFB">
        <w:rPr>
          <w:lang w:val="kk-KZ"/>
        </w:rPr>
        <w:t xml:space="preserve"> іс-әрекеттер үшін тәуекелдердің басымдылығы, сондай-ақ мүмкіндіктерді кеңейту және мақсаттарға төнетін қатерлерді азайту бойынша нұсқалар әзірлеу </w:t>
      </w:r>
      <w:r w:rsidR="00505C03">
        <w:rPr>
          <w:lang w:val="kk-KZ"/>
        </w:rPr>
        <w:t>мен</w:t>
      </w:r>
      <w:r w:rsidRPr="00126CFB">
        <w:rPr>
          <w:lang w:val="kk-KZ"/>
        </w:rPr>
        <w:t xml:space="preserve"> анықтау кіреді.</w:t>
      </w:r>
    </w:p>
    <w:p w:rsidR="00E75429" w:rsidRPr="00126CFB" w:rsidRDefault="00E75429" w:rsidP="00126CFB">
      <w:pPr>
        <w:spacing w:after="0" w:line="240" w:lineRule="auto"/>
        <w:ind w:firstLine="709"/>
        <w:jc w:val="both"/>
        <w:rPr>
          <w:lang w:val="kk-KZ"/>
        </w:rPr>
      </w:pPr>
      <w:r w:rsidRPr="00126CFB">
        <w:rPr>
          <w:lang w:val="kk-KZ"/>
        </w:rPr>
        <w:t>32. Жобаның орындалу барысын</w:t>
      </w:r>
      <w:r w:rsidR="00505C03">
        <w:rPr>
          <w:lang w:val="kk-KZ"/>
        </w:rPr>
        <w:t>ың</w:t>
      </w:r>
      <w:r w:rsidRPr="00126CFB">
        <w:rPr>
          <w:lang w:val="kk-KZ"/>
        </w:rPr>
        <w:t xml:space="preserve"> </w:t>
      </w:r>
      <w:r w:rsidR="00505C03" w:rsidRPr="00505C03">
        <w:rPr>
          <w:color w:val="000000" w:themeColor="text1"/>
          <w:lang w:val="kk-KZ"/>
        </w:rPr>
        <w:t>мониторинг</w:t>
      </w:r>
      <w:r w:rsidR="00505C03">
        <w:rPr>
          <w:color w:val="000000" w:themeColor="text1"/>
          <w:lang w:val="kk-KZ"/>
        </w:rPr>
        <w:t>і</w:t>
      </w:r>
      <w:r w:rsidRPr="00126CFB">
        <w:rPr>
          <w:lang w:val="kk-KZ"/>
        </w:rPr>
        <w:t xml:space="preserve"> </w:t>
      </w:r>
      <w:r w:rsidR="00505C03">
        <w:rPr>
          <w:lang w:val="kk-KZ"/>
        </w:rPr>
        <w:t xml:space="preserve">мақсатында </w:t>
      </w:r>
      <w:r w:rsidRPr="00126CFB">
        <w:rPr>
          <w:lang w:val="kk-KZ"/>
        </w:rPr>
        <w:t xml:space="preserve">туындаған мәселелерге уақтылы ден қою және жалпы үйлестіру мақсатында жобаның орындалу барысы туралы </w:t>
      </w:r>
      <w:r w:rsidR="00505C03">
        <w:rPr>
          <w:lang w:val="kk-KZ"/>
        </w:rPr>
        <w:t>кездесулер</w:t>
      </w:r>
      <w:r w:rsidRPr="00126CFB">
        <w:rPr>
          <w:lang w:val="kk-KZ"/>
        </w:rPr>
        <w:t xml:space="preserve"> өткізіледі.</w:t>
      </w:r>
    </w:p>
    <w:p w:rsidR="00126CFB" w:rsidRDefault="00E75429" w:rsidP="00126CFB">
      <w:pPr>
        <w:spacing w:after="0" w:line="240" w:lineRule="auto"/>
        <w:ind w:firstLine="709"/>
        <w:jc w:val="both"/>
        <w:rPr>
          <w:lang w:val="kk-KZ"/>
        </w:rPr>
      </w:pPr>
      <w:r w:rsidRPr="00126CFB">
        <w:rPr>
          <w:lang w:val="kk-KZ"/>
        </w:rPr>
        <w:t>33. Комитеттің ағымдағы қызметінен алшақтатылған қызметкерлері дерексіздіктің</w:t>
      </w:r>
      <w:r w:rsidR="00505C03">
        <w:rPr>
          <w:lang w:val="kk-KZ"/>
        </w:rPr>
        <w:t xml:space="preserve"> </w:t>
      </w:r>
      <w:r w:rsidRPr="00126CFB">
        <w:rPr>
          <w:lang w:val="kk-KZ"/>
        </w:rPr>
        <w:t>%-ына байланысты жобаны іске асыру жөніндегі отырыстарға қатысуы керек (күніне 2 сағат</w:t>
      </w:r>
      <w:r w:rsidR="00505C03">
        <w:rPr>
          <w:lang w:val="kk-KZ"/>
        </w:rPr>
        <w:t xml:space="preserve"> </w:t>
      </w:r>
      <w:r w:rsidR="00505C03" w:rsidRPr="00126CFB">
        <w:rPr>
          <w:lang w:val="kk-KZ"/>
        </w:rPr>
        <w:t>50%</w:t>
      </w:r>
      <w:r w:rsidRPr="00126CFB">
        <w:rPr>
          <w:lang w:val="kk-KZ"/>
        </w:rPr>
        <w:t>, аптасына 3 рет 30%, аптасына 2 рет 10%).</w:t>
      </w:r>
    </w:p>
    <w:p w:rsidR="00126CFB" w:rsidRDefault="00E75429" w:rsidP="00126CFB">
      <w:pPr>
        <w:spacing w:after="0" w:line="240" w:lineRule="auto"/>
        <w:ind w:firstLine="709"/>
        <w:jc w:val="both"/>
        <w:rPr>
          <w:lang w:val="kk-KZ"/>
        </w:rPr>
      </w:pPr>
      <w:r w:rsidRPr="00126CFB">
        <w:rPr>
          <w:lang w:val="kk-KZ"/>
        </w:rPr>
        <w:t xml:space="preserve">34. Куратордың қатысуымен тоқсан сайынғы есеп беру кездесулері өткен тоқсанның нәтижелерімен таныстыру, басымдықтар, ықтимал сәйкессіздіктер туралы шешім қабылдау, </w:t>
      </w:r>
      <w:r w:rsidR="00641BFE">
        <w:rPr>
          <w:lang w:val="kk-KZ"/>
        </w:rPr>
        <w:t>жоба команда</w:t>
      </w:r>
      <w:r w:rsidR="0026242C">
        <w:rPr>
          <w:lang w:val="kk-KZ"/>
        </w:rPr>
        <w:t>лар</w:t>
      </w:r>
      <w:r w:rsidRPr="00126CFB">
        <w:rPr>
          <w:lang w:val="kk-KZ"/>
        </w:rPr>
        <w:t xml:space="preserve">дың жұмысын, баланстық бюджеттер мен </w:t>
      </w:r>
      <w:r w:rsidR="00641BFE">
        <w:rPr>
          <w:lang w:val="kk-KZ"/>
        </w:rPr>
        <w:t>жоба команда</w:t>
      </w:r>
      <w:r w:rsidR="0026242C">
        <w:rPr>
          <w:lang w:val="kk-KZ"/>
        </w:rPr>
        <w:t>лар</w:t>
      </w:r>
      <w:r w:rsidRPr="00126CFB">
        <w:rPr>
          <w:lang w:val="kk-KZ"/>
        </w:rPr>
        <w:t xml:space="preserve">дың санын синхрондау мақсатында өткізіледі. </w:t>
      </w:r>
      <w:r w:rsidRPr="00B21415">
        <w:rPr>
          <w:lang w:val="kk-KZ"/>
        </w:rPr>
        <w:t xml:space="preserve">Жобалық </w:t>
      </w:r>
      <w:r w:rsidR="00505C03" w:rsidRPr="00505C03">
        <w:rPr>
          <w:color w:val="000000" w:themeColor="text1"/>
          <w:lang w:val="kk-KZ"/>
        </w:rPr>
        <w:t>команд</w:t>
      </w:r>
      <w:r w:rsidR="00505C03">
        <w:rPr>
          <w:color w:val="000000" w:themeColor="text1"/>
          <w:lang w:val="kk-KZ"/>
        </w:rPr>
        <w:t>а</w:t>
      </w:r>
      <w:r w:rsidR="00505C03" w:rsidRPr="00B21415">
        <w:rPr>
          <w:lang w:val="kk-KZ"/>
        </w:rPr>
        <w:t xml:space="preserve"> </w:t>
      </w:r>
      <w:r w:rsidRPr="00B21415">
        <w:rPr>
          <w:lang w:val="kk-KZ"/>
        </w:rPr>
        <w:t>үшін 20 минуттан аспайды.</w:t>
      </w:r>
    </w:p>
    <w:p w:rsidR="00126CFB" w:rsidRDefault="00E75429" w:rsidP="00126CFB">
      <w:pPr>
        <w:spacing w:after="0" w:line="240" w:lineRule="auto"/>
        <w:ind w:firstLine="709"/>
        <w:jc w:val="both"/>
        <w:rPr>
          <w:lang w:val="kk-KZ"/>
        </w:rPr>
      </w:pPr>
      <w:r w:rsidRPr="00126CFB">
        <w:rPr>
          <w:lang w:val="kk-KZ"/>
        </w:rPr>
        <w:t xml:space="preserve">35. Жобалық </w:t>
      </w:r>
      <w:r w:rsidR="00505C03" w:rsidRPr="00505C03">
        <w:rPr>
          <w:color w:val="000000" w:themeColor="text1"/>
          <w:lang w:val="kk-KZ"/>
        </w:rPr>
        <w:t>команд</w:t>
      </w:r>
      <w:r w:rsidR="00505C03">
        <w:rPr>
          <w:color w:val="000000" w:themeColor="text1"/>
          <w:lang w:val="kk-KZ"/>
        </w:rPr>
        <w:t>н</w:t>
      </w:r>
      <w:r w:rsidRPr="00126CFB">
        <w:rPr>
          <w:lang w:val="kk-KZ"/>
        </w:rPr>
        <w:t xml:space="preserve">ың жұмысын үндестіру, тапсырмаларды тексеру, міндеттерді талқылау және басымдық беру мақсатында жобалық </w:t>
      </w:r>
      <w:r w:rsidR="00EF1EE2">
        <w:rPr>
          <w:lang w:val="kk-KZ"/>
        </w:rPr>
        <w:t>офис</w:t>
      </w:r>
      <w:r w:rsidRPr="00126CFB">
        <w:rPr>
          <w:lang w:val="kk-KZ"/>
        </w:rPr>
        <w:t xml:space="preserve"> басшысының, бағдарлама менеджері мен жоба </w:t>
      </w:r>
      <w:r w:rsidR="0026242C">
        <w:rPr>
          <w:lang w:val="kk-KZ"/>
        </w:rPr>
        <w:t>командалар</w:t>
      </w:r>
      <w:r w:rsidRPr="00126CFB">
        <w:rPr>
          <w:lang w:val="kk-KZ"/>
        </w:rPr>
        <w:t xml:space="preserve">ының қатысуымен ай </w:t>
      </w:r>
      <w:r w:rsidRPr="00126CFB">
        <w:rPr>
          <w:lang w:val="kk-KZ"/>
        </w:rPr>
        <w:lastRenderedPageBreak/>
        <w:t xml:space="preserve">сайынғы есептік кездесулер өткізіледі. </w:t>
      </w:r>
      <w:r w:rsidR="00505C03" w:rsidRPr="00B21415">
        <w:rPr>
          <w:lang w:val="kk-KZ"/>
        </w:rPr>
        <w:t xml:space="preserve">Жобалық </w:t>
      </w:r>
      <w:r w:rsidR="00505C03" w:rsidRPr="00505C03">
        <w:rPr>
          <w:color w:val="000000" w:themeColor="text1"/>
          <w:lang w:val="kk-KZ"/>
        </w:rPr>
        <w:t>команд</w:t>
      </w:r>
      <w:r w:rsidR="00505C03">
        <w:rPr>
          <w:color w:val="000000" w:themeColor="text1"/>
          <w:lang w:val="kk-KZ"/>
        </w:rPr>
        <w:t>а</w:t>
      </w:r>
      <w:r w:rsidR="00505C03" w:rsidRPr="00B21415">
        <w:rPr>
          <w:lang w:val="kk-KZ"/>
        </w:rPr>
        <w:t xml:space="preserve"> үшін </w:t>
      </w:r>
      <w:r w:rsidRPr="00126CFB">
        <w:rPr>
          <w:lang w:val="kk-KZ"/>
        </w:rPr>
        <w:t>20 минуттан аспайды.</w:t>
      </w:r>
    </w:p>
    <w:p w:rsidR="00126CFB" w:rsidRDefault="00E75429" w:rsidP="00126CFB">
      <w:pPr>
        <w:spacing w:after="0" w:line="240" w:lineRule="auto"/>
        <w:ind w:firstLine="709"/>
        <w:jc w:val="both"/>
        <w:rPr>
          <w:lang w:val="kk-KZ"/>
        </w:rPr>
      </w:pPr>
      <w:r w:rsidRPr="00126CFB">
        <w:rPr>
          <w:lang w:val="kk-KZ"/>
        </w:rPr>
        <w:t xml:space="preserve">36. Спринт бойынша жоспарлауды (жұмыстың итерациясы) жоба </w:t>
      </w:r>
      <w:r w:rsidR="0026242C">
        <w:rPr>
          <w:lang w:val="kk-KZ"/>
        </w:rPr>
        <w:t>команда</w:t>
      </w:r>
      <w:r w:rsidR="00CE0DB3">
        <w:rPr>
          <w:lang w:val="kk-KZ"/>
        </w:rPr>
        <w:t>сы</w:t>
      </w:r>
      <w:r w:rsidRPr="00126CFB">
        <w:rPr>
          <w:lang w:val="kk-KZ"/>
        </w:rPr>
        <w:t xml:space="preserve"> қысқа мерзімге (екі аптадан бір айға) мақсат қою, осы мақсаттарға жету үшін тапсырмаларды ажырату және жоспар құру мақсатында жүзеге асырады.</w:t>
      </w:r>
      <w:r w:rsidR="00126CFB">
        <w:rPr>
          <w:lang w:val="kk-KZ"/>
        </w:rPr>
        <w:t xml:space="preserve"> </w:t>
      </w:r>
      <w:r w:rsidR="00505C03">
        <w:rPr>
          <w:lang w:val="kk-KZ"/>
        </w:rPr>
        <w:t>Әр с</w:t>
      </w:r>
      <w:r w:rsidRPr="00126CFB">
        <w:rPr>
          <w:lang w:val="kk-KZ"/>
        </w:rPr>
        <w:t>ейсенбі</w:t>
      </w:r>
      <w:r w:rsidR="00505C03">
        <w:rPr>
          <w:lang w:val="kk-KZ"/>
        </w:rPr>
        <w:t xml:space="preserve">де </w:t>
      </w:r>
      <w:r w:rsidRPr="00126CFB">
        <w:rPr>
          <w:lang w:val="kk-KZ"/>
        </w:rPr>
        <w:t>төрт-сегіз сағаттан аспайды.</w:t>
      </w:r>
    </w:p>
    <w:p w:rsidR="00126CFB" w:rsidRDefault="00E75429" w:rsidP="00126CFB">
      <w:pPr>
        <w:spacing w:after="0" w:line="240" w:lineRule="auto"/>
        <w:ind w:firstLine="709"/>
        <w:jc w:val="both"/>
        <w:rPr>
          <w:lang w:val="kk-KZ"/>
        </w:rPr>
      </w:pPr>
      <w:r w:rsidRPr="00126CFB">
        <w:rPr>
          <w:lang w:val="kk-KZ"/>
        </w:rPr>
        <w:t xml:space="preserve">37. Жоба </w:t>
      </w:r>
      <w:r w:rsidR="0026242C">
        <w:rPr>
          <w:lang w:val="kk-KZ"/>
        </w:rPr>
        <w:t>командалар</w:t>
      </w:r>
      <w:r w:rsidR="00CE0DB3">
        <w:rPr>
          <w:lang w:val="kk-KZ"/>
        </w:rPr>
        <w:t>ы</w:t>
      </w:r>
      <w:r w:rsidRPr="00126CFB">
        <w:rPr>
          <w:lang w:val="kk-KZ"/>
        </w:rPr>
        <w:t xml:space="preserve"> күнделікті кездесулерді мақсатқа жетудің (не істелді, не істелетінін, қауіп-қатерді) тексеру үшін өткізеді. </w:t>
      </w:r>
      <w:r w:rsidR="00505C03" w:rsidRPr="00126CFB">
        <w:rPr>
          <w:lang w:val="kk-KZ"/>
        </w:rPr>
        <w:t>Кездесулер</w:t>
      </w:r>
      <w:r w:rsidR="00505C03">
        <w:rPr>
          <w:lang w:val="kk-KZ"/>
        </w:rPr>
        <w:t>ді</w:t>
      </w:r>
      <w:r w:rsidRPr="00126CFB">
        <w:rPr>
          <w:lang w:val="kk-KZ"/>
        </w:rPr>
        <w:t>ң ұзақтығы 15 минуттан аспайды.</w:t>
      </w:r>
    </w:p>
    <w:p w:rsidR="00126CFB" w:rsidRDefault="00E75429" w:rsidP="00126CFB">
      <w:pPr>
        <w:spacing w:after="0" w:line="240" w:lineRule="auto"/>
        <w:ind w:firstLine="709"/>
        <w:jc w:val="both"/>
        <w:rPr>
          <w:lang w:val="kk-KZ"/>
        </w:rPr>
      </w:pPr>
      <w:r w:rsidRPr="00126CFB">
        <w:rPr>
          <w:lang w:val="kk-KZ"/>
        </w:rPr>
        <w:t>38. Спринт соңында кері байланыс алу және келесі спринт жоспарларын түзету үшін спринт бойынша шолу (демонстрация) өткізіледі.</w:t>
      </w:r>
    </w:p>
    <w:p w:rsidR="00126CFB" w:rsidRDefault="00E75429" w:rsidP="00126CFB">
      <w:pPr>
        <w:spacing w:after="0" w:line="240" w:lineRule="auto"/>
        <w:ind w:firstLine="709"/>
        <w:jc w:val="both"/>
        <w:rPr>
          <w:lang w:val="kk-KZ"/>
        </w:rPr>
      </w:pPr>
      <w:r w:rsidRPr="00126CFB">
        <w:rPr>
          <w:lang w:val="kk-KZ"/>
        </w:rPr>
        <w:t>39. Іске асыру кезінде жобаның паспорты мен негізгі жоспарына өзгерістер және/немесе толықтырулар енгізілуі мүмкін.</w:t>
      </w:r>
    </w:p>
    <w:p w:rsidR="00126CFB" w:rsidRDefault="00E75429" w:rsidP="00126CFB">
      <w:pPr>
        <w:spacing w:after="0" w:line="240" w:lineRule="auto"/>
        <w:ind w:firstLine="709"/>
        <w:jc w:val="both"/>
        <w:rPr>
          <w:lang w:val="kk-KZ"/>
        </w:rPr>
      </w:pPr>
      <w:r w:rsidRPr="00126CFB">
        <w:rPr>
          <w:lang w:val="kk-KZ"/>
        </w:rPr>
        <w:t xml:space="preserve">40. Жоба </w:t>
      </w:r>
      <w:r w:rsidR="00505C03">
        <w:rPr>
          <w:color w:val="000000" w:themeColor="text1"/>
          <w:lang w:val="kk-KZ"/>
        </w:rPr>
        <w:t>м</w:t>
      </w:r>
      <w:r w:rsidR="00505C03" w:rsidRPr="00505C03">
        <w:rPr>
          <w:color w:val="000000" w:themeColor="text1"/>
          <w:lang w:val="kk-KZ"/>
        </w:rPr>
        <w:t>енеджер</w:t>
      </w:r>
      <w:r w:rsidRPr="00126CFB">
        <w:rPr>
          <w:lang w:val="kk-KZ"/>
        </w:rPr>
        <w:t xml:space="preserve">і бекіту үшін </w:t>
      </w:r>
      <w:r w:rsidR="000C2D4A">
        <w:rPr>
          <w:lang w:val="kk-KZ"/>
        </w:rPr>
        <w:t>Жобалар портфелінің куратор</w:t>
      </w:r>
      <w:r w:rsidRPr="00126CFB">
        <w:rPr>
          <w:lang w:val="kk-KZ"/>
        </w:rPr>
        <w:t xml:space="preserve">ына өзгерістер және/немесе толықтырулар енгізу туралы ұсыныстар </w:t>
      </w:r>
      <w:r w:rsidR="00505C03">
        <w:rPr>
          <w:lang w:val="kk-KZ"/>
        </w:rPr>
        <w:t>бер</w:t>
      </w:r>
      <w:r w:rsidRPr="00126CFB">
        <w:rPr>
          <w:lang w:val="kk-KZ"/>
        </w:rPr>
        <w:t>еді.</w:t>
      </w:r>
    </w:p>
    <w:p w:rsidR="00126CFB" w:rsidRDefault="00E75429" w:rsidP="00126CFB">
      <w:pPr>
        <w:spacing w:after="0" w:line="240" w:lineRule="auto"/>
        <w:ind w:firstLine="709"/>
        <w:jc w:val="both"/>
        <w:rPr>
          <w:lang w:val="kk-KZ"/>
        </w:rPr>
      </w:pPr>
      <w:r w:rsidRPr="00126CFB">
        <w:rPr>
          <w:lang w:val="kk-KZ"/>
        </w:rPr>
        <w:t xml:space="preserve">41. Бағдарлама мен жоба жетекшісі жобаның жоспарын орындау кезінде тапсырмалардың орындалу күйін сақтау үшін бағдарламалық </w:t>
      </w:r>
      <w:r w:rsidR="00505C03">
        <w:rPr>
          <w:lang w:val="kk-KZ"/>
        </w:rPr>
        <w:t>қамтамасыз етуді</w:t>
      </w:r>
      <w:r w:rsidRPr="00126CFB">
        <w:rPr>
          <w:lang w:val="kk-KZ"/>
        </w:rPr>
        <w:t xml:space="preserve"> (онлайн платформа) пайдаланады.</w:t>
      </w:r>
    </w:p>
    <w:p w:rsidR="00126CFB" w:rsidRDefault="00126CFB" w:rsidP="00126CFB">
      <w:pPr>
        <w:spacing w:after="0" w:line="240" w:lineRule="auto"/>
        <w:ind w:firstLine="709"/>
        <w:jc w:val="both"/>
        <w:rPr>
          <w:lang w:val="kk-KZ"/>
        </w:rPr>
      </w:pPr>
    </w:p>
    <w:p w:rsidR="00126CFB" w:rsidRPr="00CE0DB3" w:rsidRDefault="00E75429" w:rsidP="00CE3302">
      <w:pPr>
        <w:spacing w:after="0" w:line="240" w:lineRule="auto"/>
        <w:ind w:firstLine="709"/>
        <w:jc w:val="center"/>
        <w:rPr>
          <w:b/>
          <w:lang w:val="kk-KZ"/>
        </w:rPr>
      </w:pPr>
      <w:r w:rsidRPr="00CE0DB3">
        <w:rPr>
          <w:b/>
          <w:lang w:val="kk-KZ"/>
        </w:rPr>
        <w:t xml:space="preserve">6. </w:t>
      </w:r>
      <w:r w:rsidR="00CE0DB3" w:rsidRPr="00CE0DB3">
        <w:rPr>
          <w:b/>
          <w:lang w:val="kk-KZ"/>
        </w:rPr>
        <w:t>Т</w:t>
      </w:r>
      <w:r w:rsidRPr="00CE0DB3">
        <w:rPr>
          <w:b/>
          <w:lang w:val="kk-KZ"/>
        </w:rPr>
        <w:t xml:space="preserve">әуекелдерді </w:t>
      </w:r>
      <w:r w:rsidR="00CE0DB3" w:rsidRPr="00CE0DB3">
        <w:rPr>
          <w:b/>
          <w:lang w:val="kk-KZ"/>
        </w:rPr>
        <w:t xml:space="preserve">айқындау және </w:t>
      </w:r>
      <w:r w:rsidRPr="00CE0DB3">
        <w:rPr>
          <w:b/>
          <w:lang w:val="kk-KZ"/>
        </w:rPr>
        <w:t>басқару</w:t>
      </w:r>
    </w:p>
    <w:p w:rsidR="00CE0DB3" w:rsidRDefault="00CE0DB3"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 xml:space="preserve">42. </w:t>
      </w:r>
      <w:r w:rsidR="00CE3302" w:rsidRPr="00F811F3">
        <w:rPr>
          <w:lang w:val="kk-KZ"/>
        </w:rPr>
        <w:t>Жобаны іске асыру</w:t>
      </w:r>
      <w:r w:rsidR="00C80FB6">
        <w:rPr>
          <w:lang w:val="kk-KZ"/>
        </w:rPr>
        <w:t>ға</w:t>
      </w:r>
      <w:r w:rsidR="00CE3302">
        <w:rPr>
          <w:lang w:val="kk-KZ"/>
        </w:rPr>
        <w:t xml:space="preserve"> </w:t>
      </w:r>
      <w:r w:rsidRPr="00126CFB">
        <w:rPr>
          <w:lang w:val="kk-KZ"/>
        </w:rPr>
        <w:t>тәуекелдерді басқару кіреді және оған мыналар</w:t>
      </w:r>
      <w:r w:rsidR="00C80FB6">
        <w:rPr>
          <w:lang w:val="kk-KZ"/>
        </w:rPr>
        <w:t>ды көздейді</w:t>
      </w:r>
      <w:r w:rsidRPr="00126CFB">
        <w:rPr>
          <w:lang w:val="kk-KZ"/>
        </w:rPr>
        <w:t>:</w:t>
      </w:r>
    </w:p>
    <w:p w:rsidR="00126CFB" w:rsidRDefault="00E75429" w:rsidP="00126CFB">
      <w:pPr>
        <w:spacing w:after="0" w:line="240" w:lineRule="auto"/>
        <w:ind w:firstLine="709"/>
        <w:jc w:val="both"/>
        <w:rPr>
          <w:lang w:val="kk-KZ"/>
        </w:rPr>
      </w:pPr>
      <w:r w:rsidRPr="00126CFB">
        <w:rPr>
          <w:lang w:val="kk-KZ"/>
        </w:rPr>
        <w:t>1) тәуекелдерді сәйкестендіру - әр жоба бойынша макроэкономикалық тәуекелдер мен негізгі тәуекелдерді анықтау;</w:t>
      </w:r>
    </w:p>
    <w:p w:rsidR="00126CFB" w:rsidRDefault="00E75429" w:rsidP="00126CFB">
      <w:pPr>
        <w:spacing w:after="0" w:line="240" w:lineRule="auto"/>
        <w:ind w:firstLine="709"/>
        <w:jc w:val="both"/>
        <w:rPr>
          <w:lang w:val="kk-KZ"/>
        </w:rPr>
      </w:pPr>
      <w:r w:rsidRPr="00126CFB">
        <w:rPr>
          <w:lang w:val="kk-KZ"/>
        </w:rPr>
        <w:t>2) тәуекелдерді</w:t>
      </w:r>
      <w:r w:rsidR="00C80FB6">
        <w:rPr>
          <w:lang w:val="kk-KZ"/>
        </w:rPr>
        <w:t>ң басымдылығы</w:t>
      </w:r>
      <w:r w:rsidRPr="00126CFB">
        <w:rPr>
          <w:lang w:val="kk-KZ"/>
        </w:rPr>
        <w:t xml:space="preserve"> - бағыттың мақсатты индикаторларына қол жеткізудің сәттілігіне әсер ету тұрғысынан тәуекелдерді санаттарға бөлу (жоғары, орташа, төмен);</w:t>
      </w:r>
    </w:p>
    <w:p w:rsidR="00126CFB" w:rsidRDefault="00E75429" w:rsidP="00126CFB">
      <w:pPr>
        <w:spacing w:after="0" w:line="240" w:lineRule="auto"/>
        <w:ind w:firstLine="709"/>
        <w:jc w:val="both"/>
        <w:rPr>
          <w:lang w:val="kk-KZ"/>
        </w:rPr>
      </w:pPr>
      <w:r w:rsidRPr="00126CFB">
        <w:rPr>
          <w:lang w:val="kk-KZ"/>
        </w:rPr>
        <w:t>3) шараларды немесе балама әрекеттерді айқындау - тәуекелдерді азайту мүмкіндігі шектеулі болған жағдайда анықталған тәуекелдердің ықтималдығын азайту және балама жоспар құру;</w:t>
      </w:r>
    </w:p>
    <w:p w:rsidR="00126CFB" w:rsidRDefault="00E75429" w:rsidP="00126CFB">
      <w:pPr>
        <w:spacing w:after="0" w:line="240" w:lineRule="auto"/>
        <w:ind w:firstLine="709"/>
        <w:jc w:val="both"/>
        <w:rPr>
          <w:lang w:val="kk-KZ"/>
        </w:rPr>
      </w:pPr>
      <w:r w:rsidRPr="00126CFB">
        <w:rPr>
          <w:lang w:val="kk-KZ"/>
        </w:rPr>
        <w:t>4) тәуекелдерді қайта бағалау - тоқсан сайын тәуекелдер жиынтығын, шараларды және оларды жоюдың балама жоспарларын қарау.</w:t>
      </w:r>
    </w:p>
    <w:p w:rsidR="00126CFB" w:rsidRDefault="00E75429" w:rsidP="00126CFB">
      <w:pPr>
        <w:spacing w:after="0" w:line="240" w:lineRule="auto"/>
        <w:ind w:firstLine="709"/>
        <w:jc w:val="both"/>
        <w:rPr>
          <w:lang w:val="kk-KZ"/>
        </w:rPr>
      </w:pPr>
      <w:r w:rsidRPr="00126CFB">
        <w:rPr>
          <w:lang w:val="kk-KZ"/>
        </w:rPr>
        <w:t xml:space="preserve">43. Жоба тобы </w:t>
      </w:r>
      <w:r w:rsidR="00C80FB6">
        <w:rPr>
          <w:lang w:val="kk-KZ"/>
        </w:rPr>
        <w:t>ж</w:t>
      </w:r>
      <w:r w:rsidR="00CE0DB3">
        <w:rPr>
          <w:lang w:val="kk-KZ"/>
        </w:rPr>
        <w:t>обалар портфел</w:t>
      </w:r>
      <w:r w:rsidR="0026242C">
        <w:rPr>
          <w:lang w:val="kk-KZ"/>
        </w:rPr>
        <w:t>інің</w:t>
      </w:r>
      <w:r w:rsidRPr="00126CFB">
        <w:rPr>
          <w:lang w:val="kk-KZ"/>
        </w:rPr>
        <w:t xml:space="preserve"> сәттілігіне тікелей әсер ететін жоба үшін негізгі тәуекелдерді анықтайды және жоба бойынша тәуекелдер туралы есеп жасайды.</w:t>
      </w:r>
    </w:p>
    <w:p w:rsidR="00126CFB" w:rsidRDefault="00126CFB" w:rsidP="00126CFB">
      <w:pPr>
        <w:spacing w:after="0" w:line="240" w:lineRule="auto"/>
        <w:ind w:firstLine="709"/>
        <w:jc w:val="both"/>
        <w:rPr>
          <w:lang w:val="kk-KZ"/>
        </w:rPr>
      </w:pPr>
    </w:p>
    <w:p w:rsidR="00126CFB" w:rsidRPr="00CE0DB3" w:rsidRDefault="00E75429" w:rsidP="00CE0DB3">
      <w:pPr>
        <w:spacing w:after="0" w:line="240" w:lineRule="auto"/>
        <w:ind w:firstLine="709"/>
        <w:jc w:val="center"/>
        <w:rPr>
          <w:b/>
          <w:lang w:val="kk-KZ"/>
        </w:rPr>
      </w:pPr>
      <w:r w:rsidRPr="00CE0DB3">
        <w:rPr>
          <w:b/>
          <w:lang w:val="kk-KZ"/>
        </w:rPr>
        <w:t>7. Жобаны іске асыру</w:t>
      </w:r>
      <w:r w:rsidR="00CE0DB3" w:rsidRPr="00CE0DB3">
        <w:rPr>
          <w:b/>
          <w:lang w:val="kk-KZ"/>
        </w:rPr>
        <w:t xml:space="preserve"> </w:t>
      </w:r>
      <w:r w:rsidR="00CE0DB3" w:rsidRPr="00CE0DB3">
        <w:rPr>
          <w:b/>
          <w:color w:val="000000" w:themeColor="text1"/>
          <w:lang w:val="kk-KZ"/>
        </w:rPr>
        <w:t>м</w:t>
      </w:r>
      <w:r w:rsidR="00CE0DB3" w:rsidRPr="00E043C3">
        <w:rPr>
          <w:b/>
          <w:color w:val="000000" w:themeColor="text1"/>
          <w:lang w:val="kk-KZ"/>
        </w:rPr>
        <w:t>ониторинг</w:t>
      </w:r>
      <w:r w:rsidR="00CE0DB3" w:rsidRPr="00CE0DB3">
        <w:rPr>
          <w:b/>
          <w:lang w:val="kk-KZ"/>
        </w:rPr>
        <w:t>і</w:t>
      </w:r>
    </w:p>
    <w:p w:rsidR="00CE0DB3" w:rsidRDefault="00CE0DB3" w:rsidP="00126CFB">
      <w:pPr>
        <w:spacing w:after="0" w:line="240" w:lineRule="auto"/>
        <w:ind w:firstLine="709"/>
        <w:jc w:val="both"/>
        <w:rPr>
          <w:lang w:val="kk-KZ"/>
        </w:rPr>
      </w:pPr>
    </w:p>
    <w:p w:rsidR="00126CFB" w:rsidRDefault="00E75429" w:rsidP="00126CFB">
      <w:pPr>
        <w:spacing w:after="0" w:line="240" w:lineRule="auto"/>
        <w:ind w:firstLine="709"/>
        <w:jc w:val="both"/>
        <w:rPr>
          <w:lang w:val="kk-KZ"/>
        </w:rPr>
      </w:pPr>
      <w:r w:rsidRPr="00126CFB">
        <w:rPr>
          <w:lang w:val="kk-KZ"/>
        </w:rPr>
        <w:t>44. Мониторинг кезеңі егжей-тегжейлі жоспарға сәйкес жобаның барысы мен тиімділігін бақылау, талдау және бақылау үшін қолданылады.</w:t>
      </w:r>
    </w:p>
    <w:p w:rsidR="00C80FB6" w:rsidRDefault="00E75429" w:rsidP="00126CFB">
      <w:pPr>
        <w:spacing w:after="0" w:line="240" w:lineRule="auto"/>
        <w:ind w:firstLine="709"/>
        <w:jc w:val="both"/>
        <w:rPr>
          <w:lang w:val="kk-KZ"/>
        </w:rPr>
      </w:pPr>
      <w:r w:rsidRPr="00126CFB">
        <w:rPr>
          <w:lang w:val="kk-KZ"/>
        </w:rPr>
        <w:lastRenderedPageBreak/>
        <w:t>45. Жобаның іске асырылуын бақылау жобаның барысын, сондай-ақ жобаны іске асыруға әсер етуі мүмкін өлшемдер мен тенденцияларды бағалау үшін тұрақты түрде бүкіл жоба бойынша жүзеге асырылады.</w:t>
      </w:r>
    </w:p>
    <w:p w:rsidR="00126CFB" w:rsidRDefault="00E75429" w:rsidP="00126CFB">
      <w:pPr>
        <w:spacing w:after="0" w:line="240" w:lineRule="auto"/>
        <w:ind w:firstLine="709"/>
        <w:jc w:val="both"/>
        <w:rPr>
          <w:lang w:val="kk-KZ"/>
        </w:rPr>
      </w:pPr>
      <w:r w:rsidRPr="00126CFB">
        <w:rPr>
          <w:lang w:val="kk-KZ"/>
        </w:rPr>
        <w:t xml:space="preserve">Мониторинг </w:t>
      </w:r>
      <w:r w:rsidR="00C80FB6">
        <w:rPr>
          <w:lang w:val="kk-KZ"/>
        </w:rPr>
        <w:t>шеңберінде</w:t>
      </w:r>
      <w:r w:rsidRPr="00126CFB">
        <w:rPr>
          <w:lang w:val="kk-KZ"/>
        </w:rPr>
        <w:t xml:space="preserve"> жобалық бастамалар бойынша есепті кезеңге жоспарланған іс-шаралардың орындалуы талданып, нақты күйі мен аяқталу күні көрсетіледі.</w:t>
      </w:r>
    </w:p>
    <w:p w:rsidR="00F811F3" w:rsidRDefault="00E75429" w:rsidP="00126CFB">
      <w:pPr>
        <w:spacing w:after="0" w:line="240" w:lineRule="auto"/>
        <w:ind w:firstLine="709"/>
        <w:jc w:val="both"/>
        <w:rPr>
          <w:lang w:val="kk-KZ"/>
        </w:rPr>
      </w:pPr>
      <w:r w:rsidRPr="00F811F3">
        <w:rPr>
          <w:lang w:val="kk-KZ"/>
        </w:rPr>
        <w:t xml:space="preserve">46. ​​Мониторинг нысанын Комитет басшылығымен келісе отырып, </w:t>
      </w:r>
      <w:r w:rsidR="000C2D4A">
        <w:rPr>
          <w:lang w:val="kk-KZ"/>
        </w:rPr>
        <w:t>Жобалар портфелінің куратор</w:t>
      </w:r>
      <w:r w:rsidRPr="00F811F3">
        <w:rPr>
          <w:lang w:val="kk-KZ"/>
        </w:rPr>
        <w:t>ы ай</w:t>
      </w:r>
      <w:r w:rsidR="00C80FB6">
        <w:rPr>
          <w:lang w:val="kk-KZ"/>
        </w:rPr>
        <w:t>қындай</w:t>
      </w:r>
      <w:r w:rsidRPr="00F811F3">
        <w:rPr>
          <w:lang w:val="kk-KZ"/>
        </w:rPr>
        <w:t>ды және бекітеді.</w:t>
      </w:r>
    </w:p>
    <w:p w:rsidR="00F811F3" w:rsidRDefault="00F811F3" w:rsidP="00126CFB">
      <w:pPr>
        <w:spacing w:after="0" w:line="240" w:lineRule="auto"/>
        <w:ind w:firstLine="709"/>
        <w:jc w:val="both"/>
        <w:rPr>
          <w:lang w:val="kk-KZ"/>
        </w:rPr>
      </w:pPr>
    </w:p>
    <w:p w:rsidR="00F811F3" w:rsidRDefault="00E75429" w:rsidP="00CE0DB3">
      <w:pPr>
        <w:spacing w:after="0" w:line="240" w:lineRule="auto"/>
        <w:ind w:firstLine="709"/>
        <w:jc w:val="center"/>
        <w:rPr>
          <w:b/>
          <w:lang w:val="kk-KZ"/>
        </w:rPr>
      </w:pPr>
      <w:r w:rsidRPr="00CE0DB3">
        <w:rPr>
          <w:b/>
          <w:lang w:val="kk-KZ"/>
        </w:rPr>
        <w:t xml:space="preserve">8. </w:t>
      </w:r>
      <w:r w:rsidR="00CE0DB3" w:rsidRPr="00CE0DB3">
        <w:rPr>
          <w:b/>
          <w:lang w:val="kk-KZ"/>
        </w:rPr>
        <w:t xml:space="preserve">Жобаны іске асыру </w:t>
      </w:r>
      <w:r w:rsidRPr="00CE0DB3">
        <w:rPr>
          <w:b/>
          <w:lang w:val="kk-KZ"/>
        </w:rPr>
        <w:t>нәтижелерін бағалау</w:t>
      </w:r>
    </w:p>
    <w:p w:rsidR="00C80FB6" w:rsidRPr="00CE0DB3" w:rsidRDefault="00C80FB6" w:rsidP="00CE0DB3">
      <w:pPr>
        <w:spacing w:after="0" w:line="240" w:lineRule="auto"/>
        <w:ind w:firstLine="709"/>
        <w:jc w:val="center"/>
        <w:rPr>
          <w:b/>
          <w:lang w:val="kk-KZ"/>
        </w:rPr>
      </w:pPr>
    </w:p>
    <w:p w:rsidR="00F811F3" w:rsidRDefault="00E75429" w:rsidP="00126CFB">
      <w:pPr>
        <w:spacing w:after="0" w:line="240" w:lineRule="auto"/>
        <w:ind w:firstLine="709"/>
        <w:jc w:val="both"/>
        <w:rPr>
          <w:lang w:val="kk-KZ"/>
        </w:rPr>
      </w:pPr>
      <w:r w:rsidRPr="00F811F3">
        <w:rPr>
          <w:lang w:val="kk-KZ"/>
        </w:rPr>
        <w:t>47. Жобаның нәтижелерін бағалау және жобаны бағалау туралы есепті құру жобаның түпкілікті нәтижесін, жобаға бөлінген бюджеттің игерілуін және оларды қазіргі және болашақ жобаларда пайдалану үшін білім жинақтауды талдау</w:t>
      </w:r>
      <w:r w:rsidR="00C80FB6">
        <w:rPr>
          <w:lang w:val="kk-KZ"/>
        </w:rPr>
        <w:t>дан тұрады</w:t>
      </w:r>
      <w:r w:rsidRPr="00F811F3">
        <w:rPr>
          <w:lang w:val="kk-KZ"/>
        </w:rPr>
        <w:t>.</w:t>
      </w:r>
    </w:p>
    <w:p w:rsidR="00E75429" w:rsidRPr="00F811F3" w:rsidRDefault="00E75429" w:rsidP="00126CFB">
      <w:pPr>
        <w:spacing w:after="0" w:line="240" w:lineRule="auto"/>
        <w:ind w:firstLine="709"/>
        <w:jc w:val="both"/>
        <w:rPr>
          <w:lang w:val="kk-KZ"/>
        </w:rPr>
      </w:pPr>
      <w:r w:rsidRPr="00F811F3">
        <w:rPr>
          <w:lang w:val="kk-KZ"/>
        </w:rPr>
        <w:t xml:space="preserve">48. Жоба нәтижелерін бағалау жоба командасының </w:t>
      </w:r>
      <w:r w:rsidR="00CE0DB3" w:rsidRPr="00CE0DB3">
        <w:rPr>
          <w:lang w:val="kk-KZ"/>
        </w:rPr>
        <w:t xml:space="preserve">ынталандыруға </w:t>
      </w:r>
      <w:r w:rsidRPr="00F811F3">
        <w:rPr>
          <w:lang w:val="kk-KZ"/>
        </w:rPr>
        <w:t>тікелей әсер етеді.</w:t>
      </w:r>
    </w:p>
    <w:p w:rsidR="00F811F3" w:rsidRDefault="00E75429" w:rsidP="00126CFB">
      <w:pPr>
        <w:spacing w:after="0" w:line="240" w:lineRule="auto"/>
        <w:ind w:firstLine="709"/>
        <w:jc w:val="both"/>
        <w:rPr>
          <w:lang w:val="kk-KZ"/>
        </w:rPr>
      </w:pPr>
      <w:r w:rsidRPr="00F811F3">
        <w:rPr>
          <w:lang w:val="kk-KZ"/>
        </w:rPr>
        <w:t xml:space="preserve">49. </w:t>
      </w:r>
      <w:r w:rsidR="000C2D4A">
        <w:rPr>
          <w:lang w:val="kk-KZ"/>
        </w:rPr>
        <w:t>Жобалар портфелінің куратор</w:t>
      </w:r>
      <w:r w:rsidR="00CE0DB3">
        <w:rPr>
          <w:lang w:val="kk-KZ"/>
        </w:rPr>
        <w:t>ы Комитет Б</w:t>
      </w:r>
      <w:r w:rsidRPr="00F811F3">
        <w:rPr>
          <w:lang w:val="kk-KZ"/>
        </w:rPr>
        <w:t>асшылығына жоба</w:t>
      </w:r>
      <w:r w:rsidR="00CE0DB3">
        <w:rPr>
          <w:lang w:val="kk-KZ"/>
        </w:rPr>
        <w:t>ны</w:t>
      </w:r>
      <w:r w:rsidRPr="00F811F3">
        <w:rPr>
          <w:lang w:val="kk-KZ"/>
        </w:rPr>
        <w:t xml:space="preserve"> аяқтағаннан кейін 15 жұмыс күні ішінде жоба</w:t>
      </w:r>
      <w:r w:rsidR="00CE0DB3">
        <w:rPr>
          <w:lang w:val="kk-KZ"/>
        </w:rPr>
        <w:t>ны</w:t>
      </w:r>
      <w:r w:rsidRPr="00F811F3">
        <w:rPr>
          <w:lang w:val="kk-KZ"/>
        </w:rPr>
        <w:t xml:space="preserve"> </w:t>
      </w:r>
      <w:r w:rsidR="00CE0DB3" w:rsidRPr="00F811F3">
        <w:rPr>
          <w:lang w:val="kk-KZ"/>
        </w:rPr>
        <w:t>іске асыру</w:t>
      </w:r>
      <w:r w:rsidR="00CE0DB3">
        <w:rPr>
          <w:lang w:val="kk-KZ"/>
        </w:rPr>
        <w:t xml:space="preserve"> </w:t>
      </w:r>
      <w:r w:rsidRPr="00F811F3">
        <w:rPr>
          <w:lang w:val="kk-KZ"/>
        </w:rPr>
        <w:t>нәтижелерін бағалау туралы есеп ұсынады.</w:t>
      </w:r>
    </w:p>
    <w:p w:rsidR="00A2654F" w:rsidRDefault="00E75429" w:rsidP="00126CFB">
      <w:pPr>
        <w:spacing w:after="0" w:line="240" w:lineRule="auto"/>
        <w:ind w:firstLine="709"/>
        <w:jc w:val="both"/>
        <w:rPr>
          <w:lang w:val="kk-KZ"/>
        </w:rPr>
      </w:pPr>
      <w:r w:rsidRPr="00F811F3">
        <w:rPr>
          <w:lang w:val="kk-KZ"/>
        </w:rPr>
        <w:t>50. Жобаны іске асыру</w:t>
      </w:r>
      <w:r w:rsidR="00CE0DB3">
        <w:rPr>
          <w:lang w:val="kk-KZ"/>
        </w:rPr>
        <w:t>ға жасалған</w:t>
      </w:r>
      <w:r w:rsidRPr="00F811F3">
        <w:rPr>
          <w:lang w:val="kk-KZ"/>
        </w:rPr>
        <w:t xml:space="preserve"> бағалау нәтижелерінің </w:t>
      </w:r>
      <w:r w:rsidR="00CE0DB3">
        <w:rPr>
          <w:lang w:val="kk-KZ"/>
        </w:rPr>
        <w:t>растығы</w:t>
      </w:r>
      <w:r w:rsidRPr="00F811F3">
        <w:rPr>
          <w:lang w:val="kk-KZ"/>
        </w:rPr>
        <w:t xml:space="preserve"> мен толықтығы</w:t>
      </w:r>
      <w:r w:rsidR="00CE0DB3">
        <w:rPr>
          <w:lang w:val="kk-KZ"/>
        </w:rPr>
        <w:t>н</w:t>
      </w:r>
      <w:r w:rsidRPr="00F811F3">
        <w:rPr>
          <w:lang w:val="kk-KZ"/>
        </w:rPr>
        <w:t xml:space="preserve"> үйлестіру</w:t>
      </w:r>
      <w:r w:rsidR="00CE0DB3">
        <w:rPr>
          <w:lang w:val="kk-KZ"/>
        </w:rPr>
        <w:t>ш</w:t>
      </w:r>
      <w:r w:rsidRPr="00F811F3">
        <w:rPr>
          <w:lang w:val="kk-KZ"/>
        </w:rPr>
        <w:t xml:space="preserve">і </w:t>
      </w:r>
      <w:r w:rsidR="00CE0DB3" w:rsidRPr="00F811F3">
        <w:rPr>
          <w:lang w:val="kk-KZ"/>
        </w:rPr>
        <w:t>жоба</w:t>
      </w:r>
      <w:r w:rsidR="00CE0DB3">
        <w:rPr>
          <w:lang w:val="kk-KZ"/>
        </w:rPr>
        <w:t>лық</w:t>
      </w:r>
      <w:r w:rsidR="00CE0DB3" w:rsidRPr="00CE0DB3">
        <w:rPr>
          <w:color w:val="000000" w:themeColor="text1"/>
          <w:lang w:val="kk-KZ"/>
        </w:rPr>
        <w:t xml:space="preserve"> офис</w:t>
      </w:r>
      <w:r w:rsidR="00CE0DB3" w:rsidRPr="00F811F3">
        <w:rPr>
          <w:lang w:val="kk-KZ"/>
        </w:rPr>
        <w:t xml:space="preserve"> </w:t>
      </w:r>
      <w:r w:rsidR="00CE0DB3">
        <w:rPr>
          <w:lang w:val="kk-KZ"/>
        </w:rPr>
        <w:t>қамтамасыз етеді</w:t>
      </w:r>
      <w:r w:rsidRPr="00F811F3">
        <w:rPr>
          <w:lang w:val="kk-KZ"/>
        </w:rPr>
        <w:t>.</w:t>
      </w:r>
    </w:p>
    <w:p w:rsidR="009D2515" w:rsidRDefault="009D2515" w:rsidP="00126CFB">
      <w:pPr>
        <w:spacing w:after="0" w:line="240" w:lineRule="auto"/>
        <w:ind w:firstLine="709"/>
        <w:jc w:val="both"/>
        <w:rPr>
          <w:lang w:val="kk-KZ"/>
        </w:rPr>
      </w:pPr>
    </w:p>
    <w:p w:rsidR="009D2515" w:rsidRDefault="009D2515" w:rsidP="00126CFB">
      <w:pPr>
        <w:spacing w:after="0" w:line="240" w:lineRule="auto"/>
        <w:ind w:firstLine="709"/>
        <w:jc w:val="both"/>
        <w:rPr>
          <w:lang w:val="kk-KZ"/>
        </w:rPr>
      </w:pPr>
    </w:p>
    <w:p w:rsidR="009D2515" w:rsidRPr="009D2515" w:rsidRDefault="009D2515" w:rsidP="009D2515">
      <w:pPr>
        <w:spacing w:after="0" w:line="240" w:lineRule="auto"/>
        <w:ind w:firstLine="709"/>
        <w:jc w:val="center"/>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1480820</wp:posOffset>
                </wp:positionH>
                <wp:positionV relativeFrom="paragraph">
                  <wp:posOffset>88900</wp:posOffset>
                </wp:positionV>
                <wp:extent cx="32004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3200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4803F"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7pt" to="36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" strokecolor="black [3040]"/>
            </w:pict>
          </mc:Fallback>
        </mc:AlternateContent>
      </w:r>
      <w:r>
        <w:rPr>
          <w:lang w:val="en-US"/>
        </w:rPr>
        <w:t xml:space="preserve">      </w:t>
      </w:r>
    </w:p>
    <w:sectPr w:rsidR="009D2515" w:rsidRPr="009D2515">
      <w:headerReference w:type="default" r:id="rId8"/>
      <w:headerReference w:type="first" r:id="rId9"/>
      <w:pgSz w:w="11906" w:h="16838"/>
      <w:pgMar w:top="1418" w:right="851"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68B" w:rsidRDefault="00A6768B">
      <w:pPr>
        <w:spacing w:after="0" w:line="240" w:lineRule="auto"/>
      </w:pPr>
      <w:r>
        <w:separator/>
      </w:r>
    </w:p>
  </w:endnote>
  <w:endnote w:type="continuationSeparator" w:id="0">
    <w:p w:rsidR="00A6768B" w:rsidRDefault="00A6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68B" w:rsidRDefault="00A6768B">
      <w:pPr>
        <w:spacing w:after="0" w:line="240" w:lineRule="auto"/>
      </w:pPr>
      <w:r>
        <w:separator/>
      </w:r>
    </w:p>
  </w:footnote>
  <w:footnote w:type="continuationSeparator" w:id="0">
    <w:p w:rsidR="00A6768B" w:rsidRDefault="00A67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4F" w:rsidRDefault="00E5111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D2515">
      <w:rPr>
        <w:noProof/>
        <w:color w:val="000000"/>
      </w:rPr>
      <w:t>2</w:t>
    </w:r>
    <w:r>
      <w:rPr>
        <w:color w:val="000000"/>
      </w:rPr>
      <w:fldChar w:fldCharType="end"/>
    </w:r>
  </w:p>
  <w:p w:rsidR="00A2654F" w:rsidRDefault="00A2654F">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4F" w:rsidRDefault="00A2654F">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717"/>
    <w:multiLevelType w:val="multilevel"/>
    <w:tmpl w:val="FFFFFFFF"/>
    <w:lvl w:ilvl="0">
      <w:start w:val="1"/>
      <w:numFmt w:val="decimal"/>
      <w:lvlText w:val="%1)"/>
      <w:lvlJc w:val="left"/>
      <w:pPr>
        <w:ind w:left="1070"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5B05ADC"/>
    <w:multiLevelType w:val="hybridMultilevel"/>
    <w:tmpl w:val="798C85E2"/>
    <w:lvl w:ilvl="0" w:tplc="C7F8FC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6F81134"/>
    <w:multiLevelType w:val="hybridMultilevel"/>
    <w:tmpl w:val="F1FE5854"/>
    <w:lvl w:ilvl="0" w:tplc="61EAD8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D0E787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6F3F5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1517B2"/>
    <w:multiLevelType w:val="hybridMultilevel"/>
    <w:tmpl w:val="60283242"/>
    <w:lvl w:ilvl="0" w:tplc="27D8DA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F635E6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C664E0"/>
    <w:multiLevelType w:val="hybridMultilevel"/>
    <w:tmpl w:val="E5987372"/>
    <w:lvl w:ilvl="0" w:tplc="417C88A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4417B8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0A4D39"/>
    <w:multiLevelType w:val="multilevel"/>
    <w:tmpl w:val="FFFFFFFF"/>
    <w:lvl w:ilvl="0">
      <w:start w:val="1"/>
      <w:numFmt w:val="decimal"/>
      <w:lvlText w:val="%1)"/>
      <w:lvlJc w:val="left"/>
      <w:pPr>
        <w:ind w:left="1353"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4501BE6"/>
    <w:multiLevelType w:val="hybridMultilevel"/>
    <w:tmpl w:val="6AA0E1B0"/>
    <w:lvl w:ilvl="0" w:tplc="F12E25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717338B"/>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936183C"/>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492E3B04"/>
    <w:multiLevelType w:val="multilevel"/>
    <w:tmpl w:val="FFFFFFFF"/>
    <w:lvl w:ilvl="0">
      <w:start w:val="5"/>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4" w15:restartNumberingAfterBreak="0">
    <w:nsid w:val="4E8929CE"/>
    <w:multiLevelType w:val="multilevel"/>
    <w:tmpl w:val="FFFFFFFF"/>
    <w:lvl w:ilvl="0">
      <w:start w:val="1"/>
      <w:numFmt w:val="decimal"/>
      <w:lvlText w:val="%1)"/>
      <w:lvlJc w:val="left"/>
      <w:pPr>
        <w:ind w:left="720" w:hanging="360"/>
      </w:pPr>
      <w:rPr>
        <w:shd w:val="clear" w:color="auto" w:fill="D0E0E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94765D"/>
    <w:multiLevelType w:val="multilevel"/>
    <w:tmpl w:val="FFFFFFFF"/>
    <w:lvl w:ilvl="0">
      <w:start w:val="1"/>
      <w:numFmt w:val="decimal"/>
      <w:lvlText w:val="%1."/>
      <w:lvlJc w:val="left"/>
      <w:pPr>
        <w:ind w:left="436" w:hanging="360"/>
      </w:pPr>
      <w:rPr>
        <w:b/>
      </w:rPr>
    </w:lvl>
    <w:lvl w:ilvl="1">
      <w:start w:val="2"/>
      <w:numFmt w:val="decimal"/>
      <w:lvlText w:val="%1.%2."/>
      <w:lvlJc w:val="left"/>
      <w:pPr>
        <w:ind w:left="1429" w:hanging="720"/>
      </w:pPr>
    </w:lvl>
    <w:lvl w:ilvl="2">
      <w:start w:val="1"/>
      <w:numFmt w:val="decimal"/>
      <w:lvlText w:val="%1.%2.%3."/>
      <w:lvlJc w:val="left"/>
      <w:pPr>
        <w:ind w:left="2062" w:hanging="720"/>
      </w:pPr>
    </w:lvl>
    <w:lvl w:ilvl="3">
      <w:start w:val="1"/>
      <w:numFmt w:val="decimal"/>
      <w:lvlText w:val="%1.%2.%3.%4."/>
      <w:lvlJc w:val="left"/>
      <w:pPr>
        <w:ind w:left="3055" w:hanging="1080"/>
      </w:pPr>
    </w:lvl>
    <w:lvl w:ilvl="4">
      <w:start w:val="1"/>
      <w:numFmt w:val="decimal"/>
      <w:lvlText w:val="%1.%2.%3.%4.%5."/>
      <w:lvlJc w:val="left"/>
      <w:pPr>
        <w:ind w:left="3688" w:hanging="1080"/>
      </w:pPr>
    </w:lvl>
    <w:lvl w:ilvl="5">
      <w:start w:val="1"/>
      <w:numFmt w:val="decimal"/>
      <w:lvlText w:val="%1.%2.%3.%4.%5.%6."/>
      <w:lvlJc w:val="left"/>
      <w:pPr>
        <w:ind w:left="4681" w:hanging="1440"/>
      </w:pPr>
    </w:lvl>
    <w:lvl w:ilvl="6">
      <w:start w:val="1"/>
      <w:numFmt w:val="decimal"/>
      <w:lvlText w:val="%1.%2.%3.%4.%5.%6.%7."/>
      <w:lvlJc w:val="left"/>
      <w:pPr>
        <w:ind w:left="5674" w:hanging="1800"/>
      </w:pPr>
    </w:lvl>
    <w:lvl w:ilvl="7">
      <w:start w:val="1"/>
      <w:numFmt w:val="decimal"/>
      <w:lvlText w:val="%1.%2.%3.%4.%5.%6.%7.%8."/>
      <w:lvlJc w:val="left"/>
      <w:pPr>
        <w:ind w:left="6307" w:hanging="1800"/>
      </w:pPr>
    </w:lvl>
    <w:lvl w:ilvl="8">
      <w:start w:val="1"/>
      <w:numFmt w:val="decimal"/>
      <w:lvlText w:val="%1.%2.%3.%4.%5.%6.%7.%8.%9."/>
      <w:lvlJc w:val="left"/>
      <w:pPr>
        <w:ind w:left="7300" w:hanging="2160"/>
      </w:pPr>
    </w:lvl>
  </w:abstractNum>
  <w:abstractNum w:abstractNumId="16" w15:restartNumberingAfterBreak="0">
    <w:nsid w:val="56A96488"/>
    <w:multiLevelType w:val="multilevel"/>
    <w:tmpl w:val="FFFFFFFF"/>
    <w:lvl w:ilvl="0">
      <w:start w:val="1"/>
      <w:numFmt w:val="decimal"/>
      <w:lvlText w:val="%1)"/>
      <w:lvlJc w:val="left"/>
      <w:pPr>
        <w:ind w:left="121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9A305A7"/>
    <w:multiLevelType w:val="hybridMultilevel"/>
    <w:tmpl w:val="6C86C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D335C6"/>
    <w:multiLevelType w:val="hybridMultilevel"/>
    <w:tmpl w:val="EA4ACA3C"/>
    <w:lvl w:ilvl="0" w:tplc="DCF401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05B23A3"/>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7E4327"/>
    <w:multiLevelType w:val="hybridMultilevel"/>
    <w:tmpl w:val="64DA8F0A"/>
    <w:lvl w:ilvl="0" w:tplc="12A8197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CFF2892"/>
    <w:multiLevelType w:val="hybridMultilevel"/>
    <w:tmpl w:val="94FC162E"/>
    <w:lvl w:ilvl="0" w:tplc="37D0BA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16"/>
  </w:num>
  <w:num w:numId="3">
    <w:abstractNumId w:val="3"/>
  </w:num>
  <w:num w:numId="4">
    <w:abstractNumId w:val="12"/>
  </w:num>
  <w:num w:numId="5">
    <w:abstractNumId w:val="19"/>
  </w:num>
  <w:num w:numId="6">
    <w:abstractNumId w:val="15"/>
  </w:num>
  <w:num w:numId="7">
    <w:abstractNumId w:val="6"/>
  </w:num>
  <w:num w:numId="8">
    <w:abstractNumId w:val="8"/>
  </w:num>
  <w:num w:numId="9">
    <w:abstractNumId w:val="9"/>
  </w:num>
  <w:num w:numId="10">
    <w:abstractNumId w:val="14"/>
  </w:num>
  <w:num w:numId="11">
    <w:abstractNumId w:val="0"/>
  </w:num>
  <w:num w:numId="12">
    <w:abstractNumId w:val="11"/>
  </w:num>
  <w:num w:numId="13">
    <w:abstractNumId w:val="4"/>
  </w:num>
  <w:num w:numId="14">
    <w:abstractNumId w:val="10"/>
  </w:num>
  <w:num w:numId="15">
    <w:abstractNumId w:val="5"/>
  </w:num>
  <w:num w:numId="16">
    <w:abstractNumId w:val="2"/>
  </w:num>
  <w:num w:numId="17">
    <w:abstractNumId w:val="7"/>
  </w:num>
  <w:num w:numId="18">
    <w:abstractNumId w:val="18"/>
  </w:num>
  <w:num w:numId="19">
    <w:abstractNumId w:val="20"/>
  </w:num>
  <w:num w:numId="20">
    <w:abstractNumId w:val="21"/>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4F"/>
    <w:rsid w:val="00006F95"/>
    <w:rsid w:val="00047B2C"/>
    <w:rsid w:val="00053EBA"/>
    <w:rsid w:val="000906BA"/>
    <w:rsid w:val="000C2D4A"/>
    <w:rsid w:val="00126CFB"/>
    <w:rsid w:val="00143DDE"/>
    <w:rsid w:val="00163EBD"/>
    <w:rsid w:val="00192333"/>
    <w:rsid w:val="00194FAE"/>
    <w:rsid w:val="001E37DF"/>
    <w:rsid w:val="00212C0A"/>
    <w:rsid w:val="0026242C"/>
    <w:rsid w:val="003117CE"/>
    <w:rsid w:val="00344B50"/>
    <w:rsid w:val="003E715B"/>
    <w:rsid w:val="004044D9"/>
    <w:rsid w:val="004B0C8E"/>
    <w:rsid w:val="004E5497"/>
    <w:rsid w:val="00505C03"/>
    <w:rsid w:val="00520704"/>
    <w:rsid w:val="0058125A"/>
    <w:rsid w:val="005A104A"/>
    <w:rsid w:val="005D4E65"/>
    <w:rsid w:val="005E6115"/>
    <w:rsid w:val="00624FCA"/>
    <w:rsid w:val="00641BFE"/>
    <w:rsid w:val="00672F77"/>
    <w:rsid w:val="00673241"/>
    <w:rsid w:val="00674FBD"/>
    <w:rsid w:val="006E5E93"/>
    <w:rsid w:val="007014A0"/>
    <w:rsid w:val="00723195"/>
    <w:rsid w:val="00893699"/>
    <w:rsid w:val="008A4413"/>
    <w:rsid w:val="008F4124"/>
    <w:rsid w:val="00930E7C"/>
    <w:rsid w:val="009A37EC"/>
    <w:rsid w:val="009C1610"/>
    <w:rsid w:val="009D2515"/>
    <w:rsid w:val="009E29B9"/>
    <w:rsid w:val="00A03357"/>
    <w:rsid w:val="00A03A60"/>
    <w:rsid w:val="00A2654F"/>
    <w:rsid w:val="00A6768B"/>
    <w:rsid w:val="00A775A9"/>
    <w:rsid w:val="00AE0C22"/>
    <w:rsid w:val="00AF3E28"/>
    <w:rsid w:val="00AF764B"/>
    <w:rsid w:val="00B21415"/>
    <w:rsid w:val="00B31619"/>
    <w:rsid w:val="00B34605"/>
    <w:rsid w:val="00B75D15"/>
    <w:rsid w:val="00B922A8"/>
    <w:rsid w:val="00B9244A"/>
    <w:rsid w:val="00C01EB9"/>
    <w:rsid w:val="00C532C4"/>
    <w:rsid w:val="00C80FB6"/>
    <w:rsid w:val="00C914CF"/>
    <w:rsid w:val="00CE0DB3"/>
    <w:rsid w:val="00CE3302"/>
    <w:rsid w:val="00D26B5C"/>
    <w:rsid w:val="00D61C06"/>
    <w:rsid w:val="00D74EC2"/>
    <w:rsid w:val="00DA5F89"/>
    <w:rsid w:val="00DB04CA"/>
    <w:rsid w:val="00E004EB"/>
    <w:rsid w:val="00E043C3"/>
    <w:rsid w:val="00E308EE"/>
    <w:rsid w:val="00E51110"/>
    <w:rsid w:val="00E75429"/>
    <w:rsid w:val="00E84E1A"/>
    <w:rsid w:val="00EC1039"/>
    <w:rsid w:val="00EE7D23"/>
    <w:rsid w:val="00EF1EE2"/>
    <w:rsid w:val="00F01C31"/>
    <w:rsid w:val="00F346D6"/>
    <w:rsid w:val="00F65CD7"/>
    <w:rsid w:val="00F81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1E85"/>
  <w15:docId w15:val="{A7638831-8DE3-402F-949B-24E3AFF7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D4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1E68EC"/>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rsid w:val="00C7256B"/>
    <w:pPr>
      <w:spacing w:before="100" w:beforeAutospacing="1" w:after="100" w:afterAutospacing="1" w:line="240" w:lineRule="auto"/>
    </w:pPr>
    <w:rPr>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C7256B"/>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05B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5B17"/>
    <w:rPr>
      <w:rFonts w:ascii="Times New Roman" w:hAnsi="Times New Roman"/>
      <w:sz w:val="28"/>
    </w:rPr>
  </w:style>
  <w:style w:type="paragraph" w:styleId="a9">
    <w:name w:val="footer"/>
    <w:basedOn w:val="a"/>
    <w:link w:val="aa"/>
    <w:uiPriority w:val="99"/>
    <w:unhideWhenUsed/>
    <w:rsid w:val="00E05B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5B17"/>
    <w:rPr>
      <w:rFonts w:ascii="Times New Roman" w:hAnsi="Times New Roman"/>
      <w:sz w:val="28"/>
    </w:rPr>
  </w:style>
  <w:style w:type="paragraph" w:customStyle="1" w:styleId="ConsPlusNormal">
    <w:name w:val="ConsPlusNormal"/>
    <w:rsid w:val="00AA67DC"/>
    <w:pPr>
      <w:widowControl w:val="0"/>
      <w:autoSpaceDE w:val="0"/>
      <w:autoSpaceDN w:val="0"/>
      <w:adjustRightInd w:val="0"/>
      <w:spacing w:after="0" w:line="240" w:lineRule="auto"/>
    </w:pPr>
    <w:rPr>
      <w:rFonts w:ascii="Arial" w:eastAsiaTheme="minorEastAsia" w:hAnsi="Arial" w:cs="Arial"/>
      <w:sz w:val="20"/>
      <w:szCs w:val="20"/>
    </w:rPr>
  </w:style>
  <w:style w:type="paragraph" w:styleId="ab">
    <w:name w:val="Balloon Text"/>
    <w:basedOn w:val="a"/>
    <w:link w:val="ac"/>
    <w:uiPriority w:val="99"/>
    <w:semiHidden/>
    <w:unhideWhenUsed/>
    <w:rsid w:val="008B78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B7813"/>
    <w:rPr>
      <w:rFonts w:ascii="Segoe UI" w:hAnsi="Segoe UI" w:cs="Segoe UI"/>
      <w:sz w:val="18"/>
      <w:szCs w:val="18"/>
    </w:rPr>
  </w:style>
  <w:style w:type="character" w:styleId="ad">
    <w:name w:val="annotation reference"/>
    <w:basedOn w:val="a0"/>
    <w:uiPriority w:val="99"/>
    <w:semiHidden/>
    <w:unhideWhenUsed/>
    <w:rsid w:val="00F64638"/>
    <w:rPr>
      <w:sz w:val="16"/>
      <w:szCs w:val="16"/>
    </w:rPr>
  </w:style>
  <w:style w:type="paragraph" w:styleId="ae">
    <w:name w:val="annotation text"/>
    <w:basedOn w:val="a"/>
    <w:link w:val="af"/>
    <w:uiPriority w:val="99"/>
    <w:semiHidden/>
    <w:unhideWhenUsed/>
    <w:rsid w:val="00F64638"/>
    <w:pPr>
      <w:spacing w:line="240" w:lineRule="auto"/>
    </w:pPr>
    <w:rPr>
      <w:sz w:val="20"/>
      <w:szCs w:val="20"/>
    </w:rPr>
  </w:style>
  <w:style w:type="character" w:customStyle="1" w:styleId="af">
    <w:name w:val="Текст примечания Знак"/>
    <w:basedOn w:val="a0"/>
    <w:link w:val="ae"/>
    <w:uiPriority w:val="99"/>
    <w:semiHidden/>
    <w:rsid w:val="00F64638"/>
    <w:rPr>
      <w:rFonts w:ascii="Times New Roman" w:hAnsi="Times New Roman"/>
      <w:sz w:val="20"/>
      <w:szCs w:val="20"/>
    </w:rPr>
  </w:style>
  <w:style w:type="paragraph" w:styleId="af0">
    <w:name w:val="annotation subject"/>
    <w:basedOn w:val="ae"/>
    <w:next w:val="ae"/>
    <w:link w:val="af1"/>
    <w:uiPriority w:val="99"/>
    <w:semiHidden/>
    <w:unhideWhenUsed/>
    <w:rsid w:val="00F64638"/>
    <w:rPr>
      <w:b/>
      <w:bCs/>
    </w:rPr>
  </w:style>
  <w:style w:type="character" w:customStyle="1" w:styleId="af1">
    <w:name w:val="Тема примечания Знак"/>
    <w:basedOn w:val="af"/>
    <w:link w:val="af0"/>
    <w:uiPriority w:val="99"/>
    <w:semiHidden/>
    <w:rsid w:val="00F64638"/>
    <w:rPr>
      <w:rFonts w:ascii="Times New Roman" w:hAnsi="Times New Roman"/>
      <w:b/>
      <w:bCs/>
      <w:sz w:val="20"/>
      <w:szCs w:val="20"/>
    </w:rPr>
  </w:style>
  <w:style w:type="table" w:styleId="af2">
    <w:name w:val="Table Grid"/>
    <w:basedOn w:val="a1"/>
    <w:uiPriority w:val="59"/>
    <w:rsid w:val="0047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tlid-translation">
    <w:name w:val="tlid-translation"/>
    <w:basedOn w:val="a0"/>
    <w:rsid w:val="00E7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6669">
      <w:bodyDiv w:val="1"/>
      <w:marLeft w:val="0"/>
      <w:marRight w:val="0"/>
      <w:marTop w:val="0"/>
      <w:marBottom w:val="0"/>
      <w:divBdr>
        <w:top w:val="none" w:sz="0" w:space="0" w:color="auto"/>
        <w:left w:val="none" w:sz="0" w:space="0" w:color="auto"/>
        <w:bottom w:val="none" w:sz="0" w:space="0" w:color="auto"/>
        <w:right w:val="none" w:sz="0" w:space="0" w:color="auto"/>
      </w:divBdr>
    </w:div>
    <w:div w:id="1650750402">
      <w:bodyDiv w:val="1"/>
      <w:marLeft w:val="0"/>
      <w:marRight w:val="0"/>
      <w:marTop w:val="0"/>
      <w:marBottom w:val="0"/>
      <w:divBdr>
        <w:top w:val="none" w:sz="0" w:space="0" w:color="auto"/>
        <w:left w:val="none" w:sz="0" w:space="0" w:color="auto"/>
        <w:bottom w:val="none" w:sz="0" w:space="0" w:color="auto"/>
        <w:right w:val="none" w:sz="0" w:space="0" w:color="auto"/>
      </w:divBdr>
      <w:divsChild>
        <w:div w:id="1902785074">
          <w:marLeft w:val="0"/>
          <w:marRight w:val="0"/>
          <w:marTop w:val="0"/>
          <w:marBottom w:val="0"/>
          <w:divBdr>
            <w:top w:val="none" w:sz="0" w:space="0" w:color="auto"/>
            <w:left w:val="none" w:sz="0" w:space="0" w:color="auto"/>
            <w:bottom w:val="none" w:sz="0" w:space="0" w:color="auto"/>
            <w:right w:val="none" w:sz="0" w:space="0" w:color="auto"/>
          </w:divBdr>
          <w:divsChild>
            <w:div w:id="220410710">
              <w:marLeft w:val="0"/>
              <w:marRight w:val="0"/>
              <w:marTop w:val="0"/>
              <w:marBottom w:val="0"/>
              <w:divBdr>
                <w:top w:val="none" w:sz="0" w:space="0" w:color="auto"/>
                <w:left w:val="none" w:sz="0" w:space="0" w:color="auto"/>
                <w:bottom w:val="none" w:sz="0" w:space="0" w:color="auto"/>
                <w:right w:val="none" w:sz="0" w:space="0" w:color="auto"/>
              </w:divBdr>
              <w:divsChild>
                <w:div w:id="593829994">
                  <w:marLeft w:val="0"/>
                  <w:marRight w:val="0"/>
                  <w:marTop w:val="0"/>
                  <w:marBottom w:val="0"/>
                  <w:divBdr>
                    <w:top w:val="none" w:sz="0" w:space="0" w:color="auto"/>
                    <w:left w:val="none" w:sz="0" w:space="0" w:color="auto"/>
                    <w:bottom w:val="none" w:sz="0" w:space="0" w:color="auto"/>
                    <w:right w:val="none" w:sz="0" w:space="0" w:color="auto"/>
                  </w:divBdr>
                  <w:divsChild>
                    <w:div w:id="10446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50274">
          <w:marLeft w:val="0"/>
          <w:marRight w:val="0"/>
          <w:marTop w:val="0"/>
          <w:marBottom w:val="0"/>
          <w:divBdr>
            <w:top w:val="none" w:sz="0" w:space="0" w:color="auto"/>
            <w:left w:val="none" w:sz="0" w:space="0" w:color="auto"/>
            <w:bottom w:val="none" w:sz="0" w:space="0" w:color="auto"/>
            <w:right w:val="none" w:sz="0" w:space="0" w:color="auto"/>
          </w:divBdr>
          <w:divsChild>
            <w:div w:id="754279358">
              <w:marLeft w:val="0"/>
              <w:marRight w:val="0"/>
              <w:marTop w:val="0"/>
              <w:marBottom w:val="0"/>
              <w:divBdr>
                <w:top w:val="none" w:sz="0" w:space="0" w:color="auto"/>
                <w:left w:val="none" w:sz="0" w:space="0" w:color="auto"/>
                <w:bottom w:val="none" w:sz="0" w:space="0" w:color="auto"/>
                <w:right w:val="none" w:sz="0" w:space="0" w:color="auto"/>
              </w:divBdr>
            </w:div>
            <w:div w:id="94711762">
              <w:marLeft w:val="0"/>
              <w:marRight w:val="0"/>
              <w:marTop w:val="0"/>
              <w:marBottom w:val="0"/>
              <w:divBdr>
                <w:top w:val="none" w:sz="0" w:space="0" w:color="auto"/>
                <w:left w:val="none" w:sz="0" w:space="0" w:color="auto"/>
                <w:bottom w:val="none" w:sz="0" w:space="0" w:color="auto"/>
                <w:right w:val="none" w:sz="0" w:space="0" w:color="auto"/>
              </w:divBdr>
            </w:div>
          </w:divsChild>
        </w:div>
        <w:div w:id="581334600">
          <w:marLeft w:val="0"/>
          <w:marRight w:val="0"/>
          <w:marTop w:val="0"/>
          <w:marBottom w:val="0"/>
          <w:divBdr>
            <w:top w:val="none" w:sz="0" w:space="0" w:color="auto"/>
            <w:left w:val="none" w:sz="0" w:space="0" w:color="auto"/>
            <w:bottom w:val="none" w:sz="0" w:space="0" w:color="auto"/>
            <w:right w:val="none" w:sz="0" w:space="0" w:color="auto"/>
          </w:divBdr>
          <w:divsChild>
            <w:div w:id="374084663">
              <w:marLeft w:val="0"/>
              <w:marRight w:val="0"/>
              <w:marTop w:val="0"/>
              <w:marBottom w:val="0"/>
              <w:divBdr>
                <w:top w:val="none" w:sz="0" w:space="0" w:color="auto"/>
                <w:left w:val="none" w:sz="0" w:space="0" w:color="auto"/>
                <w:bottom w:val="none" w:sz="0" w:space="0" w:color="auto"/>
                <w:right w:val="none" w:sz="0" w:space="0" w:color="auto"/>
              </w:divBdr>
            </w:div>
          </w:divsChild>
        </w:div>
        <w:div w:id="1143739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HnhpxtY1t2Q3Z2N6ngdQpCrDA==">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nakhanov_nm</dc:creator>
  <cp:lastModifiedBy>Мырзахметова Марал Муратовна</cp:lastModifiedBy>
  <cp:revision>4</cp:revision>
  <cp:lastPrinted>2020-01-15T03:55:00Z</cp:lastPrinted>
  <dcterms:created xsi:type="dcterms:W3CDTF">2020-01-16T08:27:00Z</dcterms:created>
  <dcterms:modified xsi:type="dcterms:W3CDTF">2022-04-26T08:50:00Z</dcterms:modified>
</cp:coreProperties>
</file>