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8"/>
      </w:tblGrid>
      <w:tr w:rsidR="00874D53" w:rsidRPr="001F26E5" w:rsidTr="00B06F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74D53" w:rsidRPr="001F26E5" w:rsidRDefault="00874D53" w:rsidP="00B06F8E">
            <w:pPr>
              <w:jc w:val="center"/>
              <w:rPr>
                <w:i/>
                <w:sz w:val="28"/>
                <w:szCs w:val="28"/>
                <w:lang w:val="kk-KZ"/>
              </w:rPr>
            </w:pPr>
            <w:r w:rsidRPr="001F26E5">
              <w:rPr>
                <w:sz w:val="28"/>
                <w:szCs w:val="28"/>
              </w:rPr>
              <w:t>Приложение 2 к приказу</w:t>
            </w:r>
          </w:p>
        </w:tc>
      </w:tr>
      <w:tr w:rsidR="00874D53" w:rsidTr="00B06F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74D53" w:rsidRDefault="00874D53" w:rsidP="00B06F8E">
            <w:pPr>
              <w:ind w:left="250"/>
              <w:jc w:val="center"/>
            </w:pPr>
            <w:r>
              <w:rPr>
                <w:sz w:val="28"/>
              </w:rPr>
              <w:t>Министра финансов Республики Казахстан</w:t>
            </w:r>
          </w:p>
          <w:p w:rsidR="00874D53" w:rsidRDefault="00874D53" w:rsidP="00B06F8E">
            <w:pPr>
              <w:ind w:left="250"/>
              <w:jc w:val="center"/>
            </w:pPr>
            <w:r>
              <w:rPr>
                <w:sz w:val="28"/>
              </w:rPr>
              <w:t>от 8 декабря 2025 года</w:t>
            </w:r>
          </w:p>
          <w:p w:rsidR="00874D53" w:rsidRDefault="00874D53" w:rsidP="00B06F8E">
            <w:pPr>
              <w:ind w:left="250"/>
              <w:jc w:val="center"/>
            </w:pPr>
            <w:r>
              <w:rPr>
                <w:sz w:val="28"/>
              </w:rPr>
              <w:t>№ 753</w:t>
            </w:r>
          </w:p>
        </w:tc>
      </w:tr>
    </w:tbl>
    <w:p w:rsidR="00874D53" w:rsidRPr="001F26E5" w:rsidRDefault="00874D53" w:rsidP="00874D53">
      <w:pPr>
        <w:widowControl w:val="0"/>
        <w:ind w:left="5529"/>
        <w:jc w:val="center"/>
        <w:rPr>
          <w:sz w:val="28"/>
          <w:szCs w:val="28"/>
        </w:rPr>
      </w:pPr>
    </w:p>
    <w:p w:rsidR="00874D53" w:rsidRPr="001F26E5" w:rsidRDefault="00874D53" w:rsidP="00874D53">
      <w:pPr>
        <w:spacing w:line="240" w:lineRule="atLeast"/>
        <w:ind w:left="5387"/>
        <w:jc w:val="center"/>
        <w:rPr>
          <w:sz w:val="28"/>
          <w:szCs w:val="28"/>
        </w:rPr>
      </w:pPr>
      <w:r w:rsidRPr="001F26E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120</w:t>
      </w:r>
    </w:p>
    <w:p w:rsidR="00874D53" w:rsidRPr="001F26E5" w:rsidRDefault="00874D53" w:rsidP="00874D53">
      <w:pPr>
        <w:spacing w:line="240" w:lineRule="atLeast"/>
        <w:ind w:left="5387"/>
        <w:jc w:val="center"/>
        <w:rPr>
          <w:sz w:val="28"/>
          <w:szCs w:val="28"/>
        </w:rPr>
      </w:pPr>
      <w:r w:rsidRPr="001F26E5">
        <w:rPr>
          <w:sz w:val="28"/>
          <w:szCs w:val="28"/>
        </w:rPr>
        <w:t>к приказу Первого заместителя Премьера-Министра Республики Казахстан – Министра финансов Республики Казахстан</w:t>
      </w:r>
    </w:p>
    <w:p w:rsidR="00874D53" w:rsidRPr="001F26E5" w:rsidRDefault="00874D53" w:rsidP="00874D53">
      <w:pPr>
        <w:spacing w:line="240" w:lineRule="atLeast"/>
        <w:ind w:left="5387"/>
        <w:jc w:val="center"/>
        <w:rPr>
          <w:b/>
          <w:sz w:val="28"/>
          <w:szCs w:val="28"/>
        </w:rPr>
      </w:pPr>
      <w:r w:rsidRPr="001F26E5">
        <w:rPr>
          <w:sz w:val="28"/>
          <w:szCs w:val="28"/>
        </w:rPr>
        <w:t>от 20 января 2020 года № 39</w:t>
      </w:r>
    </w:p>
    <w:p w:rsidR="00874D53" w:rsidRPr="001F26E5" w:rsidRDefault="00874D53" w:rsidP="00874D53">
      <w:pPr>
        <w:tabs>
          <w:tab w:val="left" w:pos="2353"/>
        </w:tabs>
        <w:spacing w:line="240" w:lineRule="atLeast"/>
        <w:ind w:firstLine="400"/>
        <w:jc w:val="center"/>
        <w:rPr>
          <w:b/>
          <w:sz w:val="28"/>
          <w:szCs w:val="28"/>
        </w:rPr>
      </w:pPr>
    </w:p>
    <w:p w:rsidR="00874D53" w:rsidRPr="001F26E5" w:rsidRDefault="00874D53" w:rsidP="00874D53">
      <w:pPr>
        <w:tabs>
          <w:tab w:val="left" w:pos="2353"/>
        </w:tabs>
        <w:spacing w:line="240" w:lineRule="atLeast"/>
        <w:ind w:firstLine="400"/>
        <w:jc w:val="center"/>
        <w:rPr>
          <w:b/>
          <w:sz w:val="28"/>
          <w:szCs w:val="28"/>
        </w:rPr>
      </w:pPr>
    </w:p>
    <w:p w:rsidR="00874D53" w:rsidRDefault="00874D53" w:rsidP="00874D53">
      <w:pPr>
        <w:tabs>
          <w:tab w:val="left" w:pos="2353"/>
        </w:tabs>
        <w:spacing w:line="240" w:lineRule="atLeast"/>
        <w:ind w:firstLine="400"/>
        <w:jc w:val="center"/>
        <w:rPr>
          <w:b/>
          <w:sz w:val="28"/>
          <w:szCs w:val="28"/>
        </w:rPr>
      </w:pPr>
      <w:r w:rsidRPr="001F26E5">
        <w:rPr>
          <w:b/>
          <w:sz w:val="28"/>
          <w:szCs w:val="28"/>
        </w:rPr>
        <w:t>Правила составления налоговой отчетности «Декларация по корпоративному подоходному налогу (форма 100.00)»</w:t>
      </w:r>
    </w:p>
    <w:p w:rsidR="00874D53" w:rsidRPr="001F26E5" w:rsidRDefault="00874D53" w:rsidP="00874D53">
      <w:pPr>
        <w:tabs>
          <w:tab w:val="left" w:pos="2353"/>
        </w:tabs>
        <w:spacing w:line="240" w:lineRule="atLeast"/>
        <w:ind w:firstLine="400"/>
        <w:jc w:val="center"/>
        <w:rPr>
          <w:b/>
          <w:sz w:val="28"/>
          <w:szCs w:val="28"/>
        </w:rPr>
      </w:pPr>
    </w:p>
    <w:p w:rsidR="00874D53" w:rsidRDefault="00874D53" w:rsidP="00874D53">
      <w:pPr>
        <w:tabs>
          <w:tab w:val="left" w:pos="2353"/>
        </w:tabs>
        <w:spacing w:line="240" w:lineRule="atLeast"/>
        <w:ind w:firstLine="400"/>
        <w:jc w:val="center"/>
        <w:rPr>
          <w:b/>
          <w:sz w:val="28"/>
          <w:szCs w:val="28"/>
        </w:rPr>
      </w:pPr>
      <w:r w:rsidRPr="001F26E5">
        <w:rPr>
          <w:b/>
          <w:sz w:val="28"/>
          <w:szCs w:val="28"/>
        </w:rPr>
        <w:t>Глава 1. Общие положения</w:t>
      </w:r>
    </w:p>
    <w:p w:rsidR="00874D53" w:rsidRPr="001F26E5" w:rsidRDefault="00874D53" w:rsidP="00874D53">
      <w:pPr>
        <w:tabs>
          <w:tab w:val="left" w:pos="2353"/>
        </w:tabs>
        <w:spacing w:line="240" w:lineRule="atLeast"/>
        <w:ind w:firstLine="400"/>
        <w:jc w:val="center"/>
        <w:rPr>
          <w:b/>
          <w:sz w:val="28"/>
          <w:szCs w:val="28"/>
        </w:rPr>
      </w:pPr>
    </w:p>
    <w:p w:rsidR="00874D53" w:rsidRDefault="00874D53" w:rsidP="00874D53">
      <w:pPr>
        <w:jc w:val="both"/>
        <w:rPr>
          <w:sz w:val="28"/>
          <w:szCs w:val="28"/>
        </w:rPr>
      </w:pPr>
      <w:bookmarkStart w:id="0" w:name="sub1000926580"/>
      <w:bookmarkStart w:id="1" w:name="sub1000921537"/>
      <w:bookmarkStart w:id="2" w:name="sub1001828901"/>
      <w:r w:rsidRPr="00222920">
        <w:rPr>
          <w:sz w:val="28"/>
          <w:szCs w:val="28"/>
        </w:rPr>
        <w:t xml:space="preserve">      1. Настоящие Правила составления налоговой отчетности «Декларация по корпоративному подоходному налогу (форма 100.00)» (далее – Правила) разработаны в соответствии с </w:t>
      </w:r>
      <w:hyperlink r:id="rId7" w:anchor="z778" w:history="1">
        <w:r w:rsidRPr="00222920">
          <w:rPr>
            <w:sz w:val="28"/>
            <w:szCs w:val="28"/>
          </w:rPr>
          <w:t>Кодексом</w:t>
        </w:r>
      </w:hyperlink>
      <w:r w:rsidRPr="00222920">
        <w:rPr>
          <w:sz w:val="28"/>
          <w:szCs w:val="28"/>
        </w:rPr>
        <w:t xml:space="preserve"> Республики Казахстан </w:t>
      </w:r>
      <w:r>
        <w:rPr>
          <w:sz w:val="28"/>
          <w:szCs w:val="28"/>
        </w:rPr>
        <w:t>«</w:t>
      </w:r>
      <w:r w:rsidRPr="00222920">
        <w:rPr>
          <w:sz w:val="28"/>
          <w:szCs w:val="28"/>
        </w:rPr>
        <w:t>О налогах и других обязательных платежах в бюджет» (Налоговый кодекс) (далее – Налоговый кодекс) и определяют порядок составления формы налоговой отчетности «Декларация по корпоративному подоходному налогу» (далее – декларация), предназначенной для исчисления корпоративного подоходного налога (далее – КПН). Декларация составляется юридическими лицами-резидентами, юридическими лицами-нерезидентами, осуществляющими деятельность в Республике Казахстан через постоянное учреждение, за исключением:</w:t>
      </w:r>
    </w:p>
    <w:p w:rsidR="00874D53" w:rsidRDefault="00874D53" w:rsidP="00874D53">
      <w:pPr>
        <w:ind w:firstLine="708"/>
        <w:jc w:val="both"/>
        <w:rPr>
          <w:sz w:val="28"/>
          <w:szCs w:val="28"/>
        </w:rPr>
      </w:pPr>
      <w:r w:rsidRPr="00222920">
        <w:rPr>
          <w:sz w:val="28"/>
          <w:szCs w:val="28"/>
        </w:rPr>
        <w:t>государственных учреждений;</w:t>
      </w:r>
    </w:p>
    <w:p w:rsidR="00874D53" w:rsidRDefault="00874D53" w:rsidP="00874D53">
      <w:pPr>
        <w:ind w:firstLine="708"/>
        <w:jc w:val="both"/>
        <w:rPr>
          <w:sz w:val="28"/>
          <w:szCs w:val="28"/>
        </w:rPr>
      </w:pPr>
      <w:r w:rsidRPr="00222920">
        <w:rPr>
          <w:sz w:val="28"/>
          <w:szCs w:val="28"/>
        </w:rPr>
        <w:t>государственных учебных заведений среднего образования;</w:t>
      </w:r>
    </w:p>
    <w:p w:rsidR="00874D53" w:rsidRPr="00222920" w:rsidRDefault="00874D53" w:rsidP="00874D53">
      <w:pPr>
        <w:ind w:firstLine="708"/>
        <w:jc w:val="both"/>
        <w:rPr>
          <w:sz w:val="28"/>
          <w:szCs w:val="28"/>
        </w:rPr>
      </w:pPr>
      <w:r w:rsidRPr="00222920">
        <w:rPr>
          <w:sz w:val="28"/>
          <w:szCs w:val="28"/>
        </w:rPr>
        <w:t>недропользователей, заполняющих декларацию по формам 110.00 или 150.00.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2. Декларация состоит из самой декларации (форма 100.00) и приложений к ней (формы с 100.01 по 100.13), предназначенных для детального отражения информации об исчислении налогового обязательства.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 3. При заполнении декларации не допускаются исправления, подчистки и помарки.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4. При отсутствии показателей соответствующие ячейки декларации не заполняются.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5. Приложения к декларации составляются при заполнении строк в декларации, требующих раскрытия соответствующих показателей.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lastRenderedPageBreak/>
        <w:t>      6. Приложения к декларации не составляются при отсутствии данных, подлежащих отражению в них.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7. В случае превышения количества показателей в строках, имеющихся на листе приложения к декларации, дополнительно заполняется аналогичный лист приложения к декларации.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8. В настоящих Правилах применяются с</w:t>
      </w:r>
      <w:r>
        <w:rPr>
          <w:sz w:val="28"/>
          <w:szCs w:val="28"/>
        </w:rPr>
        <w:t>ледующие арифметические знаки: «+»</w:t>
      </w:r>
      <w:r w:rsidRPr="00222920">
        <w:rPr>
          <w:sz w:val="28"/>
          <w:szCs w:val="28"/>
        </w:rPr>
        <w:t xml:space="preserve"> - плюс, </w:t>
      </w:r>
      <w:r>
        <w:rPr>
          <w:sz w:val="28"/>
          <w:szCs w:val="28"/>
        </w:rPr>
        <w:t>«-»</w:t>
      </w:r>
      <w:r w:rsidRPr="00222920">
        <w:rPr>
          <w:sz w:val="28"/>
          <w:szCs w:val="28"/>
        </w:rPr>
        <w:t xml:space="preserve"> - минус, </w:t>
      </w:r>
      <w:r>
        <w:rPr>
          <w:sz w:val="28"/>
          <w:szCs w:val="28"/>
        </w:rPr>
        <w:t>«</w:t>
      </w:r>
      <w:r w:rsidRPr="00222920">
        <w:rPr>
          <w:sz w:val="28"/>
          <w:szCs w:val="28"/>
        </w:rPr>
        <w:t>х</w:t>
      </w:r>
      <w:r>
        <w:rPr>
          <w:sz w:val="28"/>
          <w:szCs w:val="28"/>
        </w:rPr>
        <w:t>»</w:t>
      </w:r>
      <w:r w:rsidRPr="00222920">
        <w:rPr>
          <w:sz w:val="28"/>
          <w:szCs w:val="28"/>
        </w:rPr>
        <w:t xml:space="preserve"> - умножение, </w:t>
      </w:r>
      <w:r>
        <w:rPr>
          <w:sz w:val="28"/>
          <w:szCs w:val="28"/>
        </w:rPr>
        <w:t>«</w:t>
      </w:r>
      <w:r w:rsidRPr="00222920">
        <w:rPr>
          <w:sz w:val="28"/>
          <w:szCs w:val="28"/>
        </w:rPr>
        <w:t>/</w:t>
      </w:r>
      <w:r>
        <w:rPr>
          <w:sz w:val="28"/>
          <w:szCs w:val="28"/>
        </w:rPr>
        <w:t>»</w:t>
      </w:r>
      <w:r w:rsidRPr="00222920">
        <w:rPr>
          <w:sz w:val="28"/>
          <w:szCs w:val="28"/>
        </w:rPr>
        <w:t xml:space="preserve"> - деление, </w:t>
      </w:r>
      <w:r>
        <w:rPr>
          <w:sz w:val="28"/>
          <w:szCs w:val="28"/>
        </w:rPr>
        <w:t>«</w:t>
      </w:r>
      <w:r w:rsidRPr="00222920">
        <w:rPr>
          <w:sz w:val="28"/>
          <w:szCs w:val="28"/>
        </w:rPr>
        <w:t>=</w:t>
      </w:r>
      <w:r>
        <w:rPr>
          <w:sz w:val="28"/>
          <w:szCs w:val="28"/>
        </w:rPr>
        <w:t>»</w:t>
      </w:r>
      <w:r w:rsidRPr="00222920">
        <w:rPr>
          <w:sz w:val="28"/>
          <w:szCs w:val="28"/>
        </w:rPr>
        <w:t xml:space="preserve"> - равно.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9. Отрицательные зна</w:t>
      </w:r>
      <w:r>
        <w:rPr>
          <w:sz w:val="28"/>
          <w:szCs w:val="28"/>
        </w:rPr>
        <w:t>чения сумм обозначаются знаком «-»</w:t>
      </w:r>
      <w:r w:rsidRPr="00222920">
        <w:rPr>
          <w:sz w:val="28"/>
          <w:szCs w:val="28"/>
        </w:rPr>
        <w:t xml:space="preserve"> в первой левой ячейке соответствующей строки (графы) декларации.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10. При составлении декларации: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1) на бумажном носителе – заполняется шариковой или перьевой ручкой, черными или синими чернилами, заглавными печатными символами или с использованием печатающего устройства;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2) на электронном носителе – заполняется в соответствии со </w:t>
      </w:r>
      <w:hyperlink r:id="rId8" w:anchor="z208" w:history="1">
        <w:r w:rsidRPr="00222920">
          <w:rPr>
            <w:sz w:val="28"/>
            <w:szCs w:val="28"/>
          </w:rPr>
          <w:t>статьей 208</w:t>
        </w:r>
      </w:hyperlink>
      <w:r w:rsidRPr="00222920">
        <w:rPr>
          <w:sz w:val="28"/>
          <w:szCs w:val="28"/>
        </w:rPr>
        <w:t xml:space="preserve"> Налогового кодекса.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11. Декларация составляется, подписывается, заверяется (печатью в установленных законодательством Республики Казахстан случаях либо электронной цифровой подписью) налогоплательщиком (налоговым агентом) на бумажном и (или) электронных носителях на казахском и (или) русском языках, в соответствии с </w:t>
      </w:r>
      <w:hyperlink r:id="rId9" w:anchor="z3902" w:history="1">
        <w:r w:rsidRPr="00222920">
          <w:rPr>
            <w:sz w:val="28"/>
            <w:szCs w:val="28"/>
          </w:rPr>
          <w:t>пунктом 2</w:t>
        </w:r>
      </w:hyperlink>
      <w:r w:rsidRPr="00222920">
        <w:rPr>
          <w:sz w:val="28"/>
          <w:szCs w:val="28"/>
        </w:rPr>
        <w:t xml:space="preserve"> статьи 204 Налогового кодекса.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12. При представлении декларации: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1) в явочном порядке на бумажном носителе – составляется в двух экземплярах, один экземпляр возвращается налогоплательщику (налоговому агенту) с отметкой фамилии, имени и отчества (при его наличии) и подписью работника органа государственных доходов, принявшего декларацию и оттиском печати (штампа);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2) по почте заказным письмом с уведомлением на бумажном носителе – налогоплательщик (налоговый агент) получает уведомление почтовой или иной организации связи;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3) в электронной форме, допускающем компьютерную обработку информации – налогоплательщик (налоговый агент) получает уведомление о принятии или непринятии налоговой отчетности системой приема налоговой отчетности органов государственных доходов. 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13. В разделах </w:t>
      </w:r>
      <w:r>
        <w:rPr>
          <w:sz w:val="28"/>
          <w:szCs w:val="28"/>
        </w:rPr>
        <w:t>«</w:t>
      </w:r>
      <w:r w:rsidRPr="00222920">
        <w:rPr>
          <w:sz w:val="28"/>
          <w:szCs w:val="28"/>
        </w:rPr>
        <w:t>Общая информация о налогоплательщике</w:t>
      </w:r>
      <w:r>
        <w:rPr>
          <w:sz w:val="28"/>
          <w:szCs w:val="28"/>
        </w:rPr>
        <w:t>»</w:t>
      </w:r>
      <w:r w:rsidRPr="00222920">
        <w:rPr>
          <w:sz w:val="28"/>
          <w:szCs w:val="28"/>
        </w:rPr>
        <w:t xml:space="preserve"> приложений указываются соответствующие данные, отраженные в разделе </w:t>
      </w:r>
      <w:r>
        <w:rPr>
          <w:sz w:val="28"/>
          <w:szCs w:val="28"/>
        </w:rPr>
        <w:t>«</w:t>
      </w:r>
      <w:r w:rsidRPr="00222920">
        <w:rPr>
          <w:sz w:val="28"/>
          <w:szCs w:val="28"/>
        </w:rPr>
        <w:t>Общая информация о налогоплательщике</w:t>
      </w:r>
      <w:r>
        <w:rPr>
          <w:sz w:val="28"/>
          <w:szCs w:val="28"/>
        </w:rPr>
        <w:t>»</w:t>
      </w:r>
      <w:r w:rsidRPr="00222920">
        <w:rPr>
          <w:sz w:val="28"/>
          <w:szCs w:val="28"/>
        </w:rPr>
        <w:t xml:space="preserve"> декларации.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13-1. Данная форма распространяется на правоотношения, возникшие с 1 января 2023 года, за исключением приложения 13 к форме, которая распространяется на правоотношения, возникшие с 1 января по 31 декабря 2025 года включительно.</w:t>
      </w:r>
    </w:p>
    <w:p w:rsidR="00874D53" w:rsidRPr="001F26E5" w:rsidRDefault="00874D53" w:rsidP="00874D53">
      <w:pPr>
        <w:spacing w:line="240" w:lineRule="atLeast"/>
        <w:ind w:firstLine="709"/>
        <w:jc w:val="center"/>
        <w:outlineLvl w:val="2"/>
        <w:rPr>
          <w:sz w:val="28"/>
          <w:szCs w:val="28"/>
        </w:rPr>
      </w:pPr>
    </w:p>
    <w:p w:rsidR="00874D53" w:rsidRPr="001F26E5" w:rsidRDefault="00874D53" w:rsidP="00874D53">
      <w:pPr>
        <w:spacing w:line="240" w:lineRule="atLeast"/>
        <w:ind w:firstLine="709"/>
        <w:jc w:val="center"/>
        <w:outlineLvl w:val="2"/>
        <w:rPr>
          <w:sz w:val="28"/>
          <w:szCs w:val="28"/>
        </w:rPr>
      </w:pPr>
    </w:p>
    <w:bookmarkEnd w:id="0"/>
    <w:bookmarkEnd w:id="1"/>
    <w:bookmarkEnd w:id="2"/>
    <w:p w:rsidR="00874D53" w:rsidRPr="004634EC" w:rsidRDefault="00874D53" w:rsidP="00874D53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4634EC">
        <w:rPr>
          <w:b/>
          <w:bCs/>
          <w:sz w:val="28"/>
          <w:szCs w:val="28"/>
        </w:rPr>
        <w:lastRenderedPageBreak/>
        <w:t>Глава 2. Пояснение по заполнению декларации (форма 100.00)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14. В разделе «</w:t>
      </w:r>
      <w:r w:rsidRPr="00222920">
        <w:rPr>
          <w:sz w:val="28"/>
          <w:szCs w:val="28"/>
        </w:rPr>
        <w:t>Общая</w:t>
      </w:r>
      <w:r>
        <w:rPr>
          <w:sz w:val="28"/>
          <w:szCs w:val="28"/>
        </w:rPr>
        <w:t xml:space="preserve"> информация о налогоплательщике»</w:t>
      </w:r>
      <w:r w:rsidRPr="00222920">
        <w:rPr>
          <w:sz w:val="28"/>
          <w:szCs w:val="28"/>
        </w:rPr>
        <w:t xml:space="preserve"> налогоплательщик указывает следующие данные: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1) бизнес-идентификационный номер (далее – БИН) налогоплательщика;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2) налоговый период, за который представляется налоговая отчетность (год) – отчетный налоговый период, за который представляется декларация (указывается арабскими цифрами);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3) наименование налогоплательщика – наименование юридического лица в соответствии с учредительными документами.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При исполнении налогового обязательства доверительным управляющим в строке указывается наименование юридического лица-доверительного управляющего в соответствии с учредительными документами;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4) вид декларации: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соответствующие ячейки отмечаются с учетом отнесения декларации к видам налоговой отчетности, указанным в </w:t>
      </w:r>
      <w:hyperlink r:id="rId10" w:anchor="z206" w:history="1">
        <w:r w:rsidRPr="00222920">
          <w:rPr>
            <w:sz w:val="28"/>
            <w:szCs w:val="28"/>
          </w:rPr>
          <w:t>статье 206</w:t>
        </w:r>
      </w:hyperlink>
      <w:r w:rsidRPr="00222920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5) номер и дата уведомления: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строки заполняются в случае представления вида декларации, предусмотренного </w:t>
      </w:r>
      <w:hyperlink r:id="rId11" w:anchor="z3914" w:history="1">
        <w:r w:rsidRPr="00222920">
          <w:rPr>
            <w:sz w:val="28"/>
            <w:szCs w:val="28"/>
          </w:rPr>
          <w:t>подпунктом 4)</w:t>
        </w:r>
      </w:hyperlink>
      <w:r w:rsidRPr="00222920">
        <w:rPr>
          <w:sz w:val="28"/>
          <w:szCs w:val="28"/>
        </w:rPr>
        <w:t xml:space="preserve"> пункта 3 статьи 206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6) отдельные категории налогоплательщика в соответствии со </w:t>
      </w:r>
      <w:hyperlink r:id="rId12" w:anchor="z40" w:history="1">
        <w:r w:rsidRPr="00222920">
          <w:rPr>
            <w:sz w:val="28"/>
            <w:szCs w:val="28"/>
          </w:rPr>
          <w:t>статьей 40</w:t>
        </w:r>
      </w:hyperlink>
      <w:r w:rsidRPr="00222920">
        <w:rPr>
          <w:sz w:val="28"/>
          <w:szCs w:val="28"/>
        </w:rPr>
        <w:t xml:space="preserve"> Налогового кодекса.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ячейки отмечаются в случае, если налогоплательщик относится к одной из категорий, указанных в строке A или B: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А – доверительный управляющий;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– учредитель доверительного управления;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7) категория налогоплательщика в соответствии в соответствии с </w:t>
      </w:r>
      <w:hyperlink r:id="rId13" w:anchor="z1" w:history="1">
        <w:r w:rsidRPr="00222920">
          <w:rPr>
            <w:sz w:val="28"/>
            <w:szCs w:val="28"/>
          </w:rPr>
          <w:t>Конституционным законом</w:t>
        </w:r>
      </w:hyperlink>
      <w:r>
        <w:rPr>
          <w:sz w:val="28"/>
          <w:szCs w:val="28"/>
        </w:rPr>
        <w:t xml:space="preserve"> Республики Казахстан «</w:t>
      </w:r>
      <w:r w:rsidRPr="00222920">
        <w:rPr>
          <w:sz w:val="28"/>
          <w:szCs w:val="28"/>
        </w:rPr>
        <w:t>О Междунар</w:t>
      </w:r>
      <w:r>
        <w:rPr>
          <w:sz w:val="28"/>
          <w:szCs w:val="28"/>
        </w:rPr>
        <w:t>одном финансовом центре «Астана»</w:t>
      </w:r>
      <w:r w:rsidRPr="00222920">
        <w:rPr>
          <w:sz w:val="28"/>
          <w:szCs w:val="28"/>
        </w:rPr>
        <w:t xml:space="preserve"> (далее – Конституционный закон):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ячейка А отмечается участником Международ</w:t>
      </w:r>
      <w:r>
        <w:rPr>
          <w:sz w:val="28"/>
          <w:szCs w:val="28"/>
        </w:rPr>
        <w:t>ного финансового центра «Астана»</w:t>
      </w:r>
      <w:r w:rsidRPr="00222920">
        <w:rPr>
          <w:sz w:val="28"/>
          <w:szCs w:val="28"/>
        </w:rPr>
        <w:t xml:space="preserve"> (далее – МФЦА) в соответствии с </w:t>
      </w:r>
      <w:hyperlink r:id="rId14" w:anchor="z1" w:history="1">
        <w:r w:rsidRPr="00222920">
          <w:rPr>
            <w:sz w:val="28"/>
            <w:szCs w:val="28"/>
          </w:rPr>
          <w:t>Конституционным законом</w:t>
        </w:r>
      </w:hyperlink>
      <w:r w:rsidRPr="00222920">
        <w:rPr>
          <w:sz w:val="28"/>
          <w:szCs w:val="28"/>
        </w:rPr>
        <w:t>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ячейка В отмечается Органом Центра и их организациями в соответствии с </w:t>
      </w:r>
      <w:hyperlink r:id="rId15" w:anchor="z1" w:history="1">
        <w:r w:rsidRPr="00222920">
          <w:rPr>
            <w:sz w:val="28"/>
            <w:szCs w:val="28"/>
          </w:rPr>
          <w:t>Конституционным законом</w:t>
        </w:r>
      </w:hyperlink>
      <w:r w:rsidRPr="00222920">
        <w:rPr>
          <w:sz w:val="28"/>
          <w:szCs w:val="28"/>
        </w:rPr>
        <w:t>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8) код валюты согласно пункту 51 настоящих Правил;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9) представленные приложения: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отмечается номер представленного налогоплательщиком приложения к декларации;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10) признак резидентства: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ячейка А отмечается налогоплательщиком-резидентом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 ячейка </w:t>
      </w:r>
      <w:proofErr w:type="gramStart"/>
      <w:r>
        <w:rPr>
          <w:sz w:val="28"/>
          <w:szCs w:val="28"/>
        </w:rPr>
        <w:t>В отмеча</w:t>
      </w:r>
      <w:r w:rsidRPr="00222920">
        <w:rPr>
          <w:sz w:val="28"/>
          <w:szCs w:val="28"/>
        </w:rPr>
        <w:t>ется</w:t>
      </w:r>
      <w:proofErr w:type="gramEnd"/>
      <w:r w:rsidRPr="00222920">
        <w:rPr>
          <w:sz w:val="28"/>
          <w:szCs w:val="28"/>
        </w:rPr>
        <w:t xml:space="preserve"> налогоплательщиком-нерезидентом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11) код страны резидентства и номер налоговой регистрации.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lastRenderedPageBreak/>
        <w:t>      Заполняется в случае, если декларация составляется налогоплательщиком-нерезидентом Республики Казахстан, при этом: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А указывается код страны резидентства нерезидента согласно пункту 52 настоящих Правил;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 в строке </w:t>
      </w:r>
      <w:proofErr w:type="gramStart"/>
      <w:r>
        <w:rPr>
          <w:sz w:val="28"/>
          <w:szCs w:val="28"/>
        </w:rPr>
        <w:t xml:space="preserve">В </w:t>
      </w:r>
      <w:r w:rsidRPr="00222920">
        <w:rPr>
          <w:sz w:val="28"/>
          <w:szCs w:val="28"/>
        </w:rPr>
        <w:t>указывается</w:t>
      </w:r>
      <w:proofErr w:type="gramEnd"/>
      <w:r w:rsidRPr="00222920">
        <w:rPr>
          <w:sz w:val="28"/>
          <w:szCs w:val="28"/>
        </w:rPr>
        <w:t xml:space="preserve"> номер налоговой регистрации в стране резидентства нерезидента;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12) наличие постоянного учреждения за пределами Республики Казахстан.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Ячейка отмечается резидентом Республики Казахстан, имеющим постоянное учреждение за пределами Республики Казахстан.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15. В разделе «</w:t>
      </w:r>
      <w:r w:rsidRPr="00222920">
        <w:rPr>
          <w:sz w:val="28"/>
          <w:szCs w:val="28"/>
        </w:rPr>
        <w:t>Совокупный годовой доход</w:t>
      </w:r>
      <w:r>
        <w:rPr>
          <w:sz w:val="28"/>
          <w:szCs w:val="28"/>
        </w:rPr>
        <w:t>»</w:t>
      </w:r>
      <w:r w:rsidRPr="00222920">
        <w:rPr>
          <w:sz w:val="28"/>
          <w:szCs w:val="28"/>
        </w:rPr>
        <w:t>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1) в строке 100.00.001 указывается сумма дохода от реализации, определяемая в соответствии со </w:t>
      </w:r>
      <w:hyperlink r:id="rId16" w:anchor="z4362" w:history="1">
        <w:r w:rsidRPr="00222920">
          <w:rPr>
            <w:sz w:val="28"/>
            <w:szCs w:val="28"/>
          </w:rPr>
          <w:t>статьей 227</w:t>
        </w:r>
      </w:hyperlink>
      <w:r w:rsidRPr="00222920">
        <w:rPr>
          <w:sz w:val="28"/>
          <w:szCs w:val="28"/>
        </w:rPr>
        <w:t xml:space="preserve"> Налогового кодекса, в том числе: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100.00.001 I указывается доход в виде вознаграждения по кредиту (займу, микрокредиту), операциям репо;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100.00.001 II указывается доход в виде вознаграждения по передаче имущества в финансовый лизинг;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100.00.001 III указывается доход в виде роялти;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100.00.001 IV указывается доход от сдачи в аренду имущества;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2) в строке 100.00.002 указывается сумма дохода от прироста стоимости, определяемая в соответствии со </w:t>
      </w:r>
      <w:hyperlink r:id="rId17" w:anchor="z228" w:history="1">
        <w:r w:rsidRPr="00222920">
          <w:rPr>
            <w:sz w:val="28"/>
            <w:szCs w:val="28"/>
          </w:rPr>
          <w:t>статьей 228</w:t>
        </w:r>
      </w:hyperlink>
      <w:r w:rsidRPr="00222920">
        <w:rPr>
          <w:sz w:val="28"/>
          <w:szCs w:val="28"/>
        </w:rPr>
        <w:t xml:space="preserve"> Налогового кодекса с учетом положений </w:t>
      </w:r>
      <w:hyperlink r:id="rId18" w:anchor="z300" w:history="1">
        <w:r w:rsidRPr="00222920">
          <w:rPr>
            <w:sz w:val="28"/>
            <w:szCs w:val="28"/>
          </w:rPr>
          <w:t>статьи 300</w:t>
        </w:r>
      </w:hyperlink>
      <w:r w:rsidRPr="00222920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3) в строке 100.00.003 указывается сумма дохода от списания обязательств, определяемая в соответствии со </w:t>
      </w:r>
      <w:hyperlink r:id="rId19" w:anchor="z229" w:history="1">
        <w:r w:rsidRPr="00222920">
          <w:rPr>
            <w:sz w:val="28"/>
            <w:szCs w:val="28"/>
          </w:rPr>
          <w:t>статьей 229</w:t>
        </w:r>
      </w:hyperlink>
      <w:r w:rsidRPr="00222920">
        <w:rPr>
          <w:sz w:val="28"/>
          <w:szCs w:val="28"/>
        </w:rPr>
        <w:t xml:space="preserve"> Налогового кодекса; 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4) в строке 100.00.004 указывается сумма дохода по сомнительным обязательствам, определяемая в соответствии со </w:t>
      </w:r>
      <w:hyperlink r:id="rId20" w:anchor="z230" w:history="1">
        <w:r w:rsidRPr="00222920">
          <w:rPr>
            <w:sz w:val="28"/>
            <w:szCs w:val="28"/>
          </w:rPr>
          <w:t>статьей 230</w:t>
        </w:r>
      </w:hyperlink>
      <w:r w:rsidRPr="00222920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5) в строке 100.00.005 указывается доход от страховой, перестраховочной организации по договорам страхования, перестрахования, определяемая в соответствии со </w:t>
      </w:r>
      <w:hyperlink r:id="rId21" w:anchor="z231" w:history="1">
        <w:r w:rsidRPr="00222920">
          <w:rPr>
            <w:sz w:val="28"/>
            <w:szCs w:val="28"/>
          </w:rPr>
          <w:t>статьей 231</w:t>
        </w:r>
      </w:hyperlink>
      <w:r w:rsidRPr="00222920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6) в строке 100.00.006 указывается сумма дохода от снижения размеров созданных провизий (резервов), определяемая в соответствии со </w:t>
      </w:r>
      <w:hyperlink r:id="rId22" w:anchor="z232" w:history="1">
        <w:r w:rsidRPr="00222920">
          <w:rPr>
            <w:sz w:val="28"/>
            <w:szCs w:val="28"/>
          </w:rPr>
          <w:t>статьей 232</w:t>
        </w:r>
      </w:hyperlink>
      <w:r w:rsidRPr="00222920">
        <w:rPr>
          <w:sz w:val="28"/>
          <w:szCs w:val="28"/>
        </w:rPr>
        <w:t xml:space="preserve"> Налогового кодекса. Данная строка включает в себя также строку 100.00.006 I: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в строке 100.00.006 I указывается сумма дохода от снижения размеров провизий (резервов), определяемая в соответствии с </w:t>
      </w:r>
      <w:hyperlink r:id="rId23" w:anchor="z4474" w:history="1">
        <w:r w:rsidRPr="00222920">
          <w:rPr>
            <w:sz w:val="28"/>
            <w:szCs w:val="28"/>
          </w:rPr>
          <w:t>пунктом 1</w:t>
        </w:r>
      </w:hyperlink>
      <w:r w:rsidRPr="00222920">
        <w:rPr>
          <w:sz w:val="28"/>
          <w:szCs w:val="28"/>
        </w:rPr>
        <w:t xml:space="preserve"> статьи 232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7) в строке 100.00.007 указывается доход от уступки права требования в соответствии со </w:t>
      </w:r>
      <w:hyperlink r:id="rId24" w:anchor="z233" w:history="1">
        <w:r w:rsidRPr="00222920">
          <w:rPr>
            <w:sz w:val="28"/>
            <w:szCs w:val="28"/>
          </w:rPr>
          <w:t>статьей 233</w:t>
        </w:r>
      </w:hyperlink>
      <w:r w:rsidRPr="00222920">
        <w:rPr>
          <w:sz w:val="28"/>
          <w:szCs w:val="28"/>
        </w:rPr>
        <w:t xml:space="preserve"> Налогового кодекса, определяемый как сумма строк 100.00.007 I и 100.00.007 II;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100.00.007 I указывается доход от уступки права требования по приобретенному праву требования;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100.00.007 II указывается доход от уступки права требования по уступленному праву требования;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lastRenderedPageBreak/>
        <w:t xml:space="preserve">      8) в строке 100.00.008 указывается доход от выбытия фиксированных активов, определяемый в соответствии со </w:t>
      </w:r>
      <w:hyperlink r:id="rId25" w:anchor="z234" w:history="1">
        <w:r w:rsidRPr="00222920">
          <w:rPr>
            <w:sz w:val="28"/>
            <w:szCs w:val="28"/>
          </w:rPr>
          <w:t>статьей 234</w:t>
        </w:r>
      </w:hyperlink>
      <w:r w:rsidRPr="00222920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9) в строке 100.00.009 указываются полученные компенсации по ранее произведенным вычетам, определяемые в соответствии со </w:t>
      </w:r>
      <w:hyperlink r:id="rId26" w:anchor="z237" w:history="1">
        <w:r w:rsidRPr="00222920">
          <w:rPr>
            <w:sz w:val="28"/>
            <w:szCs w:val="28"/>
          </w:rPr>
          <w:t>статьей 237</w:t>
        </w:r>
      </w:hyperlink>
      <w:r w:rsidRPr="00222920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10) в строке 100.00.010 указывается доход в виде безвозмездного полученного имущества, определяемый в соответствии со </w:t>
      </w:r>
      <w:hyperlink r:id="rId27" w:anchor="z238" w:history="1">
        <w:r w:rsidRPr="00222920">
          <w:rPr>
            <w:sz w:val="28"/>
            <w:szCs w:val="28"/>
          </w:rPr>
          <w:t>статьей 238</w:t>
        </w:r>
      </w:hyperlink>
      <w:r w:rsidRPr="00222920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11) в строке 100.00.011 указывается доход, полученный при эксплуатации объектов социальной сферы, определяемый в соответствии со </w:t>
      </w:r>
      <w:hyperlink r:id="rId28" w:anchor="z239" w:history="1">
        <w:r w:rsidRPr="00222920">
          <w:rPr>
            <w:sz w:val="28"/>
            <w:szCs w:val="28"/>
          </w:rPr>
          <w:t>статьей 239</w:t>
        </w:r>
      </w:hyperlink>
      <w:r w:rsidRPr="00222920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12) в строке 100.00.012 указывается доход (убыток) от продажи предприятия как имущественного комплекса, определяемый в соответствии со </w:t>
      </w:r>
      <w:hyperlink r:id="rId29" w:anchor="z240" w:history="1">
        <w:r w:rsidRPr="00222920">
          <w:rPr>
            <w:sz w:val="28"/>
            <w:szCs w:val="28"/>
          </w:rPr>
          <w:t>статьей 240</w:t>
        </w:r>
      </w:hyperlink>
      <w:r w:rsidRPr="00222920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13) в строке 100.00.013 указываются доходы некоммерческой организации, указанные в </w:t>
      </w:r>
      <w:hyperlink r:id="rId30" w:anchor="z5408" w:history="1">
        <w:r w:rsidRPr="00222920">
          <w:rPr>
            <w:sz w:val="28"/>
            <w:szCs w:val="28"/>
          </w:rPr>
          <w:t>пункте 2</w:t>
        </w:r>
      </w:hyperlink>
      <w:r w:rsidRPr="00222920">
        <w:rPr>
          <w:sz w:val="28"/>
          <w:szCs w:val="28"/>
        </w:rPr>
        <w:t xml:space="preserve"> статьи 289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14) в строке 100.00.014 указывается сумма доходов налогоплательщика, включаемые в совокупный годовой доход в соответствии с </w:t>
      </w:r>
      <w:hyperlink r:id="rId31" w:anchor="z778" w:history="1">
        <w:r w:rsidRPr="00222920">
          <w:rPr>
            <w:sz w:val="28"/>
            <w:szCs w:val="28"/>
          </w:rPr>
          <w:t>Налоговым</w:t>
        </w:r>
      </w:hyperlink>
      <w:r w:rsidRPr="00222920">
        <w:rPr>
          <w:sz w:val="28"/>
          <w:szCs w:val="28"/>
        </w:rPr>
        <w:t xml:space="preserve"> кодексом и не отраженных в строках 100.00.001 – 100.00.013;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15) в строках 100.00.014 I – 100.00.014 V указывается положение </w:t>
      </w:r>
      <w:hyperlink r:id="rId32" w:anchor="z778" w:history="1">
        <w:r w:rsidRPr="00222920">
          <w:rPr>
            <w:sz w:val="28"/>
            <w:szCs w:val="28"/>
          </w:rPr>
          <w:t>Налогового</w:t>
        </w:r>
      </w:hyperlink>
      <w:r w:rsidRPr="00222920">
        <w:rPr>
          <w:sz w:val="28"/>
          <w:szCs w:val="28"/>
        </w:rPr>
        <w:t xml:space="preserve"> кодекса, соответствующее доходу, включаемому в совокупный годовой доход, а также сумма такого дохода;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16) в строке 100.00.015 указывается общая сумма совокупного годового дохода, определяемая сложением строк с 100.00.001 по 100.00.014.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16. В разделе </w:t>
      </w:r>
      <w:r>
        <w:rPr>
          <w:sz w:val="28"/>
          <w:szCs w:val="28"/>
        </w:rPr>
        <w:t>«</w:t>
      </w:r>
      <w:r w:rsidRPr="00222920">
        <w:rPr>
          <w:sz w:val="28"/>
          <w:szCs w:val="28"/>
        </w:rPr>
        <w:t>Корректировка совокупного годового дохода</w:t>
      </w:r>
      <w:r>
        <w:rPr>
          <w:sz w:val="28"/>
          <w:szCs w:val="28"/>
        </w:rPr>
        <w:t>»</w:t>
      </w:r>
      <w:r w:rsidRPr="00222920">
        <w:rPr>
          <w:sz w:val="28"/>
          <w:szCs w:val="28"/>
        </w:rPr>
        <w:t>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1) в строке 100.00.016 указывается общая сумма корректировки совокупного годового дохода в соответствии с </w:t>
      </w:r>
      <w:hyperlink r:id="rId33" w:anchor="z4573" w:history="1">
        <w:r w:rsidRPr="00222920">
          <w:rPr>
            <w:sz w:val="28"/>
            <w:szCs w:val="28"/>
          </w:rPr>
          <w:t>пунктом 1</w:t>
        </w:r>
      </w:hyperlink>
      <w:r w:rsidRPr="00222920">
        <w:rPr>
          <w:sz w:val="28"/>
          <w:szCs w:val="28"/>
        </w:rPr>
        <w:t xml:space="preserve"> статьи 241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2) в строках 100.00.016 I – 100.00.016 V указывается положение </w:t>
      </w:r>
      <w:hyperlink r:id="rId34" w:anchor="z778" w:history="1">
        <w:r w:rsidRPr="00222920">
          <w:rPr>
            <w:sz w:val="28"/>
            <w:szCs w:val="28"/>
          </w:rPr>
          <w:t>Налогового</w:t>
        </w:r>
      </w:hyperlink>
      <w:r w:rsidRPr="00222920">
        <w:rPr>
          <w:sz w:val="28"/>
          <w:szCs w:val="28"/>
        </w:rPr>
        <w:t xml:space="preserve"> кодекса, в соответствии с которым производится корректировка совокупного подоходного налога, а также сумма такой корректировки;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3) в строке 100.00.017 указывается корректировка совокупного годового дохода в соответствии с </w:t>
      </w:r>
      <w:hyperlink r:id="rId35" w:anchor="z4607" w:history="1">
        <w:r w:rsidRPr="00222920">
          <w:rPr>
            <w:sz w:val="28"/>
            <w:szCs w:val="28"/>
          </w:rPr>
          <w:t>пунктом 3</w:t>
        </w:r>
      </w:hyperlink>
      <w:r w:rsidRPr="00222920">
        <w:rPr>
          <w:sz w:val="28"/>
          <w:szCs w:val="28"/>
        </w:rPr>
        <w:t xml:space="preserve"> статьи 241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4) в строке 100.00.018 указывается совокупный годовой доход с учетом корректировок (100.00.015-100.00.016 + или - 100.00.017).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17. В разделе «Вычеты»</w:t>
      </w:r>
      <w:r w:rsidRPr="00222920">
        <w:rPr>
          <w:sz w:val="28"/>
          <w:szCs w:val="28"/>
        </w:rPr>
        <w:t>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1) в строке 100.00.019 указывается себестоимость реализованных (использованных) товаров, стоимость приобретенных работ, услуг, относимые на вычеты в соответствии с </w:t>
      </w:r>
      <w:hyperlink r:id="rId36" w:anchor="z4610" w:history="1">
        <w:r w:rsidRPr="00222920">
          <w:rPr>
            <w:sz w:val="28"/>
            <w:szCs w:val="28"/>
          </w:rPr>
          <w:t>пунктом 1</w:t>
        </w:r>
      </w:hyperlink>
      <w:r w:rsidRPr="00222920">
        <w:rPr>
          <w:sz w:val="28"/>
          <w:szCs w:val="28"/>
        </w:rPr>
        <w:t xml:space="preserve"> статьи 242 Налогового кодекса. Определяется как 100.00.019 I – 100.00.019 II + 100.00.019 III + 100.00.019 IV + 100.00.019 V – 100.00.019 VI – 100.00.019 VII – 100.00.019 VIII – 100.00.019 IX;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в строке 100.00.019 I указывается балансовая стоимость запасов на начало налогового периода. Указанная строка заполняется согласно данным, определенным по бухгалтерскому балансу на начало налогового периода. У </w:t>
      </w:r>
      <w:r w:rsidRPr="00222920">
        <w:rPr>
          <w:sz w:val="28"/>
          <w:szCs w:val="28"/>
        </w:rPr>
        <w:lastRenderedPageBreak/>
        <w:t>налогоплательщика, представляющего свою первоначальную декларацию, запасы на начало налогового периода могут отсутствовать;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строка 100.00.019 II заполняется согласно данным бухгалтерского баланса на конец налогового периода. В ликвидационной декларации, представляемой налогоплательщиком в течение налогового периода, строка 100.00.019 II заполняется на основании данных ликвидационного баланса;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100.00.019 III указывается стоимость: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поступивших в течение налогового периода запасов, в том числе приобретенных, полученных безвозмездно, в результате реорганизации путем присоединения, в качестве вклада в уставный капитал, а также поступивших по иным основаниям;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выполненных работ и оказанных услуг сторонними организациями, индивидуальными предпринимателями, частными нотариусами, адвокатами, физическими лицами.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Определяется сложением значений строк с 100.00.019 III </w:t>
      </w:r>
      <w:proofErr w:type="gramStart"/>
      <w:r w:rsidRPr="00222920">
        <w:rPr>
          <w:sz w:val="28"/>
          <w:szCs w:val="28"/>
        </w:rPr>
        <w:t>А</w:t>
      </w:r>
      <w:proofErr w:type="gramEnd"/>
      <w:r w:rsidRPr="00222920">
        <w:rPr>
          <w:sz w:val="28"/>
          <w:szCs w:val="28"/>
        </w:rPr>
        <w:t xml:space="preserve"> по 100.00.019 III H (100.00.019 III А + 100.00.019 III B + 100.00.019 III C + 100.00.019 III D + 100.00.019III E + 100.00.019 III F + 100.00.019 III G + 100.00.019 III H):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в строке 100.00.019 III </w:t>
      </w:r>
      <w:proofErr w:type="gramStart"/>
      <w:r w:rsidRPr="00222920">
        <w:rPr>
          <w:sz w:val="28"/>
          <w:szCs w:val="28"/>
        </w:rPr>
        <w:t>А</w:t>
      </w:r>
      <w:proofErr w:type="gramEnd"/>
      <w:r w:rsidRPr="00222920">
        <w:rPr>
          <w:sz w:val="28"/>
          <w:szCs w:val="28"/>
        </w:rPr>
        <w:t xml:space="preserve"> указывается себестоимость приобретенных, безвозмездно полученных в течение отчетного налогового периода налогоплательщиком запасов;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100.00.019 III B указывается стоимость финансовых услуг;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в строке 100.00.019 III </w:t>
      </w:r>
      <w:proofErr w:type="gramStart"/>
      <w:r w:rsidRPr="00222920">
        <w:rPr>
          <w:sz w:val="28"/>
          <w:szCs w:val="28"/>
        </w:rPr>
        <w:t>С</w:t>
      </w:r>
      <w:proofErr w:type="gramEnd"/>
      <w:r w:rsidRPr="00222920">
        <w:rPr>
          <w:sz w:val="28"/>
          <w:szCs w:val="28"/>
        </w:rPr>
        <w:t xml:space="preserve"> указывается стоимость рекламных услуг;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100.00.019 III D указывается стоимость консультационных услуг;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100.00.019 III E указывается стоимость маркетинговых услуг;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100.00.019 III F указывается стоимость дизайнерских услуг;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100.00.019 III G указывается стоимость инжиниринговых услуг;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100.00.019 III H указывается стоимость приобретенных в течение отчетного налогового периода прочих работ и услуг. Данная строка не включает суммы расходов по приобретенным работам, услугам, относимые на вычеты по строкам с 100.00.010 по 100.00.019 декларации;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100.00.019 IV указывается сумма расходов по начисленным доходам работников и иным выплатам физическим лицам, относимые на вычеты;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100.00.019 V указывается стоимость работ и услуг, себестоимость запасов, которые были признаны расходами будущих периодов в предыдущих налоговых периодах и относимые на вычеты в отчетном налоговом периоде;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100.00.019 VI указывается стоимость работ и услуг, себестоимость запасов, которые признаются последующими расходами по фиксированным активам, арендуемым основным средствам, объектам преференций;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100.00.019 VII указываются стоимость работ и услуг, себестоимость запасов, включаемые в первоначальную стоимость фиксированных активов, объектов преференций, активов, не подлежащих амортизации;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в строке 100.00.019 VIII указываются стоимость работ и услуг, себестоимость запасов, не относимые на вычеты на основании </w:t>
      </w:r>
      <w:hyperlink r:id="rId37" w:anchor="z264" w:history="1">
        <w:r w:rsidRPr="00222920">
          <w:rPr>
            <w:sz w:val="28"/>
            <w:szCs w:val="28"/>
          </w:rPr>
          <w:t>статьи 264</w:t>
        </w:r>
      </w:hyperlink>
      <w:r w:rsidRPr="00222920">
        <w:rPr>
          <w:sz w:val="28"/>
          <w:szCs w:val="28"/>
        </w:rPr>
        <w:t xml:space="preserve"> Налогового кодекса, </w:t>
      </w:r>
      <w:r w:rsidRPr="00222920">
        <w:rPr>
          <w:sz w:val="28"/>
          <w:szCs w:val="28"/>
        </w:rPr>
        <w:lastRenderedPageBreak/>
        <w:t xml:space="preserve">за исключением стоимости, отражаемой по строке 100.00.019 VII, в том числе сумма расходов по естественной убыли запасов, сумма расходов, не подлежащая отнесению на вычеты в соответствии с </w:t>
      </w:r>
      <w:hyperlink r:id="rId38" w:anchor="z4621" w:history="1">
        <w:r w:rsidRPr="00222920">
          <w:rPr>
            <w:sz w:val="28"/>
            <w:szCs w:val="28"/>
          </w:rPr>
          <w:t>пунктом 5</w:t>
        </w:r>
      </w:hyperlink>
      <w:r w:rsidRPr="00222920">
        <w:rPr>
          <w:sz w:val="28"/>
          <w:szCs w:val="28"/>
        </w:rPr>
        <w:t xml:space="preserve"> статьи 242 Налогового кодекса. Кроме того, по данной строке отражается себестоимость запасов, которая относится на вычеты по строкам с 100.00.019 по 100.00.027 декларации;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100.00.019 IX указываются стоимость работ и услуг, себестоимость запасов, признаваемые в отчетном налоговом периоде расходами будущих периодов и подлежащие отнесению на вычеты в последующие налоговые периоды;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2) в строке 100.00.020 указывается общая сумма расходов по неустойке (штрафам, пени), относимая на вычеты в соответствии с </w:t>
      </w:r>
      <w:hyperlink r:id="rId39" w:anchor="z4633" w:history="1">
        <w:r w:rsidRPr="00222920">
          <w:rPr>
            <w:sz w:val="28"/>
            <w:szCs w:val="28"/>
          </w:rPr>
          <w:t>пунктом 7</w:t>
        </w:r>
      </w:hyperlink>
      <w:r w:rsidRPr="00222920">
        <w:rPr>
          <w:sz w:val="28"/>
          <w:szCs w:val="28"/>
        </w:rPr>
        <w:t xml:space="preserve"> статьи 243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3) в строке 100.00.021 указывается сумма налога на добавленную стоимость, относимая на вычеты по основаниям, установленным </w:t>
      </w:r>
      <w:hyperlink r:id="rId40" w:anchor="z4635" w:history="1">
        <w:r w:rsidRPr="00222920">
          <w:rPr>
            <w:sz w:val="28"/>
            <w:szCs w:val="28"/>
          </w:rPr>
          <w:t>пунктом 9</w:t>
        </w:r>
      </w:hyperlink>
      <w:r w:rsidRPr="00222920">
        <w:rPr>
          <w:sz w:val="28"/>
          <w:szCs w:val="28"/>
        </w:rPr>
        <w:t xml:space="preserve"> статьи 243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4) в строке 100.00.022 указывается сумма вычета по начисленным социальным отчислениям в Государственный фонд социального страхования, относимая на вычеты в соответствии с </w:t>
      </w:r>
      <w:hyperlink r:id="rId41" w:anchor="z4651" w:history="1">
        <w:r w:rsidRPr="00222920">
          <w:rPr>
            <w:sz w:val="28"/>
            <w:szCs w:val="28"/>
          </w:rPr>
          <w:t>пунктом 11</w:t>
        </w:r>
      </w:hyperlink>
      <w:r w:rsidRPr="00222920">
        <w:rPr>
          <w:sz w:val="28"/>
          <w:szCs w:val="28"/>
        </w:rPr>
        <w:t xml:space="preserve"> статьи 243 Налогового кодекса, сумма отчислений, уплаченных в фонд социального медицинского страхования в соответствии Законом Республики Казахстан «</w:t>
      </w:r>
      <w:hyperlink r:id="rId42" w:anchor="z42" w:history="1">
        <w:r w:rsidRPr="00222920">
          <w:rPr>
            <w:sz w:val="28"/>
            <w:szCs w:val="28"/>
          </w:rPr>
          <w:t>Об обязательном социальном медицинском страховании</w:t>
        </w:r>
      </w:hyperlink>
      <w:r w:rsidRPr="00222920">
        <w:rPr>
          <w:sz w:val="28"/>
          <w:szCs w:val="28"/>
        </w:rPr>
        <w:t xml:space="preserve">» (далее – Закон об обязательном социальном медицинском страховании), относимая на вычеты в соответствии с </w:t>
      </w:r>
      <w:hyperlink r:id="rId43" w:anchor="z4652" w:history="1">
        <w:r w:rsidRPr="00222920">
          <w:rPr>
            <w:sz w:val="28"/>
            <w:szCs w:val="28"/>
          </w:rPr>
          <w:t>пунктом 12</w:t>
        </w:r>
      </w:hyperlink>
      <w:r w:rsidRPr="00222920">
        <w:rPr>
          <w:sz w:val="28"/>
          <w:szCs w:val="28"/>
        </w:rPr>
        <w:t xml:space="preserve"> статьи 243 Налогового кодекса и обязательные пенсионные взносы работодателя (ОПВР);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5) в строке 100.00.023 указывается сумма вычета по вознаграждению, определенная в соответствии со </w:t>
      </w:r>
      <w:hyperlink r:id="rId44" w:anchor="z246" w:history="1">
        <w:r w:rsidRPr="00222920">
          <w:rPr>
            <w:sz w:val="28"/>
            <w:szCs w:val="28"/>
          </w:rPr>
          <w:t>статьей 246</w:t>
        </w:r>
      </w:hyperlink>
      <w:r w:rsidRPr="00222920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6) в строке 100.00.024 указывается сумма вычета представительских расходов, определенная в соответствии со </w:t>
      </w:r>
      <w:hyperlink r:id="rId45" w:anchor="z245" w:history="1">
        <w:r w:rsidRPr="00222920">
          <w:rPr>
            <w:sz w:val="28"/>
            <w:szCs w:val="28"/>
          </w:rPr>
          <w:t>статьей 245</w:t>
        </w:r>
      </w:hyperlink>
      <w:r w:rsidRPr="00222920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7) в строке 100.00.025 указывается сумма вычета по сомнительным требованиям, определенная в соответствии со </w:t>
      </w:r>
      <w:hyperlink r:id="rId46" w:anchor="z248" w:history="1">
        <w:r w:rsidRPr="00222920">
          <w:rPr>
            <w:sz w:val="28"/>
            <w:szCs w:val="28"/>
          </w:rPr>
          <w:t>статьей 248</w:t>
        </w:r>
      </w:hyperlink>
      <w:r w:rsidRPr="00222920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8) в строке 100.00.026 указывается сумма вычетов по фиксированным активам и арендованным основным средствам, определенная в соответствии со </w:t>
      </w:r>
      <w:hyperlink r:id="rId47" w:anchor="z265" w:history="1">
        <w:r w:rsidRPr="00222920">
          <w:rPr>
            <w:sz w:val="28"/>
            <w:szCs w:val="28"/>
          </w:rPr>
          <w:t>статьями 265</w:t>
        </w:r>
      </w:hyperlink>
      <w:r w:rsidRPr="00222920">
        <w:rPr>
          <w:sz w:val="28"/>
          <w:szCs w:val="28"/>
        </w:rPr>
        <w:t xml:space="preserve">, </w:t>
      </w:r>
      <w:hyperlink r:id="rId48" w:anchor="z266" w:history="1">
        <w:r w:rsidRPr="00222920">
          <w:rPr>
            <w:sz w:val="28"/>
            <w:szCs w:val="28"/>
          </w:rPr>
          <w:t>266</w:t>
        </w:r>
      </w:hyperlink>
      <w:r w:rsidRPr="00222920">
        <w:rPr>
          <w:sz w:val="28"/>
          <w:szCs w:val="28"/>
        </w:rPr>
        <w:t xml:space="preserve">, </w:t>
      </w:r>
      <w:hyperlink r:id="rId49" w:anchor="z267" w:history="1">
        <w:r w:rsidRPr="00222920">
          <w:rPr>
            <w:sz w:val="28"/>
            <w:szCs w:val="28"/>
          </w:rPr>
          <w:t>267</w:t>
        </w:r>
      </w:hyperlink>
      <w:r w:rsidRPr="00222920">
        <w:rPr>
          <w:sz w:val="28"/>
          <w:szCs w:val="28"/>
        </w:rPr>
        <w:t xml:space="preserve">, </w:t>
      </w:r>
      <w:hyperlink r:id="rId50" w:anchor="z268" w:history="1">
        <w:r w:rsidRPr="00222920">
          <w:rPr>
            <w:sz w:val="28"/>
            <w:szCs w:val="28"/>
          </w:rPr>
          <w:t>268</w:t>
        </w:r>
      </w:hyperlink>
      <w:r w:rsidRPr="00222920">
        <w:rPr>
          <w:sz w:val="28"/>
          <w:szCs w:val="28"/>
        </w:rPr>
        <w:t xml:space="preserve">, </w:t>
      </w:r>
      <w:hyperlink r:id="rId51" w:anchor="z269" w:history="1">
        <w:r w:rsidRPr="00222920">
          <w:rPr>
            <w:sz w:val="28"/>
            <w:szCs w:val="28"/>
          </w:rPr>
          <w:t>269</w:t>
        </w:r>
      </w:hyperlink>
      <w:r w:rsidRPr="00222920">
        <w:rPr>
          <w:sz w:val="28"/>
          <w:szCs w:val="28"/>
        </w:rPr>
        <w:t xml:space="preserve">, </w:t>
      </w:r>
      <w:hyperlink r:id="rId52" w:anchor="z270" w:history="1">
        <w:r w:rsidRPr="00222920">
          <w:rPr>
            <w:sz w:val="28"/>
            <w:szCs w:val="28"/>
          </w:rPr>
          <w:t>270</w:t>
        </w:r>
      </w:hyperlink>
      <w:r w:rsidRPr="00222920">
        <w:rPr>
          <w:sz w:val="28"/>
          <w:szCs w:val="28"/>
        </w:rPr>
        <w:t xml:space="preserve">, </w:t>
      </w:r>
      <w:hyperlink r:id="rId53" w:anchor="z271" w:history="1">
        <w:r w:rsidRPr="00222920">
          <w:rPr>
            <w:sz w:val="28"/>
            <w:szCs w:val="28"/>
          </w:rPr>
          <w:t>271</w:t>
        </w:r>
      </w:hyperlink>
      <w:r w:rsidRPr="00222920">
        <w:rPr>
          <w:sz w:val="28"/>
          <w:szCs w:val="28"/>
        </w:rPr>
        <w:t xml:space="preserve">, </w:t>
      </w:r>
      <w:hyperlink r:id="rId54" w:anchor="z272" w:history="1">
        <w:r w:rsidRPr="00222920">
          <w:rPr>
            <w:sz w:val="28"/>
            <w:szCs w:val="28"/>
          </w:rPr>
          <w:t>272</w:t>
        </w:r>
      </w:hyperlink>
      <w:r w:rsidRPr="00222920">
        <w:rPr>
          <w:sz w:val="28"/>
          <w:szCs w:val="28"/>
        </w:rPr>
        <w:t xml:space="preserve"> и </w:t>
      </w:r>
      <w:hyperlink r:id="rId55" w:anchor="z273" w:history="1">
        <w:r w:rsidRPr="00222920">
          <w:rPr>
            <w:sz w:val="28"/>
            <w:szCs w:val="28"/>
          </w:rPr>
          <w:t>273</w:t>
        </w:r>
      </w:hyperlink>
      <w:r w:rsidRPr="00222920">
        <w:rPr>
          <w:sz w:val="28"/>
          <w:szCs w:val="28"/>
        </w:rPr>
        <w:t xml:space="preserve"> Налогового кодекса. В данную строку переносится сумма строк 100.02.011 и 100.02.012;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9) в строке 100.00.027 указывается сумма вычетов по инвестиционным налоговым преференциям: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определенных в соответствии со </w:t>
      </w:r>
      <w:hyperlink r:id="rId56" w:anchor="z274" w:history="1">
        <w:r w:rsidRPr="00222920">
          <w:rPr>
            <w:sz w:val="28"/>
            <w:szCs w:val="28"/>
          </w:rPr>
          <w:t>статьями 274</w:t>
        </w:r>
      </w:hyperlink>
      <w:r w:rsidRPr="00222920">
        <w:rPr>
          <w:sz w:val="28"/>
          <w:szCs w:val="28"/>
        </w:rPr>
        <w:t xml:space="preserve">, </w:t>
      </w:r>
      <w:hyperlink r:id="rId57" w:anchor="z275" w:history="1">
        <w:r w:rsidRPr="00222920">
          <w:rPr>
            <w:sz w:val="28"/>
            <w:szCs w:val="28"/>
          </w:rPr>
          <w:t>275</w:t>
        </w:r>
      </w:hyperlink>
      <w:r w:rsidRPr="00222920">
        <w:rPr>
          <w:sz w:val="28"/>
          <w:szCs w:val="28"/>
        </w:rPr>
        <w:t xml:space="preserve"> и </w:t>
      </w:r>
      <w:hyperlink r:id="rId58" w:anchor="z276" w:history="1">
        <w:r w:rsidRPr="00222920">
          <w:rPr>
            <w:sz w:val="28"/>
            <w:szCs w:val="28"/>
          </w:rPr>
          <w:t>276</w:t>
        </w:r>
      </w:hyperlink>
      <w:r w:rsidRPr="00222920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по контрактам, заключенным с уполномоченным государственным органом по инвестициям до 1 января 2009 года в соответствии с </w:t>
      </w:r>
      <w:hyperlink r:id="rId59" w:anchor="z325" w:history="1">
        <w:r w:rsidRPr="00222920">
          <w:rPr>
            <w:sz w:val="28"/>
            <w:szCs w:val="28"/>
          </w:rPr>
          <w:t>Предпринимательским</w:t>
        </w:r>
      </w:hyperlink>
      <w:r w:rsidRPr="00222920">
        <w:rPr>
          <w:sz w:val="28"/>
          <w:szCs w:val="28"/>
        </w:rPr>
        <w:t xml:space="preserve"> кодексом Республики Казахстан, в виде части стоимости введенных в эксплуатацию в рамках инвестиционного проекта фиксированных активов;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10) в строке 100.00.028 указывается сумма расходов, относимая на вычеты в соответствии со </w:t>
      </w:r>
      <w:hyperlink r:id="rId60" w:anchor="z250" w:history="1">
        <w:r w:rsidRPr="00222920">
          <w:rPr>
            <w:sz w:val="28"/>
            <w:szCs w:val="28"/>
          </w:rPr>
          <w:t>статьей 250</w:t>
        </w:r>
      </w:hyperlink>
      <w:r w:rsidRPr="00222920">
        <w:rPr>
          <w:sz w:val="28"/>
          <w:szCs w:val="28"/>
        </w:rPr>
        <w:t xml:space="preserve"> Налогового кодекса, в том числе: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lastRenderedPageBreak/>
        <w:t>      в строке 100.00.028 I указываются депозиты, включая остатки на корреспондентских счетах, размещенных в банках;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100.00.028 II указываются кредиты (за исключением финансового лизинга), предоставленные банкам и клиентам;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100.00.028 III указывается дебиторская задолженность по документарным расчетам и гарантиям;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100.00.028 IV указываются условные обязательства по непокрытым аккредитивам, выпущенным или подтвержденным гарантиям;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11) в строке 100.00.029 указываются вычеты страховой, перестраховочной организации, в соответствии со </w:t>
      </w:r>
      <w:hyperlink r:id="rId61" w:anchor="z249" w:history="1">
        <w:r w:rsidRPr="00222920">
          <w:rPr>
            <w:sz w:val="28"/>
            <w:szCs w:val="28"/>
          </w:rPr>
          <w:t>статьей 249</w:t>
        </w:r>
      </w:hyperlink>
      <w:r w:rsidRPr="00222920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12) в строке 100.00.030 указываются вычеты по уменьшению активов перестрахования, в соответствии со </w:t>
      </w:r>
      <w:hyperlink r:id="rId62" w:anchor="z251" w:history="1">
        <w:r w:rsidRPr="00222920">
          <w:rPr>
            <w:sz w:val="28"/>
            <w:szCs w:val="28"/>
          </w:rPr>
          <w:t>статьей 251</w:t>
        </w:r>
      </w:hyperlink>
      <w:r w:rsidRPr="00222920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13) в строке 100.00.031 указываются вычеты по расходам на ликвидацию полигонов размещения отходов и сумм отчислений в ликвидационный фонд полигонов размещения отходов, в соответствии со </w:t>
      </w:r>
      <w:hyperlink r:id="rId63" w:anchor="z253" w:history="1">
        <w:r w:rsidRPr="00222920">
          <w:rPr>
            <w:sz w:val="28"/>
            <w:szCs w:val="28"/>
          </w:rPr>
          <w:t>статьей 253</w:t>
        </w:r>
      </w:hyperlink>
      <w:r w:rsidRPr="00222920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14) в строке 100.00.032 указываются вычеты по расходам на научно-исследовательские, научно-технические работы и приобретение исключительных прав на объекты интеллектуальной собственности, в соответствии со </w:t>
      </w:r>
      <w:hyperlink r:id="rId64" w:anchor="z254" w:history="1">
        <w:r w:rsidRPr="00222920">
          <w:rPr>
            <w:sz w:val="28"/>
            <w:szCs w:val="28"/>
          </w:rPr>
          <w:t>статьей 254</w:t>
        </w:r>
      </w:hyperlink>
      <w:r w:rsidRPr="00222920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15) в строке 100.00.033 указываются вычеты расходов по страховым премиям и взносам участников систем гарантирования, в соответствии со </w:t>
      </w:r>
      <w:hyperlink r:id="rId65" w:anchor="z256" w:history="1">
        <w:r w:rsidRPr="00222920">
          <w:rPr>
            <w:sz w:val="28"/>
            <w:szCs w:val="28"/>
          </w:rPr>
          <w:t>статьей 256</w:t>
        </w:r>
      </w:hyperlink>
      <w:r w:rsidRPr="00222920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16) в строке 100.00.034 указываются вычет членских взносов субъектов частного предпринимательства в соответствии с </w:t>
      </w:r>
      <w:hyperlink r:id="rId66" w:anchor="z4648" w:history="1">
        <w:r w:rsidRPr="00222920">
          <w:rPr>
            <w:sz w:val="28"/>
            <w:szCs w:val="28"/>
          </w:rPr>
          <w:t>пунктом 10</w:t>
        </w:r>
      </w:hyperlink>
      <w:r w:rsidRPr="00222920">
        <w:rPr>
          <w:sz w:val="28"/>
          <w:szCs w:val="28"/>
        </w:rPr>
        <w:t xml:space="preserve"> статьи 243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17) в строке 100.00.035 указываются вычет превышения суммы отрицательной курсовой разницы над суммой положительной курсовой разницы, в соответствии со </w:t>
      </w:r>
      <w:hyperlink r:id="rId67" w:anchor="z262" w:history="1">
        <w:r w:rsidRPr="00222920">
          <w:rPr>
            <w:sz w:val="28"/>
            <w:szCs w:val="28"/>
          </w:rPr>
          <w:t>статьей 262</w:t>
        </w:r>
      </w:hyperlink>
      <w:r w:rsidRPr="00222920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18) в строке 100.00.036 указывается вычет налогов и платежей в бюджет, в соответствии со </w:t>
      </w:r>
      <w:hyperlink r:id="rId68" w:anchor="z263" w:history="1">
        <w:r w:rsidRPr="00222920">
          <w:rPr>
            <w:sz w:val="28"/>
            <w:szCs w:val="28"/>
          </w:rPr>
          <w:t>статьей 263</w:t>
        </w:r>
      </w:hyperlink>
      <w:r w:rsidRPr="00222920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19) в строке 100.00.037 указывается вычет сумм компенсаций при служебных командировках в соответствии со </w:t>
      </w:r>
      <w:hyperlink r:id="rId69" w:anchor="z244" w:history="1">
        <w:r w:rsidRPr="00222920">
          <w:rPr>
            <w:sz w:val="28"/>
            <w:szCs w:val="28"/>
          </w:rPr>
          <w:t>статьей 244</w:t>
        </w:r>
      </w:hyperlink>
      <w:r w:rsidRPr="00222920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20) в строке 100.00.038 указывается вычет по выплаченным сомнительным обязательствам, в соответствии со </w:t>
      </w:r>
      <w:hyperlink r:id="rId70" w:anchor="z247" w:history="1">
        <w:r w:rsidRPr="00222920">
          <w:rPr>
            <w:sz w:val="28"/>
            <w:szCs w:val="28"/>
          </w:rPr>
          <w:t>статьей 247</w:t>
        </w:r>
      </w:hyperlink>
      <w:r w:rsidRPr="00222920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21) в строке 100.00.039 указывается сумма прочих расходов, относимая на вычеты в соответствии с </w:t>
      </w:r>
      <w:hyperlink r:id="rId71" w:anchor="z778" w:history="1">
        <w:r w:rsidRPr="00222920">
          <w:rPr>
            <w:sz w:val="28"/>
            <w:szCs w:val="28"/>
          </w:rPr>
          <w:t>Налоговым</w:t>
        </w:r>
      </w:hyperlink>
      <w:r w:rsidRPr="00222920">
        <w:rPr>
          <w:sz w:val="28"/>
          <w:szCs w:val="28"/>
        </w:rPr>
        <w:t xml:space="preserve"> кодексом;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22) в строке 100.00.040 указывается итоговая сумма вычетов. В данную строку переносится значение строки 100.00.040 I или строки 100.00.040 II, или строки 100.00.040 III, или строки 100.00.040 IV. Если заполнена строка 100.00.040 II, переносится значение строки 100.10.026 I: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100.00.040 I указывается общая сумма вычетов, определенная как сумма строк с 100.00.019 по 100.00.039.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lastRenderedPageBreak/>
        <w:t>      Некоммерческими организациями, которые ведут раздельный налоговый учет, в строках 100.00.018 по 100.00.039 указывается сумма расходов по доходам, подлежащим налогообложению в общеустановленном порядке;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в строке 100.00.040 II указывается относимая на вычет в соответствии со </w:t>
      </w:r>
      <w:hyperlink r:id="rId72" w:anchor="z289" w:history="1">
        <w:r w:rsidRPr="00222920">
          <w:rPr>
            <w:sz w:val="28"/>
            <w:szCs w:val="28"/>
          </w:rPr>
          <w:t>статьей 289</w:t>
        </w:r>
      </w:hyperlink>
      <w:r w:rsidRPr="00222920">
        <w:rPr>
          <w:sz w:val="28"/>
          <w:szCs w:val="28"/>
        </w:rPr>
        <w:t xml:space="preserve"> Налогового кодекса сумма расходов некоммерческой организации. В данную строку переносится строка 100.10.026;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в строке 100.00.040 III указывается сумма расходов, подлежащая отнесению на вычеты резидентами, имеющими постоянное(-ые) учреждение(-я) за пределами Республики Казахстан. Определяется как разница строки 100.00.040 I и итоговое значение графы </w:t>
      </w:r>
      <w:proofErr w:type="gramStart"/>
      <w:r w:rsidRPr="00222920">
        <w:rPr>
          <w:sz w:val="28"/>
          <w:szCs w:val="28"/>
        </w:rPr>
        <w:t>К</w:t>
      </w:r>
      <w:proofErr w:type="gramEnd"/>
      <w:r w:rsidRPr="00222920">
        <w:rPr>
          <w:sz w:val="28"/>
          <w:szCs w:val="28"/>
        </w:rPr>
        <w:t xml:space="preserve"> формы 100.05;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100.00.040 IV указывается сумма расходов, подлежащая отнесению на вычеты участниками МФЦА.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18</w:t>
      </w:r>
      <w:r w:rsidRPr="00E03436">
        <w:rPr>
          <w:sz w:val="28"/>
          <w:szCs w:val="28"/>
        </w:rPr>
        <w:t xml:space="preserve">. В разделе «Корректировка доходов и вычетов в соответствии с </w:t>
      </w:r>
      <w:hyperlink r:id="rId73" w:anchor="z778" w:history="1">
        <w:r w:rsidRPr="00E03436">
          <w:rPr>
            <w:sz w:val="28"/>
            <w:szCs w:val="28"/>
          </w:rPr>
          <w:t>Налоговым</w:t>
        </w:r>
      </w:hyperlink>
      <w:r w:rsidRPr="00E03436">
        <w:rPr>
          <w:sz w:val="28"/>
          <w:szCs w:val="28"/>
        </w:rPr>
        <w:t xml:space="preserve"> кодексом»: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100.00.041 указывается сумма корректировок доходов и вычетов, определяемая в соответствии со </w:t>
      </w:r>
      <w:hyperlink r:id="rId74" w:anchor="z286" w:history="1">
        <w:r w:rsidRPr="00E03436">
          <w:rPr>
            <w:sz w:val="28"/>
            <w:szCs w:val="28"/>
          </w:rPr>
          <w:t>статьями 286</w:t>
        </w:r>
      </w:hyperlink>
      <w:r w:rsidRPr="00E03436">
        <w:rPr>
          <w:sz w:val="28"/>
          <w:szCs w:val="28"/>
        </w:rPr>
        <w:t xml:space="preserve"> и </w:t>
      </w:r>
      <w:hyperlink r:id="rId75" w:anchor="z287" w:history="1">
        <w:r w:rsidRPr="00E03436">
          <w:rPr>
            <w:sz w:val="28"/>
            <w:szCs w:val="28"/>
          </w:rPr>
          <w:t>287</w:t>
        </w:r>
      </w:hyperlink>
      <w:r w:rsidRPr="00E03436">
        <w:rPr>
          <w:sz w:val="28"/>
          <w:szCs w:val="28"/>
        </w:rPr>
        <w:t xml:space="preserve"> Налогового кодекса. Определяется как разница строк 100.00.041 I и 100.00.041 II (100.00.041 I – 100.00.041 II):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100.00.041 I указывается сумма корректировки доходов, определяемая в соответствии со </w:t>
      </w:r>
      <w:hyperlink r:id="rId76" w:anchor="z286" w:history="1">
        <w:r w:rsidRPr="00E03436">
          <w:rPr>
            <w:sz w:val="28"/>
            <w:szCs w:val="28"/>
          </w:rPr>
          <w:t>статьями 286</w:t>
        </w:r>
      </w:hyperlink>
      <w:r w:rsidRPr="00E03436">
        <w:rPr>
          <w:sz w:val="28"/>
          <w:szCs w:val="28"/>
        </w:rPr>
        <w:t xml:space="preserve"> и </w:t>
      </w:r>
      <w:hyperlink r:id="rId77" w:anchor="z287" w:history="1">
        <w:r w:rsidRPr="00E03436">
          <w:rPr>
            <w:sz w:val="28"/>
            <w:szCs w:val="28"/>
          </w:rPr>
          <w:t>287</w:t>
        </w:r>
      </w:hyperlink>
      <w:r w:rsidRPr="00E03436">
        <w:rPr>
          <w:sz w:val="28"/>
          <w:szCs w:val="28"/>
        </w:rPr>
        <w:t xml:space="preserve"> Налогового кодекса;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100.00.041 II указывается сумма корректировки вычетов, определяемая в соответствии со </w:t>
      </w:r>
      <w:hyperlink r:id="rId78" w:anchor="z286" w:history="1">
        <w:r w:rsidRPr="00E03436">
          <w:rPr>
            <w:sz w:val="28"/>
            <w:szCs w:val="28"/>
          </w:rPr>
          <w:t>статьями 286</w:t>
        </w:r>
      </w:hyperlink>
      <w:r w:rsidRPr="00E03436">
        <w:rPr>
          <w:sz w:val="28"/>
          <w:szCs w:val="28"/>
        </w:rPr>
        <w:t xml:space="preserve"> и </w:t>
      </w:r>
      <w:hyperlink r:id="rId79" w:anchor="z287" w:history="1">
        <w:r w:rsidRPr="00E03436">
          <w:rPr>
            <w:sz w:val="28"/>
            <w:szCs w:val="28"/>
          </w:rPr>
          <w:t>287</w:t>
        </w:r>
      </w:hyperlink>
      <w:r w:rsidRPr="00E03436">
        <w:rPr>
          <w:sz w:val="28"/>
          <w:szCs w:val="28"/>
        </w:rPr>
        <w:t xml:space="preserve"> Налогового кодекса.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19. В разделе "Корректировка доходов и вычетов в соответствии с </w:t>
      </w:r>
      <w:hyperlink r:id="rId80" w:anchor="z2" w:history="1">
        <w:r w:rsidRPr="00E03436">
          <w:rPr>
            <w:sz w:val="28"/>
            <w:szCs w:val="28"/>
          </w:rPr>
          <w:t>Законом</w:t>
        </w:r>
      </w:hyperlink>
      <w:r w:rsidRPr="00E03436">
        <w:rPr>
          <w:sz w:val="28"/>
          <w:szCs w:val="28"/>
        </w:rPr>
        <w:t xml:space="preserve"> Республики Казахстан "О трансфертном ценообразовании" (далее – Закон о трансфертном ценообразовании):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100.00.042 указывается сумма корректировки доходов, определяемая в соответствии с </w:t>
      </w:r>
      <w:hyperlink r:id="rId81" w:anchor="z2" w:history="1">
        <w:r w:rsidRPr="00E03436">
          <w:rPr>
            <w:sz w:val="28"/>
            <w:szCs w:val="28"/>
          </w:rPr>
          <w:t>Законом</w:t>
        </w:r>
      </w:hyperlink>
      <w:r w:rsidRPr="00E03436">
        <w:rPr>
          <w:sz w:val="28"/>
          <w:szCs w:val="28"/>
        </w:rPr>
        <w:t xml:space="preserve"> о трансфертном ценообразовании;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100.00.043 указывается сумма корректировки вычетов, определяемая в соответствии с </w:t>
      </w:r>
      <w:hyperlink r:id="rId82" w:anchor="z2" w:history="1">
        <w:r w:rsidRPr="00E03436">
          <w:rPr>
            <w:sz w:val="28"/>
            <w:szCs w:val="28"/>
          </w:rPr>
          <w:t>Законом</w:t>
        </w:r>
      </w:hyperlink>
      <w:r w:rsidRPr="00E03436">
        <w:rPr>
          <w:sz w:val="28"/>
          <w:szCs w:val="28"/>
        </w:rPr>
        <w:t xml:space="preserve"> о трансфертном ценообразовании.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20. В разделе "Расчет налогооблагаемого дохода":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1) в строке 100.00.044 указывается налогооблагаемый доход (убыток). Определяется как 100.00.018 – 100.00.040 + 100.00.041 + 100.00.042 – 100.00.043);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2) в строке 100.00.045 указывается сумма доходов, полученных налогоплательщиком-резидентом из источников за пределами Республики Казахстан. В данную строку переносятся итоговое значение графы F формы 100.05. Строка 100.00.045 носит справочный характер;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3) в строке 100.00.046 указывается сумма дохода, подлежащего освобождению от налогообложения, в том числе: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100.00.046 I сумма дохода, подлежащего освобождению от налогообложения в соответствии с международными договорами согласно </w:t>
      </w:r>
      <w:hyperlink r:id="rId83" w:anchor="z960" w:history="1">
        <w:r w:rsidRPr="00E03436">
          <w:rPr>
            <w:sz w:val="28"/>
            <w:szCs w:val="28"/>
          </w:rPr>
          <w:t>пункту 5</w:t>
        </w:r>
      </w:hyperlink>
      <w:r w:rsidRPr="00E03436">
        <w:rPr>
          <w:sz w:val="28"/>
          <w:szCs w:val="28"/>
        </w:rPr>
        <w:t xml:space="preserve"> статьи 2 Налогового кодекса;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lastRenderedPageBreak/>
        <w:t xml:space="preserve">      в строке 100.00.046 II сумма дохода, освобожденного в соответствии с </w:t>
      </w:r>
      <w:hyperlink r:id="rId84" w:anchor="z1" w:history="1">
        <w:r w:rsidRPr="00E03436">
          <w:rPr>
            <w:sz w:val="28"/>
            <w:szCs w:val="28"/>
          </w:rPr>
          <w:t>Конституционным законом</w:t>
        </w:r>
      </w:hyperlink>
      <w:r w:rsidRPr="00E03436">
        <w:rPr>
          <w:sz w:val="28"/>
          <w:szCs w:val="28"/>
        </w:rPr>
        <w:t xml:space="preserve"> (100.12.014);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4) в строке 100.00.047 указывается сумма налогооблагаемого дохода (убытка) с учетом особенностей международного налогообложения. Строка 100.00.047 определяется 100.00.044 – 100.00.046;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5) в строке 100.00.048 указывается суммарная прибыль контролируемых иностранных компаний (далее – КИК) и постоянных учреждений контролируемых иностранных компаний (далее – ПУ КИК), определенная в соответствии со </w:t>
      </w:r>
      <w:hyperlink r:id="rId85" w:anchor="z297" w:history="1">
        <w:r w:rsidRPr="00E03436">
          <w:rPr>
            <w:sz w:val="28"/>
            <w:szCs w:val="28"/>
          </w:rPr>
          <w:t>статьей 297</w:t>
        </w:r>
      </w:hyperlink>
      <w:r w:rsidRPr="00E03436">
        <w:rPr>
          <w:sz w:val="28"/>
          <w:szCs w:val="28"/>
        </w:rPr>
        <w:t xml:space="preserve"> Налогового кодекса. В данную строку переносится итоговое значение графы L формы 100.09;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100.00.048 I указывается сумма облагаемого дохода КИК и ПУ КИК в соответствии с </w:t>
      </w:r>
      <w:hyperlink r:id="rId86" w:anchor="z15022" w:history="1">
        <w:r w:rsidRPr="00E03436">
          <w:rPr>
            <w:sz w:val="28"/>
            <w:szCs w:val="28"/>
          </w:rPr>
          <w:t>подпунктом 4)</w:t>
        </w:r>
      </w:hyperlink>
      <w:r w:rsidRPr="00E03436">
        <w:rPr>
          <w:sz w:val="28"/>
          <w:szCs w:val="28"/>
        </w:rPr>
        <w:t xml:space="preserve"> статьи 223 Налогового кодекса;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100.00.</w:t>
      </w:r>
      <w:r w:rsidRPr="00E03436">
        <w:rPr>
          <w:sz w:val="28"/>
          <w:szCs w:val="28"/>
        </w:rPr>
        <w:t xml:space="preserve">048 II указывается сумма облагаемого дохода КИК и ПУ КИК в соответствии с </w:t>
      </w:r>
      <w:hyperlink r:id="rId87" w:anchor="z15023" w:history="1">
        <w:r w:rsidRPr="00E03436">
          <w:rPr>
            <w:sz w:val="28"/>
            <w:szCs w:val="28"/>
          </w:rPr>
          <w:t>подпунктом 5)</w:t>
        </w:r>
      </w:hyperlink>
      <w:r w:rsidRPr="00E03436">
        <w:rPr>
          <w:sz w:val="28"/>
          <w:szCs w:val="28"/>
        </w:rPr>
        <w:t xml:space="preserve"> статьи 223 Налогового кодекса;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6) в строке 100.00.049 указывается облагаемый доход КИК и ПУ КИК с учетом перенесенных убытков. Определяется как разница строк 100.00.048 I и 100.00.054 I (100.00.048 I - 100.00.054 I). Если строка 100.00.054 I больше строки 100.00.048 I, в строке 100.00.049 указать ноль;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7) в строке 100.00.050 указываются убытки от реализации объектов незавершенного строительства, неустановленного оборудования, за исключением активов, выкупленных для государственных нужд в соответствии с законами Республики Казахстан;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8) в строке 100.00.051 указывается убыток, подлежащий переносу в соответствии с частью первой </w:t>
      </w:r>
      <w:hyperlink r:id="rId88" w:anchor="z5822" w:history="1">
        <w:r w:rsidRPr="00E03436">
          <w:rPr>
            <w:sz w:val="28"/>
            <w:szCs w:val="28"/>
          </w:rPr>
          <w:t>пункта 1</w:t>
        </w:r>
      </w:hyperlink>
      <w:r w:rsidRPr="00E03436">
        <w:rPr>
          <w:sz w:val="28"/>
          <w:szCs w:val="28"/>
        </w:rPr>
        <w:t xml:space="preserve"> статьи 300 Налогового кодекса. Если строка 100.00.047 имеет отрицательное значение, строка 100.00.051 определяется как сумма модуля строки 100.00.047, и строк 100.00.050, 100.02.008 I. Если строка 100.00.047 имеет положительное значение, в строку 100.00.051 переносится строка сумма строк 100.00.050 и 100.02.008 I;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100.00.051 А указывается сумма убытков, подлежащих переносу в соответствии со </w:t>
      </w:r>
      <w:hyperlink r:id="rId89" w:anchor="z300" w:history="1">
        <w:r w:rsidRPr="00E03436">
          <w:rPr>
            <w:sz w:val="28"/>
            <w:szCs w:val="28"/>
          </w:rPr>
          <w:t>статьей 300</w:t>
        </w:r>
      </w:hyperlink>
      <w:r w:rsidRPr="00E03436">
        <w:rPr>
          <w:sz w:val="28"/>
          <w:szCs w:val="28"/>
        </w:rPr>
        <w:t xml:space="preserve"> Налогового кодекса, за исключением переносимого убытка, указанного в </w:t>
      </w:r>
      <w:hyperlink r:id="rId90" w:anchor="z5822" w:history="1">
        <w:r w:rsidRPr="00E03436">
          <w:rPr>
            <w:sz w:val="28"/>
            <w:szCs w:val="28"/>
          </w:rPr>
          <w:t>пункте 1</w:t>
        </w:r>
      </w:hyperlink>
      <w:r w:rsidRPr="00E03436">
        <w:rPr>
          <w:sz w:val="28"/>
          <w:szCs w:val="28"/>
        </w:rPr>
        <w:t xml:space="preserve"> статьи 300 Налогового кодекса;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строках 100.00.051 А I-100.00.051 </w:t>
      </w:r>
      <w:proofErr w:type="gramStart"/>
      <w:r w:rsidRPr="00E03436">
        <w:rPr>
          <w:sz w:val="28"/>
          <w:szCs w:val="28"/>
        </w:rPr>
        <w:t>А</w:t>
      </w:r>
      <w:proofErr w:type="gramEnd"/>
      <w:r w:rsidRPr="00E03436">
        <w:rPr>
          <w:sz w:val="28"/>
          <w:szCs w:val="28"/>
        </w:rPr>
        <w:t xml:space="preserve"> V указывается положение Налогового кодекса, в соответствии с которым производится перенос убытка, а также сумма такого переносимого убытка.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9) в строке 100.00.052 указывается сумма уменьшения налогооблагаемого дохода в соответствии со </w:t>
      </w:r>
      <w:hyperlink r:id="rId91" w:anchor="z288" w:history="1">
        <w:r w:rsidRPr="00E03436">
          <w:rPr>
            <w:sz w:val="28"/>
            <w:szCs w:val="28"/>
          </w:rPr>
          <w:t>статьей 288</w:t>
        </w:r>
      </w:hyperlink>
      <w:r w:rsidRPr="00E03436">
        <w:rPr>
          <w:sz w:val="28"/>
          <w:szCs w:val="28"/>
        </w:rPr>
        <w:t xml:space="preserve"> Налогового кодекса. 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100.00.052 А указывается сумма уменьшения налогооблагаемого дохода на расходы в соответствии с </w:t>
      </w:r>
      <w:hyperlink r:id="rId92" w:anchor="z5351" w:history="1">
        <w:r w:rsidRPr="00E03436">
          <w:rPr>
            <w:sz w:val="28"/>
            <w:szCs w:val="28"/>
          </w:rPr>
          <w:t>пунктом 1</w:t>
        </w:r>
      </w:hyperlink>
      <w:r w:rsidRPr="00E03436">
        <w:rPr>
          <w:sz w:val="28"/>
          <w:szCs w:val="28"/>
        </w:rPr>
        <w:t xml:space="preserve"> статьи 288 Налогового кодекса;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строках 100.00.052 А I – 100.00.052 А V указывается положение </w:t>
      </w:r>
      <w:hyperlink r:id="rId93" w:anchor="z778" w:history="1">
        <w:r w:rsidRPr="00E03436">
          <w:rPr>
            <w:sz w:val="28"/>
            <w:szCs w:val="28"/>
          </w:rPr>
          <w:t>Налогового</w:t>
        </w:r>
      </w:hyperlink>
      <w:r w:rsidRPr="00E03436">
        <w:rPr>
          <w:sz w:val="28"/>
          <w:szCs w:val="28"/>
        </w:rPr>
        <w:t xml:space="preserve"> кодекса, в соответствии с которым производится уменьшение налогооблагаемого дохода на расходы, а также сумма такого уменьшения;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100.00.052 В указывается сумма уменьшения налогооблагаемого дохода на доходы в соответствии с </w:t>
      </w:r>
      <w:hyperlink r:id="rId94" w:anchor="z5385" w:history="1">
        <w:r w:rsidRPr="00E03436">
          <w:rPr>
            <w:sz w:val="28"/>
            <w:szCs w:val="28"/>
          </w:rPr>
          <w:t>пунктом 2</w:t>
        </w:r>
      </w:hyperlink>
      <w:r w:rsidRPr="00E03436">
        <w:rPr>
          <w:sz w:val="28"/>
          <w:szCs w:val="28"/>
        </w:rPr>
        <w:t xml:space="preserve"> статьи 288 Налогового кодекса;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lastRenderedPageBreak/>
        <w:t xml:space="preserve">      в строках 100.00.052 В I - 100.00.052 В V указывается положение </w:t>
      </w:r>
      <w:hyperlink r:id="rId95" w:anchor="z778" w:history="1">
        <w:r w:rsidRPr="00E03436">
          <w:rPr>
            <w:sz w:val="28"/>
            <w:szCs w:val="28"/>
          </w:rPr>
          <w:t>Налогового</w:t>
        </w:r>
      </w:hyperlink>
      <w:r w:rsidRPr="00E03436">
        <w:rPr>
          <w:sz w:val="28"/>
          <w:szCs w:val="28"/>
        </w:rPr>
        <w:t xml:space="preserve"> кодекса, в соответствии с которым производится уменьшение налогооблагаемого дохода на доходы, а также сумма такого уменьшения;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10) в строке 100.00.053 указывается налогооблагаемый доход с учетом уменьшения, исчисленного в соответствии со </w:t>
      </w:r>
      <w:hyperlink r:id="rId96" w:anchor="z288" w:history="1">
        <w:r w:rsidRPr="00E03436">
          <w:rPr>
            <w:sz w:val="28"/>
            <w:szCs w:val="28"/>
          </w:rPr>
          <w:t>статьей 288</w:t>
        </w:r>
      </w:hyperlink>
      <w:r w:rsidRPr="00E03436">
        <w:rPr>
          <w:sz w:val="28"/>
          <w:szCs w:val="28"/>
        </w:rPr>
        <w:t xml:space="preserve"> Налогового кодекса. Определяется как разница строк 100.00.047 и 100.00.052 (100.00.047 – 100.00.052). В случае если строка 100.00.052 больше строки 100.00.047, в строке 100.00.053 указывается ноль;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11) в строке 100.00.054 указываются убытки, перенесенные из предыдущих налоговых периодов;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100.00.054 I указываются убытки, определенные частью второй </w:t>
      </w:r>
      <w:hyperlink r:id="rId97" w:anchor="z5822" w:history="1">
        <w:r w:rsidRPr="00E03436">
          <w:rPr>
            <w:sz w:val="28"/>
            <w:szCs w:val="28"/>
          </w:rPr>
          <w:t>пункта 1</w:t>
        </w:r>
      </w:hyperlink>
      <w:r w:rsidRPr="00E03436">
        <w:rPr>
          <w:sz w:val="28"/>
          <w:szCs w:val="28"/>
        </w:rPr>
        <w:t xml:space="preserve"> статьи 300 Налогового кодекса;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12) в строке 100.00.055 указывается налогообл</w:t>
      </w:r>
      <w:r w:rsidRPr="00222920">
        <w:rPr>
          <w:sz w:val="28"/>
          <w:szCs w:val="28"/>
        </w:rPr>
        <w:t xml:space="preserve">агаемый доход с учетом перенесенных из предыдущих налоговых периодов убытков. При этом, убытки, определенные частью </w:t>
      </w:r>
      <w:r w:rsidRPr="00E03436">
        <w:rPr>
          <w:sz w:val="28"/>
          <w:szCs w:val="28"/>
        </w:rPr>
        <w:t xml:space="preserve">второй </w:t>
      </w:r>
      <w:hyperlink r:id="rId98" w:anchor="z5822" w:history="1">
        <w:r w:rsidRPr="00E03436">
          <w:rPr>
            <w:sz w:val="28"/>
            <w:szCs w:val="28"/>
          </w:rPr>
          <w:t>пункта 1</w:t>
        </w:r>
      </w:hyperlink>
      <w:r w:rsidRPr="00E03436">
        <w:rPr>
          <w:sz w:val="28"/>
          <w:szCs w:val="28"/>
        </w:rPr>
        <w:t xml:space="preserve"> статьи 300 Налогового кодекса при определении строки 100.00.055 не учитываются.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21. В разделе "Расчет налогового обязательства":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1) в строке 100.00.056 указывается ставка КПН в соответствии со </w:t>
      </w:r>
      <w:hyperlink r:id="rId99" w:anchor="z313" w:history="1">
        <w:r w:rsidRPr="00E03436">
          <w:rPr>
            <w:sz w:val="28"/>
            <w:szCs w:val="28"/>
          </w:rPr>
          <w:t>статьей 313</w:t>
        </w:r>
      </w:hyperlink>
      <w:r w:rsidRPr="00E03436">
        <w:rPr>
          <w:sz w:val="28"/>
          <w:szCs w:val="28"/>
        </w:rPr>
        <w:t xml:space="preserve"> Налогового кодекса в процентах. В случае если налогоплательщик использует одновременно ставки в размере 20 и 10 %, то строка 100.00.056 не заполняется;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2) в строке 100.00.057 указывается сумма КПН с налогооблагаемого дохода. Определяется как произведение строк 100.00.055 и 100.00.056 (100.00.055 x 100.00.056). В случае если налогоплательщик использует одновременно ставки в размере 20 и 10 %, то в строке 100.00.058 указывается сумма КПН, определенная на основе данных раздельного налогового учета;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3) в строке 100.00.058 указывается сумма исчисленного КПН за налоговый период в соответствии с </w:t>
      </w:r>
      <w:hyperlink r:id="rId100" w:anchor="z5851" w:history="1">
        <w:r w:rsidRPr="00E03436">
          <w:rPr>
            <w:sz w:val="28"/>
            <w:szCs w:val="28"/>
          </w:rPr>
          <w:t>пунктом 1</w:t>
        </w:r>
      </w:hyperlink>
      <w:r w:rsidRPr="00E03436">
        <w:rPr>
          <w:sz w:val="28"/>
          <w:szCs w:val="28"/>
        </w:rPr>
        <w:t xml:space="preserve"> статьи 302 Налогового кодекса. Определяется как разница строк 100</w:t>
      </w:r>
      <w:r w:rsidRPr="00222920">
        <w:rPr>
          <w:sz w:val="28"/>
          <w:szCs w:val="28"/>
        </w:rPr>
        <w:t>.00.057, 100.00.058 І, 100.00.058 ІI, 100.00.058 III, 100.00.058 IV, 100.00.058 V, 100.00.058 VI, (100.00.057 - 100.00.058 І - 100.00.058 ІI - 100.00.058 III - 100.00.058 IV - 100.00.058 V - 100.00.058 VI). Если полученная разница меньше ноля, то в строке 100.00.058 указывается ноль: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в строке 100.00.058 I указывается сумма уплаченных за пределами Республики Казахстан налогов на доходы или </w:t>
      </w:r>
      <w:r w:rsidRPr="00E03436">
        <w:rPr>
          <w:sz w:val="28"/>
          <w:szCs w:val="28"/>
        </w:rPr>
        <w:t xml:space="preserve">идентичного вида подоходного налога с доходов, полученных налогоплательщиком-резидентом из источников за пределами Республики Казахстан, которая зачитывается при уплате КПН в Республике Казахстан в соответствии со </w:t>
      </w:r>
      <w:hyperlink r:id="rId101" w:anchor="z303" w:history="1">
        <w:r w:rsidRPr="00E03436">
          <w:rPr>
            <w:sz w:val="28"/>
            <w:szCs w:val="28"/>
          </w:rPr>
          <w:t>статьей 303</w:t>
        </w:r>
      </w:hyperlink>
      <w:r w:rsidRPr="00E03436">
        <w:rPr>
          <w:sz w:val="28"/>
          <w:szCs w:val="28"/>
        </w:rPr>
        <w:t xml:space="preserve"> Налогового кодекса. В данную строку переносится итоговое значение графы I формы 100.05;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100.00.058 II указывается сумма зачета иностранного подоходного налога с финансовой прибыли КИК или ПУ КИК, исчисленного в соответствии с </w:t>
      </w:r>
      <w:hyperlink r:id="rId102" w:anchor="z5894" w:history="1">
        <w:r w:rsidRPr="00E03436">
          <w:rPr>
            <w:sz w:val="28"/>
            <w:szCs w:val="28"/>
          </w:rPr>
          <w:t>пунктом 4</w:t>
        </w:r>
      </w:hyperlink>
      <w:r w:rsidRPr="00E03436">
        <w:rPr>
          <w:sz w:val="28"/>
          <w:szCs w:val="28"/>
        </w:rPr>
        <w:t xml:space="preserve"> статьи 303 Налогового кодекса. В данную строку переносится итоговое значение графы </w:t>
      </w:r>
      <w:proofErr w:type="gramStart"/>
      <w:r w:rsidRPr="00E03436">
        <w:rPr>
          <w:sz w:val="28"/>
          <w:szCs w:val="28"/>
        </w:rPr>
        <w:t>О</w:t>
      </w:r>
      <w:proofErr w:type="gramEnd"/>
      <w:r w:rsidRPr="00E03436">
        <w:rPr>
          <w:sz w:val="28"/>
          <w:szCs w:val="28"/>
        </w:rPr>
        <w:t xml:space="preserve"> формы 100.09;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100.00.058 III указывается сумма КПН, удержанного в налоговом периоде у источника выплаты с дохода в виде выигрыша, которая в соответствии </w:t>
      </w:r>
      <w:r w:rsidRPr="00E03436">
        <w:rPr>
          <w:sz w:val="28"/>
          <w:szCs w:val="28"/>
        </w:rPr>
        <w:lastRenderedPageBreak/>
        <w:t xml:space="preserve">с </w:t>
      </w:r>
      <w:hyperlink r:id="rId103" w:anchor="z5875" w:history="1">
        <w:r w:rsidRPr="00E03436">
          <w:rPr>
            <w:sz w:val="28"/>
            <w:szCs w:val="28"/>
          </w:rPr>
          <w:t>пунктом 2</w:t>
        </w:r>
      </w:hyperlink>
      <w:r w:rsidRPr="00E03436">
        <w:rPr>
          <w:sz w:val="28"/>
          <w:szCs w:val="28"/>
        </w:rPr>
        <w:t xml:space="preserve"> статьи 302 Налогового кодекса уменьшает сумму КПН, подлежащего уплате в бюджет;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100.00.058 IV указывается сумма КПН, удержанного у источника выплаты с дохода в виде вознаграждения, и перенесенная из предыдущих налоговых периодов в соответствии с </w:t>
      </w:r>
      <w:hyperlink r:id="rId104" w:anchor="z5877" w:history="1">
        <w:r w:rsidRPr="00E03436">
          <w:rPr>
            <w:sz w:val="28"/>
            <w:szCs w:val="28"/>
          </w:rPr>
          <w:t>пунктом 3</w:t>
        </w:r>
      </w:hyperlink>
      <w:r w:rsidRPr="00E03436">
        <w:rPr>
          <w:sz w:val="28"/>
          <w:szCs w:val="28"/>
        </w:rPr>
        <w:t xml:space="preserve"> статьи 302 Налогового кодекса;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100.00.058 V указывается сумма КПН, удержанного в налоговом периоде у источника выплаты с дохода в виде вознаграждения, которая в соответствии с </w:t>
      </w:r>
      <w:hyperlink r:id="rId105" w:anchor="z5875" w:history="1">
        <w:r w:rsidRPr="00E03436">
          <w:rPr>
            <w:sz w:val="28"/>
            <w:szCs w:val="28"/>
          </w:rPr>
          <w:t>пунктом 2</w:t>
        </w:r>
      </w:hyperlink>
      <w:r w:rsidRPr="00E03436">
        <w:rPr>
          <w:sz w:val="28"/>
          <w:szCs w:val="28"/>
        </w:rPr>
        <w:t xml:space="preserve"> статьи 302 Налогового кодекса уменьшает сумму КПН, подлежащего уплате в бюджет;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100.00.058 VI указывается сумма КПН, удержанного у источника выплаты в соответствии со </w:t>
      </w:r>
      <w:hyperlink r:id="rId106" w:anchor="z653" w:history="1">
        <w:r w:rsidRPr="00E03436">
          <w:rPr>
            <w:sz w:val="28"/>
            <w:szCs w:val="28"/>
          </w:rPr>
          <w:t xml:space="preserve">статьей 653 </w:t>
        </w:r>
      </w:hyperlink>
      <w:r w:rsidRPr="00E03436">
        <w:rPr>
          <w:sz w:val="28"/>
          <w:szCs w:val="28"/>
        </w:rPr>
        <w:t xml:space="preserve">Налогового </w:t>
      </w:r>
      <w:r w:rsidRPr="00222920">
        <w:rPr>
          <w:sz w:val="28"/>
          <w:szCs w:val="28"/>
        </w:rPr>
        <w:t>кодекса;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4) в строке 100.00.059 указывается сумма исчисленного КПН за налоговый период с учетом уменьшения</w:t>
      </w:r>
      <w:r w:rsidRPr="00E03436">
        <w:rPr>
          <w:sz w:val="28"/>
          <w:szCs w:val="28"/>
        </w:rPr>
        <w:t>. Определяется как 100.00.058 – 100.00.059 I;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100.00.059 </w:t>
      </w:r>
      <w:proofErr w:type="gramStart"/>
      <w:r w:rsidRPr="00E03436">
        <w:rPr>
          <w:sz w:val="28"/>
          <w:szCs w:val="28"/>
        </w:rPr>
        <w:t>А</w:t>
      </w:r>
      <w:proofErr w:type="gramEnd"/>
      <w:r w:rsidRPr="00E03436">
        <w:rPr>
          <w:sz w:val="28"/>
          <w:szCs w:val="28"/>
        </w:rPr>
        <w:t xml:space="preserve"> I указывается сумма уменьшения КПН за налоговый период в соответствии с налоговым законодательством Республики Казахстан;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строках 100.00.059 А I – 100.00.059 А V указывается положение </w:t>
      </w:r>
      <w:hyperlink r:id="rId107" w:anchor="z778" w:history="1">
        <w:r w:rsidRPr="00E03436">
          <w:rPr>
            <w:sz w:val="28"/>
            <w:szCs w:val="28"/>
          </w:rPr>
          <w:t>Налогового</w:t>
        </w:r>
      </w:hyperlink>
      <w:r w:rsidRPr="00E03436">
        <w:rPr>
          <w:sz w:val="28"/>
          <w:szCs w:val="28"/>
        </w:rPr>
        <w:t xml:space="preserve"> кодекса, в соответствии с которым производится уменьшение КПН за налоговый период, а также сумма такого уменьшения;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5) в строке 100.00.060 указывается чистый доход юридического лица-нерезидента от деятельности в Республике Казахстан через постоянное учреждение в соответствии с </w:t>
      </w:r>
      <w:hyperlink r:id="rId108" w:anchor="z11820" w:history="1">
        <w:r w:rsidRPr="00E03436">
          <w:rPr>
            <w:sz w:val="28"/>
            <w:szCs w:val="28"/>
          </w:rPr>
          <w:t>пунктом 1</w:t>
        </w:r>
      </w:hyperlink>
      <w:r w:rsidRPr="00E03436">
        <w:rPr>
          <w:sz w:val="28"/>
          <w:szCs w:val="28"/>
        </w:rPr>
        <w:t xml:space="preserve"> статьи 652 Налогового кодекса. Определяется как разница строк 100.00.055 и 100.00.057 (100.00.055 – 100.00.057);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6) в строке 100.00.061 указывается сумма КПН на чистый доход: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100.00.061 I указывается сумма КПН на чистый доход, исчисленного в соответствии с </w:t>
      </w:r>
      <w:hyperlink r:id="rId109" w:anchor="z11820" w:history="1">
        <w:r w:rsidRPr="00E03436">
          <w:rPr>
            <w:sz w:val="28"/>
            <w:szCs w:val="28"/>
          </w:rPr>
          <w:t>пунктом 1</w:t>
        </w:r>
      </w:hyperlink>
      <w:r w:rsidRPr="00E03436">
        <w:rPr>
          <w:sz w:val="28"/>
          <w:szCs w:val="28"/>
        </w:rPr>
        <w:t xml:space="preserve"> статьи 652 Налогового кодекса, за исключением суммы КПН, на которую осуществляется зачет в соответствии с </w:t>
      </w:r>
      <w:hyperlink r:id="rId110" w:anchor="z5875" w:history="1">
        <w:r w:rsidRPr="00E03436">
          <w:rPr>
            <w:sz w:val="28"/>
            <w:szCs w:val="28"/>
          </w:rPr>
          <w:t>пунктами 2</w:t>
        </w:r>
      </w:hyperlink>
      <w:r w:rsidRPr="00E03436">
        <w:rPr>
          <w:sz w:val="28"/>
          <w:szCs w:val="28"/>
        </w:rPr>
        <w:t xml:space="preserve"> и </w:t>
      </w:r>
      <w:hyperlink r:id="rId111" w:anchor="z5877" w:history="1">
        <w:r w:rsidRPr="00E03436">
          <w:rPr>
            <w:sz w:val="28"/>
            <w:szCs w:val="28"/>
          </w:rPr>
          <w:t>3</w:t>
        </w:r>
      </w:hyperlink>
      <w:r w:rsidRPr="00E03436">
        <w:rPr>
          <w:sz w:val="28"/>
          <w:szCs w:val="28"/>
        </w:rPr>
        <w:t xml:space="preserve"> статьи 302 Налогового кодекса и статьи 303 Налогового кодекса, по ставке 15 процентов;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100.00.061 II указывается сумма КПН на чистый доход, исчисленная в соответствии со </w:t>
      </w:r>
      <w:hyperlink r:id="rId112" w:anchor="z670" w:history="1">
        <w:r w:rsidRPr="00E03436">
          <w:rPr>
            <w:sz w:val="28"/>
            <w:szCs w:val="28"/>
          </w:rPr>
          <w:t>статьей 670</w:t>
        </w:r>
      </w:hyperlink>
      <w:r w:rsidRPr="00E03436">
        <w:rPr>
          <w:sz w:val="28"/>
          <w:szCs w:val="28"/>
        </w:rPr>
        <w:t xml:space="preserve"> Налогового кодекса по ставке, предусмотренной международным договором. Если налогоплательщиком применяются положения международного договора в отношении КПН на чистый доход, указывается ставка КПН на чистый доход;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строка 100.00.061 III заполняется в случае, если заполнена строка 100.00.061 II. В данной строке указывается код страны согласно пункту 52 настоящих Правил, с которой Республикой Казахстан заключен международный договор;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строка 100.00.061 IV заполняется в случае, если заполнена строка 100.00.062 II. В данной строке указывается наименование международного договора;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7) в строке 100.00.062 указывается итоговая сумма исчисленного КПН, за исключением КПН с облагаемого дохода КИК и ПУ КИК в соответствии с </w:t>
      </w:r>
      <w:hyperlink r:id="rId113" w:anchor="z15022" w:history="1">
        <w:r w:rsidRPr="00E03436">
          <w:rPr>
            <w:sz w:val="28"/>
            <w:szCs w:val="28"/>
          </w:rPr>
          <w:t>подпунктом 4)</w:t>
        </w:r>
      </w:hyperlink>
      <w:r w:rsidRPr="00E03436">
        <w:rPr>
          <w:sz w:val="28"/>
          <w:szCs w:val="28"/>
        </w:rPr>
        <w:t xml:space="preserve"> статьи 223 Налогового кодекса.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lastRenderedPageBreak/>
        <w:t>      Определяется как 100.00.059 + 100.00.061 I + 100.13.012 или 100.00.061 II + 100.00.064 + 100.13.012;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8) в строке 100.00.063 указывается КПН с облагаемого дохода КИК и ПУ КИК в соответствии с </w:t>
      </w:r>
      <w:hyperlink r:id="rId114" w:anchor="z15022" w:history="1">
        <w:r w:rsidRPr="00E03436">
          <w:rPr>
            <w:sz w:val="28"/>
            <w:szCs w:val="28"/>
          </w:rPr>
          <w:t>подпунктом 4)</w:t>
        </w:r>
      </w:hyperlink>
      <w:r w:rsidRPr="00E03436">
        <w:rPr>
          <w:sz w:val="28"/>
          <w:szCs w:val="28"/>
        </w:rPr>
        <w:t xml:space="preserve"> статьи 223 Налогового кодекса. Определяется как произведение строк 100.00.049 и 100.00.056 (100.00.049 х 100.00.056);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9) в строке 100.00.064 указывается КПН с облагаемого дохода КИК и ПУ КИК в соответствии с </w:t>
      </w:r>
      <w:hyperlink r:id="rId115" w:anchor="z15023" w:history="1">
        <w:r w:rsidRPr="00E03436">
          <w:rPr>
            <w:sz w:val="28"/>
            <w:szCs w:val="28"/>
          </w:rPr>
          <w:t>подпунктом 5)</w:t>
        </w:r>
      </w:hyperlink>
      <w:r w:rsidRPr="00E03436">
        <w:rPr>
          <w:sz w:val="28"/>
          <w:szCs w:val="28"/>
        </w:rPr>
        <w:t xml:space="preserve"> статьи 223 Налогового кодекса. Определяется как произведение строк 100.00.048 II и 100.00.056 (100.00.048 II х 100.00.056);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10) в строке 100.00.065 указывается итоговая сумма КПН КИК и ПУ КИК с учетом уменьшения за налоговый период в соответствии с </w:t>
      </w:r>
      <w:hyperlink r:id="rId116" w:anchor="z5894" w:history="1">
        <w:r w:rsidRPr="00E03436">
          <w:rPr>
            <w:sz w:val="28"/>
            <w:szCs w:val="28"/>
          </w:rPr>
          <w:t>пунктом 4</w:t>
        </w:r>
      </w:hyperlink>
      <w:r w:rsidRPr="00E03436">
        <w:rPr>
          <w:sz w:val="28"/>
          <w:szCs w:val="28"/>
        </w:rPr>
        <w:t xml:space="preserve"> статьи 303 Налогового кодекса. Определяется как разница строк 100.00.060 и 100.00.058 II (100.00.063 – 100.00.058 II). Если полученная разница меньше ноля, то в строке 100.00.062 указывается ноль.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Сноска. Пункт 21 с изменением, внесенным приказом Министра финансов РК от 08.12.2025 </w:t>
      </w:r>
      <w:hyperlink r:id="rId117" w:anchor="z12" w:history="1">
        <w:r w:rsidRPr="00E03436">
          <w:rPr>
            <w:sz w:val="28"/>
            <w:szCs w:val="28"/>
          </w:rPr>
          <w:t>№ 753</w:t>
        </w:r>
      </w:hyperlink>
      <w:r w:rsidRPr="00E03436">
        <w:rPr>
          <w:sz w:val="28"/>
          <w:szCs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03436">
        <w:rPr>
          <w:sz w:val="28"/>
          <w:szCs w:val="28"/>
        </w:rPr>
        <w:br/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22. Налогоплательщики, </w:t>
      </w:r>
      <w:r w:rsidRPr="00E03436">
        <w:rPr>
          <w:sz w:val="28"/>
          <w:szCs w:val="28"/>
        </w:rPr>
        <w:t xml:space="preserve">которые обязаны вести раздельный налоговый учет в случаях, предусмотренных </w:t>
      </w:r>
      <w:hyperlink r:id="rId118" w:anchor="z778" w:history="1">
        <w:r w:rsidRPr="00E03436">
          <w:rPr>
            <w:sz w:val="28"/>
            <w:szCs w:val="28"/>
          </w:rPr>
          <w:t>Налоговым</w:t>
        </w:r>
      </w:hyperlink>
      <w:r w:rsidRPr="00E03436">
        <w:rPr>
          <w:sz w:val="28"/>
          <w:szCs w:val="28"/>
        </w:rPr>
        <w:t xml:space="preserve"> кодексом, составляют Декларацию (форма 100.00) и приложения к ней (формы 100.01 – 100.11, кроме формы 100.06) в целом по всем видам деятельности на основе данных раздельного налогового учета и не применяет формулы, предусмотренные в декларации (форма 100.00), если применение таких формул приведет к искажению значений, подлежащих отражению в данной декларации.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Значения по строке 100.06.001 всех приложений формы 100.06 складываются, и итоговая сумма указывается в строке 100.00.015.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Значения по строке 100.06.001 I всех приложений формы 100.06 складываются, и итоговая сумма указывается в строке 100.00.001.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Значения по строке 100.06.002 всех приложений формы 100.06 складываются, и итоговая сумма указывается в строке 100.00.016.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Значения по строке 100.06.003 всех приложений формы 100.06 складываются, и итоговая сумма указывается в строке 100.00.017.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Значения по строке 100.06.004 всех приложений формы 100.06 складываются, и итоговая сумма указывается в строке 100.00.018.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Значение по строке 100.06.005 I всех п</w:t>
      </w:r>
      <w:r w:rsidRPr="00222920">
        <w:rPr>
          <w:sz w:val="28"/>
          <w:szCs w:val="28"/>
        </w:rPr>
        <w:t>риложений формы 100.06 складываются, и итоговая сумма указывается в строке 100.00.019.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Значение по строке 100.06.005 II всех приложений формы 100.06 складываются, итоговая сумма указывается в строке 100.00.026.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100.06.006 всех приложений формы 100.06 складываются, и итоговая сумма указывается в строке 100.00.041 I.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100.06.007 всех приложений формы 100.06 складываются, и итоговая сумма указывается в строке 100.00.041 II.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lastRenderedPageBreak/>
        <w:t>      Значения по строке 100.06.008 всех приложений формы 100.06 складываются, и итоговая сумма указывается в строке 100.00.042.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100.06.009 всех приложений формы 100.06 складываются, и итоговая сумма указывается в строке 100.00.043.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100.06.010 не подлежат переносу в строку 100.00.044, при этом, в случае заполнения формы 100.06 строка 100.00.025 формы 100.00 не заполняется.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100.06.011 всех приложений формы 100.06 складываются, и итоговая сумма указывается в строке 100.00.045.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100.06.012 всех приложений формы 100.06 складываются, и итоговая сумма указывается в строке 100.00.046.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100.06.013 не подлежат переносу в строку 100.00.047, при этом, в случае заполнения формы 100.06 строка 100.00.047 формы 100.00 не заполняется.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100.06.014 всех приложений формы 100.06 складываются, и итоговая сумма указывается в строке 100.00.048.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100.06.015 всех не подлежит переносу в строку 100.00.049, при этом, в случае заполнения формы 100.06 строка 100.00.049 формы 100.00 не заполняется.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100.06.016 всех приложений формы 100.06 складываются, и итоговая сумма указывается в строке 100.00.050.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100.06.017 всех приложений формы 100.06 складываются, и итоговая сумма указывается в строке 100.00.051.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100.06.018 всех приложений формы 100.06 складываются, и итоговая сумма указывается в строке 100.00.052.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100.06.019 всех приложений формы 100.06 складываются, и итоговая сумма указывается в строке 100.00.053.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100.06.020 всех приложений формы 100.06 складываются, и итоговая сумма указывается в строке 100.00.054.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100.06.021 всех приложений формы 100.06 складываются, и итоговая сумма указывается в строке 100.00.055.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100.06.023 всех приложений формы 100.06 складываются, и итоговая сумма указывается в строке 100.00.057.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100.06.024 всех приложений формы 100.06 складываются, и итоговая сумма указывается в строке 100.06.058.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100.06.024 I всех приложений формы 100.06 складываются, и итоговая сумма указывается в строке 100.00.058 I.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100.06.024 II всех приложений формы 100.06 складываются, и итоговая сумма указывается в строке 100.00.058 II.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100.06.024 III всех приложений формы 100.06 складываются, и итоговая сумма указывается в строке 100.00.058 III.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100.06.024 IV всех приложений формы 100.06 складываются, и итоговая сумма указывается в строке 100.00.058 IV.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lastRenderedPageBreak/>
        <w:t>      Значения по строке 100.06.024 V всех приложений формы 100.06 складываются, и итоговая сумма указывается в строке 100.00.058 V.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100.06.024 VI всех приложений формы 100.06 складываются, и итоговая сумма указывается в строке 100.00.058 VI.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100.06.024 VII всех приложений формы 100.06 складываются, и итоговая сумма указывается в строке 100.00.058 VII.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100.06.025 всех приложений формы 100.06 складываются, и итоговая сумма указывается в строке 100.00.059.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100.06.025 I всех приложений формы 100.06 складываются, и итоговая сумма указывается в строке 100.00.059 I.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100.06.026 всех приложений формы 100.06 складываются, и итоговая сумма указывается в строке 100.00.060.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100.06.027 I всех приложений формы 100.06 складываются, и итоговая сумма указывается в строке 100.00.061 I.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100.06.027 II всех приложений формы 100.06 складываются, и итоговая сумма указывается в строке 100.00.061 II.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случае заполнения формы 100.06 строки 100.00.061 III, 100.00.061 IV формы 100.00 не заполняются.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Значения по строке 100.06.028 всех приложений формы 100.06 складываются, и итоговая сумма указывается в строке 100.00.062.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При этом другие строки формы 100.00, которые не дублируются в форме 100.06, подлежат заполнению налогоплательщиком в целом по всем видам деятельности.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Налогоплательщик-доверительный управляющий, на которого в соответствии </w:t>
      </w:r>
      <w:r w:rsidRPr="00E03436">
        <w:rPr>
          <w:sz w:val="28"/>
          <w:szCs w:val="28"/>
        </w:rPr>
        <w:t xml:space="preserve">со </w:t>
      </w:r>
      <w:hyperlink r:id="rId119" w:anchor="z194" w:history="1">
        <w:r w:rsidRPr="00E03436">
          <w:rPr>
            <w:sz w:val="28"/>
            <w:szCs w:val="28"/>
          </w:rPr>
          <w:t>статьей 194</w:t>
        </w:r>
      </w:hyperlink>
      <w:r w:rsidRPr="00E03436">
        <w:rPr>
          <w:sz w:val="28"/>
          <w:szCs w:val="28"/>
        </w:rPr>
        <w:t xml:space="preserve"> Налогового кодекса возложено исполнение налогового обязательства по исчислению, уплате или удержанию сумм налогов и других обязательных платежей в бюджет, а также составлению и представлению налоговых форм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управления, и осуществляющий ведение раздельного налогового учета по объектам налогообложения и объектам, связанным с налогообложением, составляет декларацию (форма 100.00) в целом по своей деятельности и деятельности, осуществляемым им в рамках договора доверительного управления имуществом, на основе данных раздельного налогового учета и не применяет формулы, предусмотренные в декларации (форма 100.00), если применение таких формул приведет к искажению значений, подлежащих отражению в данной декларации.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23. </w:t>
      </w:r>
      <w:r>
        <w:rPr>
          <w:sz w:val="28"/>
          <w:szCs w:val="28"/>
        </w:rPr>
        <w:t>В разделе «</w:t>
      </w:r>
      <w:r w:rsidRPr="00E03436">
        <w:rPr>
          <w:sz w:val="28"/>
          <w:szCs w:val="28"/>
        </w:rPr>
        <w:t>От</w:t>
      </w:r>
      <w:r>
        <w:rPr>
          <w:sz w:val="28"/>
          <w:szCs w:val="28"/>
        </w:rPr>
        <w:t>ветственность налогоплательщика»</w:t>
      </w:r>
      <w:r w:rsidRPr="00E03436">
        <w:rPr>
          <w:sz w:val="28"/>
          <w:szCs w:val="28"/>
        </w:rPr>
        <w:t>: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1) в поле «</w:t>
      </w:r>
      <w:r w:rsidRPr="00E03436">
        <w:rPr>
          <w:sz w:val="28"/>
          <w:szCs w:val="28"/>
        </w:rPr>
        <w:t>Фамилия, имя, отчество (при его наличии) Руководителя</w:t>
      </w:r>
      <w:r>
        <w:rPr>
          <w:sz w:val="28"/>
          <w:szCs w:val="28"/>
        </w:rPr>
        <w:t>»</w:t>
      </w:r>
      <w:r w:rsidRPr="00E03436">
        <w:rPr>
          <w:sz w:val="28"/>
          <w:szCs w:val="28"/>
        </w:rPr>
        <w:t xml:space="preserve"> указываются фамилия, имя, отчество (при его наличии) руководителя;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2) дата подачи декларации – дата представления декларации в орган государственных доходов;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lastRenderedPageBreak/>
        <w:t>      3) код органа государственных доходов – код органа государственных доходов по месту регистрации налогоплательщика;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4) в поле «</w:t>
      </w:r>
      <w:r w:rsidRPr="00E03436">
        <w:rPr>
          <w:sz w:val="28"/>
          <w:szCs w:val="28"/>
        </w:rPr>
        <w:t>Фамилия, имя, отчество (при его наличии) должностного лица, принявшего декларацию</w:t>
      </w:r>
      <w:r>
        <w:rPr>
          <w:sz w:val="28"/>
          <w:szCs w:val="28"/>
        </w:rPr>
        <w:t>»</w:t>
      </w:r>
      <w:r w:rsidRPr="00E03436">
        <w:rPr>
          <w:sz w:val="28"/>
          <w:szCs w:val="28"/>
        </w:rPr>
        <w:t xml:space="preserve"> указываются фамилия, имя, отчество (при его наличии) работника органа государственных доходов, принявшего декларацию;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5) дата приема декларации – дата представления декларации в соответствии с </w:t>
      </w:r>
      <w:hyperlink r:id="rId120" w:anchor="z3959" w:history="1">
        <w:r w:rsidRPr="00E03436">
          <w:rPr>
            <w:sz w:val="28"/>
            <w:szCs w:val="28"/>
          </w:rPr>
          <w:t>пунктом 2</w:t>
        </w:r>
      </w:hyperlink>
      <w:r w:rsidRPr="00E03436">
        <w:rPr>
          <w:sz w:val="28"/>
          <w:szCs w:val="28"/>
        </w:rPr>
        <w:t xml:space="preserve"> статьи 209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6) входящий номер документа </w:t>
      </w:r>
      <w:r w:rsidRPr="00222920">
        <w:rPr>
          <w:sz w:val="28"/>
          <w:szCs w:val="28"/>
        </w:rPr>
        <w:t>– регистрационный номер декларации, присваиваемый органом государственных доходов;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7) дата почтового штемпеля – дата почтового штемпеля, проставленного почтовой или иной организацией связи.</w:t>
      </w:r>
    </w:p>
    <w:p w:rsidR="00874D53" w:rsidRDefault="00874D53" w:rsidP="00874D53">
      <w:pPr>
        <w:jc w:val="center"/>
        <w:rPr>
          <w:sz w:val="28"/>
          <w:szCs w:val="28"/>
        </w:rPr>
      </w:pPr>
      <w:r w:rsidRPr="00222920">
        <w:rPr>
          <w:sz w:val="28"/>
          <w:szCs w:val="28"/>
        </w:rPr>
        <w:t>Подпункты 4), 5), 6) и 7) настоящего пункта заполняются работником органа государственных доходов, принявшим декларацию на бумажном носителе.</w:t>
      </w:r>
    </w:p>
    <w:p w:rsidR="00874D53" w:rsidRPr="00222920" w:rsidRDefault="00874D53" w:rsidP="00874D53">
      <w:pPr>
        <w:jc w:val="center"/>
        <w:rPr>
          <w:sz w:val="28"/>
          <w:szCs w:val="28"/>
        </w:rPr>
      </w:pPr>
    </w:p>
    <w:p w:rsidR="00874D53" w:rsidRDefault="00874D53" w:rsidP="00874D53">
      <w:pPr>
        <w:jc w:val="center"/>
        <w:outlineLvl w:val="2"/>
        <w:rPr>
          <w:b/>
          <w:bCs/>
          <w:sz w:val="28"/>
          <w:szCs w:val="28"/>
        </w:rPr>
      </w:pPr>
      <w:r w:rsidRPr="00222920">
        <w:rPr>
          <w:b/>
          <w:bCs/>
          <w:sz w:val="28"/>
          <w:szCs w:val="28"/>
        </w:rPr>
        <w:t>Глава 3. Пояснение по заполнению формы 100.01 – Расходы налогоплательщиков, не являющихся плательщиками налога на добавленную стоимость, по реализованным товарам, выполненным работам, оказанным услугам</w:t>
      </w:r>
    </w:p>
    <w:p w:rsidR="00874D53" w:rsidRPr="00222920" w:rsidRDefault="00874D53" w:rsidP="00874D53">
      <w:pPr>
        <w:jc w:val="both"/>
        <w:outlineLvl w:val="2"/>
        <w:rPr>
          <w:b/>
          <w:bCs/>
          <w:sz w:val="28"/>
          <w:szCs w:val="28"/>
        </w:rPr>
      </w:pP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24. Данная форма заполняется лицами, не являющимися плательщиками налога на добавленную стоимость. В форме отражаются сведения по приобретенным товарам (работам, услугам), включая не относимые на вычеты. Сведения из данной формы не переносятся в декларацию и приложения к ней.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25. В разделе «Расходы»</w:t>
      </w:r>
      <w:r w:rsidRPr="00222920">
        <w:rPr>
          <w:sz w:val="28"/>
          <w:szCs w:val="28"/>
        </w:rPr>
        <w:t>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1) в графе А указывается порядковый номер строки;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2) в графе B указывается бизнес-идентификационный номер/индивидуальный идентификационный номер (далее – ИИН) номер налогоплательщика-контрагента;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3) в графе C указывается код страны резидентства нерезидента-контрагента согласно пункту 52 настоящих Правил;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4) в графе D указывается номер налоговой регистрации нерезидента-контрагента в стране резидентства. Графа заполняется при отражении в графе С кода страны резидентства;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5) в графе E указывается код вида расходов: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 – финансовые услуги;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 – рекламные услуги;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3 – консультационные услуги;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4 – маркетинговые услуги;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5 – дизайнерские услуги;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6 – инжиниринговые услуги;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7 – прочие;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6) в графе F указывается стоимость приобретенных товаров (работ, услуг);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7) в графе G указывается признак вида деятельности.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lastRenderedPageBreak/>
        <w:t>      При этом отмечается: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«1»</w:t>
      </w:r>
      <w:r w:rsidRPr="00222920">
        <w:rPr>
          <w:sz w:val="28"/>
          <w:szCs w:val="28"/>
        </w:rPr>
        <w:t xml:space="preserve"> – если затраты (расходы) понесены исключительно в целях осуществления деятельности, налогообложение которой осуществляется в общеустановленном порядке;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«</w:t>
      </w:r>
      <w:r w:rsidRPr="00222920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Pr="00222920">
        <w:rPr>
          <w:sz w:val="28"/>
          <w:szCs w:val="28"/>
        </w:rPr>
        <w:t xml:space="preserve"> – если затраты (расходы) понесены исключительно в целях осуществления деятельности, налогообложение </w:t>
      </w:r>
      <w:r w:rsidRPr="00E03436">
        <w:rPr>
          <w:sz w:val="28"/>
          <w:szCs w:val="28"/>
        </w:rPr>
        <w:t xml:space="preserve">которой осуществляется в рамках специального налогового режима в соответствии со </w:t>
      </w:r>
      <w:hyperlink r:id="rId121" w:anchor="z697" w:history="1">
        <w:r w:rsidRPr="00E03436">
          <w:rPr>
            <w:sz w:val="28"/>
            <w:szCs w:val="28"/>
          </w:rPr>
          <w:t>статьями 697</w:t>
        </w:r>
      </w:hyperlink>
      <w:r w:rsidRPr="00E03436">
        <w:rPr>
          <w:sz w:val="28"/>
          <w:szCs w:val="28"/>
        </w:rPr>
        <w:t xml:space="preserve">, </w:t>
      </w:r>
      <w:hyperlink r:id="rId122" w:anchor="z698" w:history="1">
        <w:r w:rsidRPr="00E03436">
          <w:rPr>
            <w:sz w:val="28"/>
            <w:szCs w:val="28"/>
          </w:rPr>
          <w:t>698</w:t>
        </w:r>
      </w:hyperlink>
      <w:r w:rsidRPr="00E03436">
        <w:rPr>
          <w:sz w:val="28"/>
          <w:szCs w:val="28"/>
        </w:rPr>
        <w:t xml:space="preserve">, </w:t>
      </w:r>
      <w:hyperlink r:id="rId123" w:anchor="z699" w:history="1">
        <w:r w:rsidRPr="00E03436">
          <w:rPr>
            <w:sz w:val="28"/>
            <w:szCs w:val="28"/>
          </w:rPr>
          <w:t>699</w:t>
        </w:r>
      </w:hyperlink>
      <w:r w:rsidRPr="00E03436">
        <w:rPr>
          <w:sz w:val="28"/>
          <w:szCs w:val="28"/>
        </w:rPr>
        <w:t xml:space="preserve">, </w:t>
      </w:r>
      <w:hyperlink r:id="rId124" w:anchor="z700" w:history="1">
        <w:r w:rsidRPr="00E03436">
          <w:rPr>
            <w:sz w:val="28"/>
            <w:szCs w:val="28"/>
          </w:rPr>
          <w:t>700</w:t>
        </w:r>
      </w:hyperlink>
      <w:r w:rsidRPr="00E03436">
        <w:rPr>
          <w:sz w:val="28"/>
          <w:szCs w:val="28"/>
        </w:rPr>
        <w:t xml:space="preserve"> и </w:t>
      </w:r>
      <w:hyperlink r:id="rId125" w:anchor="z701" w:history="1">
        <w:r w:rsidRPr="00E03436">
          <w:rPr>
            <w:sz w:val="28"/>
            <w:szCs w:val="28"/>
          </w:rPr>
          <w:t>701</w:t>
        </w:r>
      </w:hyperlink>
      <w:r w:rsidRPr="00E03436">
        <w:rPr>
          <w:sz w:val="28"/>
          <w:szCs w:val="28"/>
        </w:rPr>
        <w:t xml:space="preserve"> Налогового кодекса;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«</w:t>
      </w:r>
      <w:r w:rsidRPr="00E03436">
        <w:rPr>
          <w:sz w:val="28"/>
          <w:szCs w:val="28"/>
        </w:rPr>
        <w:t>3</w:t>
      </w:r>
      <w:r>
        <w:rPr>
          <w:sz w:val="28"/>
          <w:szCs w:val="28"/>
        </w:rPr>
        <w:t>»</w:t>
      </w:r>
      <w:r w:rsidRPr="00E03436">
        <w:rPr>
          <w:sz w:val="28"/>
          <w:szCs w:val="28"/>
        </w:rPr>
        <w:t xml:space="preserve"> – если затраты (расходы) подлежат распределению между деятельностью, налогообложение которой осуществляется в общеустановленном режиме и деятельностью, налогообложение которой осуществляется в рамках специального налогового режима в соответствии со </w:t>
      </w:r>
      <w:hyperlink r:id="rId126" w:anchor="z697" w:history="1">
        <w:r w:rsidRPr="00E03436">
          <w:rPr>
            <w:sz w:val="28"/>
            <w:szCs w:val="28"/>
          </w:rPr>
          <w:t>статьями 697</w:t>
        </w:r>
      </w:hyperlink>
      <w:r w:rsidRPr="00E03436">
        <w:rPr>
          <w:sz w:val="28"/>
          <w:szCs w:val="28"/>
        </w:rPr>
        <w:t xml:space="preserve">, </w:t>
      </w:r>
      <w:hyperlink r:id="rId127" w:anchor="z698" w:history="1">
        <w:r w:rsidRPr="00E03436">
          <w:rPr>
            <w:sz w:val="28"/>
            <w:szCs w:val="28"/>
          </w:rPr>
          <w:t>698</w:t>
        </w:r>
      </w:hyperlink>
      <w:r w:rsidRPr="00E03436">
        <w:rPr>
          <w:sz w:val="28"/>
          <w:szCs w:val="28"/>
        </w:rPr>
        <w:t xml:space="preserve">, </w:t>
      </w:r>
      <w:hyperlink r:id="rId128" w:anchor="z700" w:history="1">
        <w:r w:rsidRPr="00E03436">
          <w:rPr>
            <w:sz w:val="28"/>
            <w:szCs w:val="28"/>
          </w:rPr>
          <w:t>700</w:t>
        </w:r>
      </w:hyperlink>
      <w:r w:rsidRPr="00E03436">
        <w:rPr>
          <w:sz w:val="28"/>
          <w:szCs w:val="28"/>
        </w:rPr>
        <w:t xml:space="preserve">, </w:t>
      </w:r>
      <w:hyperlink r:id="rId129" w:anchor="z700" w:history="1">
        <w:r w:rsidRPr="00E03436">
          <w:rPr>
            <w:sz w:val="28"/>
            <w:szCs w:val="28"/>
          </w:rPr>
          <w:t>700</w:t>
        </w:r>
      </w:hyperlink>
      <w:r w:rsidRPr="00E03436">
        <w:rPr>
          <w:sz w:val="28"/>
          <w:szCs w:val="28"/>
        </w:rPr>
        <w:t xml:space="preserve"> и </w:t>
      </w:r>
      <w:hyperlink r:id="rId130" w:anchor="z701" w:history="1">
        <w:r w:rsidRPr="00E03436">
          <w:rPr>
            <w:sz w:val="28"/>
            <w:szCs w:val="28"/>
          </w:rPr>
          <w:t>701</w:t>
        </w:r>
      </w:hyperlink>
      <w:r w:rsidRPr="00E03436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«</w:t>
      </w:r>
      <w:r w:rsidRPr="00222920">
        <w:rPr>
          <w:sz w:val="28"/>
          <w:szCs w:val="28"/>
        </w:rPr>
        <w:t>4</w:t>
      </w:r>
      <w:r>
        <w:rPr>
          <w:sz w:val="28"/>
          <w:szCs w:val="28"/>
        </w:rPr>
        <w:t>»</w:t>
      </w:r>
      <w:r w:rsidRPr="00222920">
        <w:rPr>
          <w:sz w:val="28"/>
          <w:szCs w:val="28"/>
        </w:rPr>
        <w:t xml:space="preserve"> – если затраты (расходы) не относятся на вычеты.</w:t>
      </w:r>
    </w:p>
    <w:p w:rsidR="00874D53" w:rsidRDefault="00874D53" w:rsidP="00874D53">
      <w:pPr>
        <w:jc w:val="center"/>
        <w:outlineLvl w:val="2"/>
        <w:rPr>
          <w:b/>
          <w:bCs/>
          <w:sz w:val="28"/>
          <w:szCs w:val="28"/>
        </w:rPr>
      </w:pPr>
      <w:r w:rsidRPr="00222920">
        <w:rPr>
          <w:b/>
          <w:bCs/>
          <w:sz w:val="28"/>
          <w:szCs w:val="28"/>
        </w:rPr>
        <w:t>Глава 4. Пояснение по заполнению формы 100.02 – Вычеты по фиксированным активам</w:t>
      </w:r>
    </w:p>
    <w:p w:rsidR="00874D53" w:rsidRPr="00222920" w:rsidRDefault="00874D53" w:rsidP="00874D53">
      <w:pPr>
        <w:jc w:val="center"/>
        <w:outlineLvl w:val="2"/>
        <w:rPr>
          <w:b/>
          <w:bCs/>
          <w:sz w:val="28"/>
          <w:szCs w:val="28"/>
        </w:rPr>
      </w:pP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26. Данная форма </w:t>
      </w:r>
      <w:r w:rsidRPr="00E03436">
        <w:rPr>
          <w:sz w:val="28"/>
          <w:szCs w:val="28"/>
        </w:rPr>
        <w:t xml:space="preserve">предназначена для определения вычетов по фиксированным активам в соответствии со </w:t>
      </w:r>
      <w:hyperlink r:id="rId131" w:anchor="z265" w:history="1">
        <w:r w:rsidRPr="00E03436">
          <w:rPr>
            <w:sz w:val="28"/>
            <w:szCs w:val="28"/>
          </w:rPr>
          <w:t>статьями 265</w:t>
        </w:r>
      </w:hyperlink>
      <w:r w:rsidRPr="00E03436">
        <w:rPr>
          <w:sz w:val="28"/>
          <w:szCs w:val="28"/>
        </w:rPr>
        <w:t xml:space="preserve">, </w:t>
      </w:r>
      <w:hyperlink r:id="rId132" w:anchor="z266" w:history="1">
        <w:r w:rsidRPr="00E03436">
          <w:rPr>
            <w:sz w:val="28"/>
            <w:szCs w:val="28"/>
          </w:rPr>
          <w:t>266</w:t>
        </w:r>
      </w:hyperlink>
      <w:r w:rsidRPr="00E03436">
        <w:rPr>
          <w:sz w:val="28"/>
          <w:szCs w:val="28"/>
        </w:rPr>
        <w:t xml:space="preserve">, </w:t>
      </w:r>
      <w:hyperlink r:id="rId133" w:anchor="z267" w:history="1">
        <w:r w:rsidRPr="00E03436">
          <w:rPr>
            <w:sz w:val="28"/>
            <w:szCs w:val="28"/>
          </w:rPr>
          <w:t>267</w:t>
        </w:r>
      </w:hyperlink>
      <w:r w:rsidRPr="00E03436">
        <w:rPr>
          <w:sz w:val="28"/>
          <w:szCs w:val="28"/>
        </w:rPr>
        <w:t xml:space="preserve">, </w:t>
      </w:r>
      <w:hyperlink r:id="rId134" w:anchor="z268" w:history="1">
        <w:r w:rsidRPr="00E03436">
          <w:rPr>
            <w:sz w:val="28"/>
            <w:szCs w:val="28"/>
          </w:rPr>
          <w:t>268</w:t>
        </w:r>
      </w:hyperlink>
      <w:r w:rsidRPr="00E03436">
        <w:rPr>
          <w:sz w:val="28"/>
          <w:szCs w:val="28"/>
        </w:rPr>
        <w:t xml:space="preserve">, </w:t>
      </w:r>
      <w:hyperlink r:id="rId135" w:anchor="z269" w:history="1">
        <w:r w:rsidRPr="00E03436">
          <w:rPr>
            <w:sz w:val="28"/>
            <w:szCs w:val="28"/>
          </w:rPr>
          <w:t>269</w:t>
        </w:r>
      </w:hyperlink>
      <w:r w:rsidRPr="00E03436">
        <w:rPr>
          <w:sz w:val="28"/>
          <w:szCs w:val="28"/>
        </w:rPr>
        <w:t xml:space="preserve">, </w:t>
      </w:r>
      <w:hyperlink r:id="rId136" w:anchor="z270" w:history="1">
        <w:r w:rsidRPr="00E03436">
          <w:rPr>
            <w:sz w:val="28"/>
            <w:szCs w:val="28"/>
          </w:rPr>
          <w:t>270</w:t>
        </w:r>
      </w:hyperlink>
      <w:r w:rsidRPr="00E03436">
        <w:rPr>
          <w:sz w:val="28"/>
          <w:szCs w:val="28"/>
        </w:rPr>
        <w:t xml:space="preserve">, </w:t>
      </w:r>
      <w:hyperlink r:id="rId137" w:anchor="z271" w:history="1">
        <w:r w:rsidRPr="00E03436">
          <w:rPr>
            <w:sz w:val="28"/>
            <w:szCs w:val="28"/>
          </w:rPr>
          <w:t>271</w:t>
        </w:r>
      </w:hyperlink>
      <w:r w:rsidRPr="00E03436">
        <w:rPr>
          <w:sz w:val="28"/>
          <w:szCs w:val="28"/>
        </w:rPr>
        <w:t xml:space="preserve">, </w:t>
      </w:r>
      <w:hyperlink r:id="rId138" w:anchor="z272" w:history="1">
        <w:r w:rsidRPr="00E03436">
          <w:rPr>
            <w:sz w:val="28"/>
            <w:szCs w:val="28"/>
          </w:rPr>
          <w:t>272</w:t>
        </w:r>
      </w:hyperlink>
      <w:r w:rsidRPr="00E03436">
        <w:rPr>
          <w:sz w:val="28"/>
          <w:szCs w:val="28"/>
        </w:rPr>
        <w:t xml:space="preserve"> и </w:t>
      </w:r>
      <w:hyperlink r:id="rId139" w:anchor="z273" w:history="1">
        <w:r w:rsidRPr="00E03436">
          <w:rPr>
            <w:sz w:val="28"/>
            <w:szCs w:val="28"/>
          </w:rPr>
          <w:t>273</w:t>
        </w:r>
      </w:hyperlink>
      <w:r w:rsidRPr="00E03436">
        <w:rPr>
          <w:sz w:val="28"/>
          <w:szCs w:val="28"/>
        </w:rPr>
        <w:t xml:space="preserve"> Налогового кодекса, а также для определения убытка от выбытия фиксированных активов I группы, переносимого на последующие налоговые периоды в соответствии с </w:t>
      </w:r>
      <w:hyperlink r:id="rId140" w:anchor="z5822" w:history="1">
        <w:r w:rsidRPr="00E03436">
          <w:rPr>
            <w:sz w:val="28"/>
            <w:szCs w:val="28"/>
          </w:rPr>
          <w:t>пунктом 1</w:t>
        </w:r>
      </w:hyperlink>
      <w:r w:rsidRPr="00E03436">
        <w:rPr>
          <w:sz w:val="28"/>
          <w:szCs w:val="28"/>
        </w:rPr>
        <w:t xml:space="preserve"> статьи 300 Налогового кодекса.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27. В разделе «</w:t>
      </w:r>
      <w:r w:rsidRPr="00E03436">
        <w:rPr>
          <w:sz w:val="28"/>
          <w:szCs w:val="28"/>
        </w:rPr>
        <w:t>Вычеты по фиксированным активам</w:t>
      </w:r>
      <w:r>
        <w:rPr>
          <w:sz w:val="28"/>
          <w:szCs w:val="28"/>
        </w:rPr>
        <w:t>»</w:t>
      </w:r>
      <w:r w:rsidRPr="00E03436">
        <w:rPr>
          <w:sz w:val="28"/>
          <w:szCs w:val="28"/>
        </w:rPr>
        <w:t>: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1) в строке 100.02.001 указывается общая сумма стоимостных балансов групп на начало налогового периода. Определяется как сумма строк с 100.02.001 I по 100.02.001 IV: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100.02.001 I указывается сумма стоимостных балансов подгрупп фиксированных активов I группы на начало налогового периода, определенных в соответствии с </w:t>
      </w:r>
      <w:hyperlink r:id="rId141" w:anchor="z5047" w:history="1">
        <w:r w:rsidRPr="00E03436">
          <w:rPr>
            <w:sz w:val="28"/>
            <w:szCs w:val="28"/>
          </w:rPr>
          <w:t>пунктом 7</w:t>
        </w:r>
      </w:hyperlink>
      <w:r w:rsidRPr="00E03436">
        <w:rPr>
          <w:sz w:val="28"/>
          <w:szCs w:val="28"/>
        </w:rPr>
        <w:t xml:space="preserve"> статьи 267 Налогового кодекса;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100.02.001 II указывается стоимостный баланс фиксированных активов II группы на начало налогового периода, определенный в соответствии с </w:t>
      </w:r>
      <w:hyperlink r:id="rId142" w:anchor="z5047" w:history="1">
        <w:r w:rsidRPr="00E03436">
          <w:rPr>
            <w:sz w:val="28"/>
            <w:szCs w:val="28"/>
          </w:rPr>
          <w:t>пунктом 7</w:t>
        </w:r>
      </w:hyperlink>
      <w:r w:rsidRPr="00E03436">
        <w:rPr>
          <w:sz w:val="28"/>
          <w:szCs w:val="28"/>
        </w:rPr>
        <w:t xml:space="preserve"> статьи 267 Налогового кодекса;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100.02.001 III указывается стоимостный баланс фиксированных активов III группы на начало налогового периода, определенный в соответствии с </w:t>
      </w:r>
      <w:hyperlink r:id="rId143" w:anchor="z5047" w:history="1">
        <w:r w:rsidRPr="00E03436">
          <w:rPr>
            <w:sz w:val="28"/>
            <w:szCs w:val="28"/>
          </w:rPr>
          <w:t>пунктом 7</w:t>
        </w:r>
      </w:hyperlink>
      <w:r w:rsidRPr="00E03436">
        <w:rPr>
          <w:sz w:val="28"/>
          <w:szCs w:val="28"/>
        </w:rPr>
        <w:t xml:space="preserve"> статьи 267 Налогового кодекса;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100.02.001 IV указывается стоимостный баланс фиксированных активов IV группы на начало налогового периода, определенный в соответствии с </w:t>
      </w:r>
      <w:hyperlink r:id="rId144" w:anchor="z5047" w:history="1">
        <w:r w:rsidRPr="00E03436">
          <w:rPr>
            <w:sz w:val="28"/>
            <w:szCs w:val="28"/>
          </w:rPr>
          <w:t>пунктом 7</w:t>
        </w:r>
      </w:hyperlink>
      <w:r w:rsidRPr="00E03436">
        <w:rPr>
          <w:sz w:val="28"/>
          <w:szCs w:val="28"/>
        </w:rPr>
        <w:t xml:space="preserve"> статьи 267 Налогового кодекса;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>      2) в строке 100.02.002 указывается общая стоимость поступивших в налоговом периоде фиксированных активов. Определяется как сумма строк с 100.02.002 I по 100.02.002 IV: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lastRenderedPageBreak/>
        <w:t xml:space="preserve">      в строке 100.02.002 I указывается стоимость поступивших фиксированных активов I группы, определяемая в соответствии со </w:t>
      </w:r>
      <w:hyperlink r:id="rId145" w:anchor="z268" w:history="1">
        <w:r w:rsidRPr="00E03436">
          <w:rPr>
            <w:sz w:val="28"/>
            <w:szCs w:val="28"/>
          </w:rPr>
          <w:t>статьей 268</w:t>
        </w:r>
      </w:hyperlink>
      <w:r w:rsidRPr="00E03436">
        <w:rPr>
          <w:sz w:val="28"/>
          <w:szCs w:val="28"/>
        </w:rPr>
        <w:t xml:space="preserve"> Налогового кодекса;</w:t>
      </w:r>
    </w:p>
    <w:p w:rsidR="00874D53" w:rsidRPr="00E03436" w:rsidRDefault="00874D53" w:rsidP="00874D53">
      <w:pPr>
        <w:jc w:val="both"/>
        <w:rPr>
          <w:sz w:val="28"/>
          <w:szCs w:val="28"/>
        </w:rPr>
      </w:pPr>
      <w:r w:rsidRPr="00E03436">
        <w:rPr>
          <w:sz w:val="28"/>
          <w:szCs w:val="28"/>
        </w:rPr>
        <w:t xml:space="preserve">      в строке 100.02.002 II указывается стоимость поступивших фиксированных активов II группы, определяемая в соответствии со </w:t>
      </w:r>
      <w:hyperlink r:id="rId146" w:anchor="z268" w:history="1">
        <w:r w:rsidRPr="00E03436">
          <w:rPr>
            <w:sz w:val="28"/>
            <w:szCs w:val="28"/>
          </w:rPr>
          <w:t>статьей 268</w:t>
        </w:r>
      </w:hyperlink>
      <w:r w:rsidRPr="00E03436">
        <w:rPr>
          <w:sz w:val="28"/>
          <w:szCs w:val="28"/>
        </w:rPr>
        <w:t xml:space="preserve">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в строке 100.02.002 III указывается стоимость </w:t>
      </w:r>
      <w:r w:rsidRPr="00C63738">
        <w:rPr>
          <w:sz w:val="28"/>
          <w:szCs w:val="28"/>
        </w:rPr>
        <w:t xml:space="preserve">поступивших фиксированных активов III группы, определяемая в соответствии со </w:t>
      </w:r>
      <w:hyperlink r:id="rId147" w:anchor="z268" w:history="1">
        <w:r w:rsidRPr="00C63738">
          <w:rPr>
            <w:sz w:val="28"/>
            <w:szCs w:val="28"/>
          </w:rPr>
          <w:t>статьей 268</w:t>
        </w:r>
      </w:hyperlink>
      <w:r w:rsidRPr="00C63738">
        <w:rPr>
          <w:sz w:val="28"/>
          <w:szCs w:val="28"/>
        </w:rPr>
        <w:t xml:space="preserve">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100.02.002 IV указывается общая стоимость поступивших фиксированных активов IV группы, определяемая в соответствии со </w:t>
      </w:r>
      <w:hyperlink r:id="rId148" w:anchor="z268" w:history="1">
        <w:r w:rsidRPr="00C63738">
          <w:rPr>
            <w:sz w:val="28"/>
            <w:szCs w:val="28"/>
          </w:rPr>
          <w:t>статьей 268</w:t>
        </w:r>
      </w:hyperlink>
      <w:r w:rsidRPr="00C63738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3) в строке 100.02.003 указывается общая стоимость выбывших фиксированных активов. Определяется как сумма строк с 100.02.003 </w:t>
      </w:r>
      <w:r w:rsidRPr="00222920">
        <w:rPr>
          <w:sz w:val="28"/>
          <w:szCs w:val="28"/>
        </w:rPr>
        <w:t>I по 100.02.003 IV: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в строке 100.02.003 I указывается стоимость выбывших фиксированных активов I группы, определяемая в соответствии </w:t>
      </w:r>
      <w:r w:rsidRPr="00C63738">
        <w:rPr>
          <w:sz w:val="28"/>
          <w:szCs w:val="28"/>
        </w:rPr>
        <w:t xml:space="preserve">со </w:t>
      </w:r>
      <w:hyperlink r:id="rId149" w:anchor="z270" w:history="1">
        <w:r w:rsidRPr="00C63738">
          <w:rPr>
            <w:sz w:val="28"/>
            <w:szCs w:val="28"/>
          </w:rPr>
          <w:t>статьей 270</w:t>
        </w:r>
      </w:hyperlink>
      <w:r w:rsidRPr="00C63738">
        <w:rPr>
          <w:sz w:val="28"/>
          <w:szCs w:val="28"/>
        </w:rPr>
        <w:t xml:space="preserve">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100.02.003 II указывается стоимость выбывших фиксированных активов II группы, определяемая в соответствии со </w:t>
      </w:r>
      <w:hyperlink r:id="rId150" w:anchor="z270" w:history="1">
        <w:r w:rsidRPr="00C63738">
          <w:rPr>
            <w:sz w:val="28"/>
            <w:szCs w:val="28"/>
          </w:rPr>
          <w:t>статьей 270</w:t>
        </w:r>
      </w:hyperlink>
      <w:r w:rsidRPr="00C63738">
        <w:rPr>
          <w:sz w:val="28"/>
          <w:szCs w:val="28"/>
        </w:rPr>
        <w:t xml:space="preserve">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100.02.003 III указывается стоимость выбывших фиксированных активов III группы, определяемая в соответствии со </w:t>
      </w:r>
      <w:hyperlink r:id="rId151" w:anchor="z270" w:history="1">
        <w:r w:rsidRPr="00C63738">
          <w:rPr>
            <w:sz w:val="28"/>
            <w:szCs w:val="28"/>
          </w:rPr>
          <w:t>статьей 270</w:t>
        </w:r>
      </w:hyperlink>
      <w:r w:rsidRPr="00C63738">
        <w:rPr>
          <w:sz w:val="28"/>
          <w:szCs w:val="28"/>
        </w:rPr>
        <w:t xml:space="preserve">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100.02.003 IV указывается стоимость выбывших фиксированных активов IV группы, определяемая в соответствии со </w:t>
      </w:r>
      <w:hyperlink r:id="rId152" w:anchor="z270" w:history="1">
        <w:r w:rsidRPr="00C63738">
          <w:rPr>
            <w:sz w:val="28"/>
            <w:szCs w:val="28"/>
          </w:rPr>
          <w:t>статьей 270</w:t>
        </w:r>
      </w:hyperlink>
      <w:r w:rsidRPr="00C63738">
        <w:rPr>
          <w:sz w:val="28"/>
          <w:szCs w:val="28"/>
        </w:rPr>
        <w:t xml:space="preserve">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4) в строке 100.02.004 указывается общая сумма последующих расходов, относимых на увеличение стоимостных балансов групп (подгрупп) в соответствии с </w:t>
      </w:r>
      <w:hyperlink r:id="rId153" w:anchor="z5203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статьи 272 Налогового кодекса. Определяется как сумма строк с 100.02.004 I по 100.02.004 IV: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в строке 100.02.004 I </w:t>
      </w:r>
      <w:r w:rsidRPr="00C63738">
        <w:rPr>
          <w:sz w:val="28"/>
          <w:szCs w:val="28"/>
        </w:rPr>
        <w:t xml:space="preserve">указываются последующие расходы по фиксированным активам I группы, относимые на увеличение стоимостных балансов подгрупп в соответствии с </w:t>
      </w:r>
      <w:hyperlink r:id="rId154" w:anchor="z5203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статьи 272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100.02.004 II указываются последующие расходы по фиксированным активам II группы, относимые на увеличение стоимостного баланса группы в соответствии с </w:t>
      </w:r>
      <w:hyperlink r:id="rId155" w:anchor="z5203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статьи 272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100.02.004 III указываются последующие расходы по фиксированным активам III группы, относимые на увеличение стоимостного баланса группы в соответствии с </w:t>
      </w:r>
      <w:hyperlink r:id="rId156" w:anchor="z5203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статьи 272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100.02.004 IV указываются последующие расходы по фиксированным активам IV группы, относимые на увеличение стоимостного баланса группы в соответствии с </w:t>
      </w:r>
      <w:hyperlink r:id="rId157" w:anchor="z5203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статьи 272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lastRenderedPageBreak/>
        <w:t>      5) в строке 100.02.005 указывается общая сумма стоимостных балансов групп на конец налогового периода, определяется как сумма строк с 100.02.005 I по 100.02.005 IV: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100.02.005 I указывается общая сумма стоимостных балансов подгрупп фиксированных активов I группы на конец налогового периода, определенных в соответствии с </w:t>
      </w:r>
      <w:hyperlink r:id="rId158" w:anchor="z5054" w:history="1">
        <w:r w:rsidRPr="00C63738">
          <w:rPr>
            <w:sz w:val="28"/>
            <w:szCs w:val="28"/>
          </w:rPr>
          <w:t>пунктом 8</w:t>
        </w:r>
      </w:hyperlink>
      <w:r w:rsidRPr="00C63738">
        <w:rPr>
          <w:sz w:val="28"/>
          <w:szCs w:val="28"/>
        </w:rPr>
        <w:t xml:space="preserve"> статьи 267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100.02.005 II указывается стоимостный баланс фиксированных активов II группы на конец налогового периода, определенный в соответствии с </w:t>
      </w:r>
      <w:hyperlink r:id="rId159" w:anchor="z5054" w:history="1">
        <w:r w:rsidRPr="00C63738">
          <w:rPr>
            <w:sz w:val="28"/>
            <w:szCs w:val="28"/>
          </w:rPr>
          <w:t>пунктом 8</w:t>
        </w:r>
      </w:hyperlink>
      <w:r w:rsidRPr="00C63738">
        <w:rPr>
          <w:sz w:val="28"/>
          <w:szCs w:val="28"/>
        </w:rPr>
        <w:t xml:space="preserve"> статьи 267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100.02.005 III указывается стоимостный баланс фиксированных активов III группы на конец налогового периода, определенный в соответствии с </w:t>
      </w:r>
      <w:hyperlink r:id="rId160" w:anchor="z5054" w:history="1">
        <w:r w:rsidRPr="00C63738">
          <w:rPr>
            <w:sz w:val="28"/>
            <w:szCs w:val="28"/>
          </w:rPr>
          <w:t>пунктом 8</w:t>
        </w:r>
      </w:hyperlink>
      <w:r w:rsidRPr="00C63738">
        <w:rPr>
          <w:sz w:val="28"/>
          <w:szCs w:val="28"/>
        </w:rPr>
        <w:t xml:space="preserve"> статьи 267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100.02.005 IV указывается стоимостный баланс фиксированных активов IV группы на конец налогового периода, определенный в соответствии с </w:t>
      </w:r>
      <w:hyperlink r:id="rId161" w:anchor="z5054" w:history="1">
        <w:r w:rsidRPr="00C63738">
          <w:rPr>
            <w:sz w:val="28"/>
            <w:szCs w:val="28"/>
          </w:rPr>
          <w:t>пунктом 8</w:t>
        </w:r>
      </w:hyperlink>
      <w:r w:rsidRPr="00C63738">
        <w:rPr>
          <w:sz w:val="28"/>
          <w:szCs w:val="28"/>
        </w:rPr>
        <w:t xml:space="preserve"> статьи 26</w:t>
      </w:r>
      <w:r w:rsidRPr="00222920">
        <w:rPr>
          <w:sz w:val="28"/>
          <w:szCs w:val="28"/>
        </w:rPr>
        <w:t>7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6) в строке 100.02.006 указывается общая сумма амортизационных отчислений по фиксированным активам, исчисленных по итогам налогового периода в </w:t>
      </w:r>
      <w:r w:rsidRPr="00C63738">
        <w:rPr>
          <w:sz w:val="28"/>
          <w:szCs w:val="28"/>
        </w:rPr>
        <w:t xml:space="preserve">соответствии с </w:t>
      </w:r>
      <w:hyperlink r:id="rId162" w:anchor="z5174" w:history="1">
        <w:r w:rsidRPr="00C63738">
          <w:rPr>
            <w:sz w:val="28"/>
            <w:szCs w:val="28"/>
          </w:rPr>
          <w:t>пунктами 2</w:t>
        </w:r>
      </w:hyperlink>
      <w:r w:rsidRPr="00C63738">
        <w:rPr>
          <w:sz w:val="28"/>
          <w:szCs w:val="28"/>
        </w:rPr>
        <w:t xml:space="preserve">, и </w:t>
      </w:r>
      <w:hyperlink r:id="rId163" w:anchor="z5181" w:history="1">
        <w:r w:rsidRPr="00C63738">
          <w:rPr>
            <w:sz w:val="28"/>
            <w:szCs w:val="28"/>
          </w:rPr>
          <w:t>3</w:t>
        </w:r>
      </w:hyperlink>
      <w:r w:rsidRPr="00C63738">
        <w:rPr>
          <w:sz w:val="28"/>
          <w:szCs w:val="28"/>
        </w:rPr>
        <w:t xml:space="preserve"> статьи 271 Налогового кодекса. Определяется как сумма строк с 100.02.006 I по 100.02.006 IV: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100.02.006 I указываются амортизационные отчисления по фиксированным активам I группы, исчисленные в соответствии с </w:t>
      </w:r>
      <w:hyperlink r:id="rId164" w:anchor="z5174" w:history="1">
        <w:r w:rsidRPr="00C63738">
          <w:rPr>
            <w:sz w:val="28"/>
            <w:szCs w:val="28"/>
          </w:rPr>
          <w:t>пунктами 2</w:t>
        </w:r>
      </w:hyperlink>
      <w:r w:rsidRPr="00C63738">
        <w:rPr>
          <w:sz w:val="28"/>
          <w:szCs w:val="28"/>
        </w:rPr>
        <w:t xml:space="preserve"> и </w:t>
      </w:r>
      <w:hyperlink r:id="rId165" w:anchor="z5181" w:history="1">
        <w:r w:rsidRPr="00C63738">
          <w:rPr>
            <w:sz w:val="28"/>
            <w:szCs w:val="28"/>
          </w:rPr>
          <w:t>3</w:t>
        </w:r>
      </w:hyperlink>
      <w:r w:rsidRPr="00C63738">
        <w:rPr>
          <w:sz w:val="28"/>
          <w:szCs w:val="28"/>
        </w:rPr>
        <w:t xml:space="preserve"> статьи 271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100.02.006 II указываются амортизационные отчисления по фиксированным активам II группы, исчисленные в соответствии с </w:t>
      </w:r>
      <w:hyperlink r:id="rId166" w:anchor="z5174" w:history="1">
        <w:r w:rsidRPr="00C63738">
          <w:rPr>
            <w:sz w:val="28"/>
            <w:szCs w:val="28"/>
          </w:rPr>
          <w:t>пунктами 2</w:t>
        </w:r>
      </w:hyperlink>
      <w:r w:rsidRPr="00C63738">
        <w:rPr>
          <w:sz w:val="28"/>
          <w:szCs w:val="28"/>
        </w:rPr>
        <w:t xml:space="preserve"> и </w:t>
      </w:r>
      <w:hyperlink r:id="rId167" w:anchor="z5181" w:history="1">
        <w:r w:rsidRPr="00C63738">
          <w:rPr>
            <w:sz w:val="28"/>
            <w:szCs w:val="28"/>
          </w:rPr>
          <w:t>3</w:t>
        </w:r>
      </w:hyperlink>
      <w:r w:rsidRPr="00C63738">
        <w:rPr>
          <w:sz w:val="28"/>
          <w:szCs w:val="28"/>
        </w:rPr>
        <w:t xml:space="preserve"> статьи 271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100.02.006 III указываются амортизационные отчисления по фиксированным активам III группы, исчисленные в соответствии с </w:t>
      </w:r>
      <w:hyperlink r:id="rId168" w:anchor="z5174" w:history="1">
        <w:r w:rsidRPr="00C63738">
          <w:rPr>
            <w:sz w:val="28"/>
            <w:szCs w:val="28"/>
          </w:rPr>
          <w:t>пунктами 2</w:t>
        </w:r>
      </w:hyperlink>
      <w:r w:rsidRPr="00C63738">
        <w:rPr>
          <w:sz w:val="28"/>
          <w:szCs w:val="28"/>
        </w:rPr>
        <w:t xml:space="preserve"> и </w:t>
      </w:r>
      <w:hyperlink r:id="rId169" w:anchor="z5181" w:history="1">
        <w:r w:rsidRPr="00C63738">
          <w:rPr>
            <w:sz w:val="28"/>
            <w:szCs w:val="28"/>
          </w:rPr>
          <w:t>3</w:t>
        </w:r>
      </w:hyperlink>
      <w:r w:rsidRPr="00C63738">
        <w:rPr>
          <w:sz w:val="28"/>
          <w:szCs w:val="28"/>
        </w:rPr>
        <w:t xml:space="preserve"> статьи 271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100.02.006 IV указываются амортизационные отчисления по фиксированным активам IV группы, исчисленные в соответствии с </w:t>
      </w:r>
      <w:hyperlink r:id="rId170" w:anchor="z5174" w:history="1">
        <w:r w:rsidRPr="00C63738">
          <w:rPr>
            <w:sz w:val="28"/>
            <w:szCs w:val="28"/>
          </w:rPr>
          <w:t>пунктами 2</w:t>
        </w:r>
      </w:hyperlink>
      <w:r w:rsidRPr="00C63738">
        <w:rPr>
          <w:sz w:val="28"/>
          <w:szCs w:val="28"/>
        </w:rPr>
        <w:t xml:space="preserve"> и </w:t>
      </w:r>
      <w:hyperlink r:id="rId171" w:anchor="z5181" w:history="1">
        <w:r w:rsidRPr="00C63738">
          <w:rPr>
            <w:sz w:val="28"/>
            <w:szCs w:val="28"/>
          </w:rPr>
          <w:t>3</w:t>
        </w:r>
      </w:hyperlink>
      <w:r w:rsidRPr="00C63738">
        <w:rPr>
          <w:sz w:val="28"/>
          <w:szCs w:val="28"/>
        </w:rPr>
        <w:t xml:space="preserve"> статьи 271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7) в строке 100.02.007 указывается общая сумма амортизационных отчислений, исчисленных по двойной норме амортизации в соответствии с </w:t>
      </w:r>
      <w:hyperlink r:id="rId172" w:anchor="z5187" w:history="1">
        <w:r w:rsidRPr="00C63738">
          <w:rPr>
            <w:sz w:val="28"/>
            <w:szCs w:val="28"/>
          </w:rPr>
          <w:t>пунктом 7</w:t>
        </w:r>
      </w:hyperlink>
      <w:r w:rsidRPr="00C63738">
        <w:rPr>
          <w:sz w:val="28"/>
          <w:szCs w:val="28"/>
        </w:rPr>
        <w:t xml:space="preserve"> статьи 271 Налогового кодекса. Определяется как сумма строк с 100.02.007 I по 100.02.007 IV: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100.02.007 I указывается сумма амортизационных отчислений, исчисленная по двойной норме амортизации в соответствии с </w:t>
      </w:r>
      <w:hyperlink r:id="rId173" w:anchor="z5187" w:history="1">
        <w:r w:rsidRPr="00C63738">
          <w:rPr>
            <w:sz w:val="28"/>
            <w:szCs w:val="28"/>
          </w:rPr>
          <w:t>пунктом 7</w:t>
        </w:r>
      </w:hyperlink>
      <w:r w:rsidRPr="00C63738">
        <w:rPr>
          <w:sz w:val="28"/>
          <w:szCs w:val="28"/>
        </w:rPr>
        <w:t xml:space="preserve"> статьи 271 Налогового кодекса, по фиксированным активам I группы;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100.02.007 II указывается сумма амортизационных отчислений, исчисленная по двойной норме амортизации в соответствии с </w:t>
      </w:r>
      <w:hyperlink r:id="rId174" w:anchor="z5187" w:history="1">
        <w:r w:rsidRPr="00C63738">
          <w:rPr>
            <w:sz w:val="28"/>
            <w:szCs w:val="28"/>
          </w:rPr>
          <w:t>пунктом 7</w:t>
        </w:r>
      </w:hyperlink>
      <w:r w:rsidRPr="00C63738">
        <w:rPr>
          <w:sz w:val="28"/>
          <w:szCs w:val="28"/>
        </w:rPr>
        <w:t xml:space="preserve"> статьи 271 Налогового кодекса, по фиксированным активам II группы;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lastRenderedPageBreak/>
        <w:t xml:space="preserve">      в строке 100.02.007 III указывается сумма амортизационных отчислений, исчисленная по двойной норме амортизации в соответствии с </w:t>
      </w:r>
      <w:hyperlink r:id="rId175" w:anchor="z5187" w:history="1">
        <w:r w:rsidRPr="00C63738">
          <w:rPr>
            <w:sz w:val="28"/>
            <w:szCs w:val="28"/>
          </w:rPr>
          <w:t>пунктом 7</w:t>
        </w:r>
      </w:hyperlink>
      <w:r w:rsidRPr="00C63738">
        <w:rPr>
          <w:sz w:val="28"/>
          <w:szCs w:val="28"/>
        </w:rPr>
        <w:t xml:space="preserve"> статьи 271 Налогового кодекса, по фиксированным активам III группы;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100.02.007 IV указывается сумма амортизационных отчислений, исчисленная по двойной норме амортизации в соответствии с </w:t>
      </w:r>
      <w:hyperlink r:id="rId176" w:anchor="z5187" w:history="1">
        <w:r w:rsidRPr="00C63738">
          <w:rPr>
            <w:sz w:val="28"/>
            <w:szCs w:val="28"/>
          </w:rPr>
          <w:t>пунктом 7</w:t>
        </w:r>
      </w:hyperlink>
      <w:r w:rsidRPr="00C63738">
        <w:rPr>
          <w:sz w:val="28"/>
          <w:szCs w:val="28"/>
        </w:rPr>
        <w:t xml:space="preserve"> статьи 271 Налогового кодекса, по фиксированным активам IV группы;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8) в строке 100.02.008 указывается общая сумма стоимостных балансов групп (подгрупп) при выбытии всех фиксированных активов, относимых на вычеты (II, III, IV группы) или признаваемых убытком (I группа) в соответствии с </w:t>
      </w:r>
      <w:hyperlink r:id="rId177" w:anchor="z5212" w:history="1">
        <w:r w:rsidRPr="00C63738">
          <w:rPr>
            <w:sz w:val="28"/>
            <w:szCs w:val="28"/>
          </w:rPr>
          <w:t>пунктами 1</w:t>
        </w:r>
      </w:hyperlink>
      <w:r w:rsidRPr="00C63738">
        <w:rPr>
          <w:sz w:val="28"/>
          <w:szCs w:val="28"/>
        </w:rPr>
        <w:t xml:space="preserve"> и </w:t>
      </w:r>
      <w:hyperlink r:id="rId178" w:anchor="z5214" w:history="1">
        <w:r w:rsidRPr="00C63738">
          <w:rPr>
            <w:sz w:val="28"/>
            <w:szCs w:val="28"/>
          </w:rPr>
          <w:t>2</w:t>
        </w:r>
      </w:hyperlink>
      <w:r w:rsidRPr="00C63738">
        <w:rPr>
          <w:sz w:val="28"/>
          <w:szCs w:val="28"/>
        </w:rPr>
        <w:t xml:space="preserve"> статьи 273 Налогового кодекса с учетом </w:t>
      </w:r>
      <w:hyperlink r:id="rId179" w:anchor="z5215" w:history="1">
        <w:r w:rsidRPr="00C63738">
          <w:rPr>
            <w:sz w:val="28"/>
            <w:szCs w:val="28"/>
          </w:rPr>
          <w:t>пункта 3</w:t>
        </w:r>
      </w:hyperlink>
      <w:r w:rsidRPr="00C63738">
        <w:rPr>
          <w:sz w:val="28"/>
          <w:szCs w:val="28"/>
        </w:rPr>
        <w:t xml:space="preserve"> статьи 273 Налогового кодекса. Определяется как сумма строк с 100.02.008 I по 100.02.008 IV: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100.02.008 I указывается сумма стоимостных балансов подгрупп, выбывших (за исключением безвозмездно переданных) фиксированных активов I группы, признаваемых убытком в соответствии с </w:t>
      </w:r>
      <w:hyperlink r:id="rId180" w:anchor="z5212" w:history="1">
        <w:r w:rsidRPr="00C63738">
          <w:rPr>
            <w:sz w:val="28"/>
            <w:szCs w:val="28"/>
          </w:rPr>
          <w:t>пунктом 1</w:t>
        </w:r>
      </w:hyperlink>
      <w:r w:rsidRPr="00C63738">
        <w:rPr>
          <w:sz w:val="28"/>
          <w:szCs w:val="28"/>
        </w:rPr>
        <w:t xml:space="preserve"> статьи 273 Налогового кодекса с учетом </w:t>
      </w:r>
      <w:hyperlink r:id="rId181" w:anchor="z5215" w:history="1">
        <w:r w:rsidRPr="00C63738">
          <w:rPr>
            <w:sz w:val="28"/>
            <w:szCs w:val="28"/>
          </w:rPr>
          <w:t>пункта 3</w:t>
        </w:r>
      </w:hyperlink>
      <w:r w:rsidRPr="00C63738">
        <w:rPr>
          <w:sz w:val="28"/>
          <w:szCs w:val="28"/>
        </w:rPr>
        <w:t xml:space="preserve"> указанной статьи;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в строке 100.02.008 II указывается стоимостный баланс II группы при выбытии (за исключением безвозмездной передачи) всех фиксированных активов группы, относимый на вычет в соответствии </w:t>
      </w:r>
      <w:r w:rsidRPr="00C63738">
        <w:rPr>
          <w:sz w:val="28"/>
          <w:szCs w:val="28"/>
        </w:rPr>
        <w:t xml:space="preserve">с </w:t>
      </w:r>
      <w:hyperlink r:id="rId182" w:anchor="z5214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статьи 273 Налогового кодекса с учетом </w:t>
      </w:r>
      <w:hyperlink r:id="rId183" w:anchor="z5215" w:history="1">
        <w:r w:rsidRPr="00C63738">
          <w:rPr>
            <w:sz w:val="28"/>
            <w:szCs w:val="28"/>
          </w:rPr>
          <w:t>пункта 3</w:t>
        </w:r>
      </w:hyperlink>
      <w:r w:rsidRPr="00C63738">
        <w:rPr>
          <w:sz w:val="28"/>
          <w:szCs w:val="28"/>
        </w:rPr>
        <w:t xml:space="preserve"> указанной статьи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100.02.008 III указывается стоимостный баланс III группы при выбытии (за исключением безвозмездной передачи) всех фиксированных активов группы, относимый на вычет в соответствии с </w:t>
      </w:r>
      <w:hyperlink r:id="rId184" w:anchor="z5214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статьи 273 Налогового кодекса с учетом </w:t>
      </w:r>
      <w:hyperlink r:id="rId185" w:anchor="z5215" w:history="1">
        <w:r w:rsidRPr="00C63738">
          <w:rPr>
            <w:sz w:val="28"/>
            <w:szCs w:val="28"/>
          </w:rPr>
          <w:t>пункта 3</w:t>
        </w:r>
      </w:hyperlink>
      <w:r w:rsidRPr="00C63738">
        <w:rPr>
          <w:sz w:val="28"/>
          <w:szCs w:val="28"/>
        </w:rPr>
        <w:t xml:space="preserve"> указанной статьи;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в строке 100.02.008 IV указывается </w:t>
      </w:r>
      <w:r w:rsidRPr="00C63738">
        <w:rPr>
          <w:sz w:val="28"/>
          <w:szCs w:val="28"/>
        </w:rPr>
        <w:t xml:space="preserve">стоимостный баланс IV группы при выбытии (за исключением безвозмездной передачи) всех фиксированных активов группы, относимый на вычет в соответствии с </w:t>
      </w:r>
      <w:hyperlink r:id="rId186" w:anchor="z5214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статьи 273 Налогового кодекса с учетом </w:t>
      </w:r>
      <w:hyperlink r:id="rId187" w:anchor="z5215" w:history="1">
        <w:r w:rsidRPr="00C63738">
          <w:rPr>
            <w:sz w:val="28"/>
            <w:szCs w:val="28"/>
          </w:rPr>
          <w:t>пункта 3</w:t>
        </w:r>
      </w:hyperlink>
      <w:r w:rsidRPr="00C63738">
        <w:rPr>
          <w:sz w:val="28"/>
          <w:szCs w:val="28"/>
        </w:rPr>
        <w:t xml:space="preserve"> указанной статьи;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9) в строке 100.02.009 указывается общая сумма стоимостных балансов групп (подгрупп) на конец налогового периода, которые составляют сумму меньшую, чем 300-кратный размер месячного расчетного показателя, устанавливаемого законом о республиканском бюджете и действующего на последнее число налогового периода в соответствии с </w:t>
      </w:r>
      <w:hyperlink r:id="rId188" w:anchor="z5216" w:history="1">
        <w:r w:rsidRPr="00C63738">
          <w:rPr>
            <w:sz w:val="28"/>
            <w:szCs w:val="28"/>
          </w:rPr>
          <w:t>пунктом 4</w:t>
        </w:r>
      </w:hyperlink>
      <w:r w:rsidRPr="00C63738">
        <w:rPr>
          <w:sz w:val="28"/>
          <w:szCs w:val="28"/>
        </w:rPr>
        <w:t xml:space="preserve"> статьи 273 Налогового кодекса. Определяется как сумма строк с 100.02.009 I по100.02.009 IV: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100.02.009 I указывается сумма стоимостных балансов подгрупп на конец налогового периода, которые составляют сумму меньшую, чем 300-кратный размер месячного расчетного показателя, устанавливаемого законом о республиканском бюджете и действующего на последнее число налогового периода, относимых на вычет в соответствии с </w:t>
      </w:r>
      <w:hyperlink r:id="rId189" w:anchor="z5216" w:history="1">
        <w:r w:rsidRPr="00C63738">
          <w:rPr>
            <w:sz w:val="28"/>
            <w:szCs w:val="28"/>
          </w:rPr>
          <w:t>пунктом 4</w:t>
        </w:r>
      </w:hyperlink>
      <w:r w:rsidRPr="00C63738">
        <w:rPr>
          <w:sz w:val="28"/>
          <w:szCs w:val="28"/>
        </w:rPr>
        <w:t xml:space="preserve"> статьи 273 Налогового кодекса, по фиксированным активам I группы;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100.02.009 II указывается стоимостный баланс группы на конец налогового периода, который составляет сумму меньшую, чем 300-кратный размер месячного расчетного показателя, устанавливаемого законом о республиканском бюджете и действующего на последнее число налогового </w:t>
      </w:r>
      <w:r w:rsidRPr="00C63738">
        <w:rPr>
          <w:sz w:val="28"/>
          <w:szCs w:val="28"/>
        </w:rPr>
        <w:lastRenderedPageBreak/>
        <w:t xml:space="preserve">периода, относимый на вычет в соответствии с </w:t>
      </w:r>
      <w:hyperlink r:id="rId190" w:anchor="z5216" w:history="1">
        <w:r w:rsidRPr="00C63738">
          <w:rPr>
            <w:sz w:val="28"/>
            <w:szCs w:val="28"/>
          </w:rPr>
          <w:t>пунктом 4</w:t>
        </w:r>
      </w:hyperlink>
      <w:r w:rsidRPr="00C63738">
        <w:rPr>
          <w:sz w:val="28"/>
          <w:szCs w:val="28"/>
        </w:rPr>
        <w:t xml:space="preserve"> статьи 273 Налогового кодекса, по фиксированным активам II группы;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в строке 100.02.009 III указывается стоимостный баланс группы на конец налогового периода, который составляет сумму меньшую, чем 300-кратный размер месячного расчетного показателя, </w:t>
      </w:r>
      <w:r w:rsidRPr="00C63738">
        <w:rPr>
          <w:sz w:val="28"/>
          <w:szCs w:val="28"/>
        </w:rPr>
        <w:t xml:space="preserve">устанавливаемого законом о республиканском бюджете и действующего на последнее число налогового периода, относимый на вычет в соответствии с </w:t>
      </w:r>
      <w:hyperlink r:id="rId191" w:anchor="z5216" w:history="1">
        <w:r w:rsidRPr="00C63738">
          <w:rPr>
            <w:sz w:val="28"/>
            <w:szCs w:val="28"/>
          </w:rPr>
          <w:t>пунктом 4</w:t>
        </w:r>
      </w:hyperlink>
      <w:r w:rsidRPr="00C63738">
        <w:rPr>
          <w:sz w:val="28"/>
          <w:szCs w:val="28"/>
        </w:rPr>
        <w:t xml:space="preserve"> статьи 273 Налогового кодекса, по фиксированным активам III группы;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100.02.009 IV указывается стоимостный баланс группы на конец налогового периода, который составляет сумму меньшую, чем 300-кратный размер месячного расчетного показателя, устанавливаемого законом о республиканском бюджете и действующего на последнее число налогового периода, относимый на вычет в соответствии с </w:t>
      </w:r>
      <w:hyperlink r:id="rId192" w:anchor="z5216" w:history="1">
        <w:r w:rsidRPr="00C63738">
          <w:rPr>
            <w:sz w:val="28"/>
            <w:szCs w:val="28"/>
          </w:rPr>
          <w:t xml:space="preserve">пунктом 4 </w:t>
        </w:r>
      </w:hyperlink>
      <w:r w:rsidRPr="00C63738">
        <w:rPr>
          <w:sz w:val="28"/>
          <w:szCs w:val="28"/>
        </w:rPr>
        <w:t>статьи 273 Налогового кодекса, по фиксированным активам IV группы;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10) в строке 100.02.010 указывается общая сумма последующих расходов, относимых на вычеты в соответствии с </w:t>
      </w:r>
      <w:hyperlink r:id="rId193" w:anchor="z5203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статьи 272 Налогового кодекса, за исключением расходов по начисленным доходам работников. Определяется как сумма строк с 100.02.010 I по 100.02.0</w:t>
      </w:r>
      <w:r w:rsidRPr="00222920">
        <w:rPr>
          <w:sz w:val="28"/>
          <w:szCs w:val="28"/>
        </w:rPr>
        <w:t>10 IV: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в </w:t>
      </w:r>
      <w:r w:rsidRPr="00C63738">
        <w:rPr>
          <w:sz w:val="28"/>
          <w:szCs w:val="28"/>
        </w:rPr>
        <w:t xml:space="preserve">строке 100.02.010 I указываются последующие расходы по фиксированным активам I группы, относимые на вычеты в соответствии с </w:t>
      </w:r>
      <w:hyperlink r:id="rId194" w:anchor="z5203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статьи 272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100.02.010 II указываются последующие расходы по фиксированным активам II группы, относимые на вычеты в соответствии с </w:t>
      </w:r>
      <w:hyperlink r:id="rId195" w:anchor="z5203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статьи 272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100.02.010 III указываются последующие расходы по фиксированным активам III группы, относимые на вычеты в соответствии с </w:t>
      </w:r>
      <w:hyperlink r:id="rId196" w:anchor="z5203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статьи 272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100.02.010 IV указываются последующие расходы по фиксированным активам IV группы, относимые на вычеты в соответствии с </w:t>
      </w:r>
      <w:hyperlink r:id="rId197" w:anchor="z5203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статьи 272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11) в строке </w:t>
      </w:r>
      <w:r w:rsidRPr="00222920">
        <w:rPr>
          <w:sz w:val="28"/>
          <w:szCs w:val="28"/>
        </w:rPr>
        <w:t>100.02.011 указывается общая сумма вычетов налогового периода по фиксированным активам. Определяется как сумма строк с 100.02.011 I по 100.02.011 IV: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100.02.011 I указываются вычеты по фиксированным активам I группы. Определяется как сумма строк 100.02.006 I, 100.02.007 I, 100.02.009 I и 100.02.010 I (100.02.006 I + 100.02.007 I + 100.02.009 I + 100.02.010 I);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100.02.0011 II указываются вычеты по фиксированным активам II группы. Определяется как сумма строк 100.02.006 II, 100.02.007 II, 100.02.008 II, 100.02.009 II и 100.02.010 II (100.02.006 II + 100.02.007 II + 100.02.008 II + 100.02.009 II + 100.02.010 II);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в строке 100.02.011 III указываются вычеты по фиксированным активам III группы. Определяется как сумма строк 100.02.006 III, 100.02.007 III, 100.02.008 </w:t>
      </w:r>
      <w:r w:rsidRPr="00222920">
        <w:rPr>
          <w:sz w:val="28"/>
          <w:szCs w:val="28"/>
        </w:rPr>
        <w:lastRenderedPageBreak/>
        <w:t>III, 100.02.009 III и 100.02.010 III (100.02.006 III + 100.02.007 III + 100.02.008 III + 100.02.009 III + 100.02.010 III);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100.02.011 IV указываются вычеты по фиксированным активам IV группы. Определяется как сумма строк 100.02.006 IV, 100.02.007 IV, 100.02.008 IV, 100.02.009 IV и 100.02.010 IV (100.02.006 IV + 100.02.007 IV + 100.02.008 IV + 100.02.009 IV + 100.02.010 IV);</w:t>
      </w:r>
    </w:p>
    <w:p w:rsidR="00874D53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12) в строке 100.02.012 указываются последующие расходы по арендуемым основным средствам, относимые на вычет в </w:t>
      </w:r>
      <w:r w:rsidRPr="00C63738">
        <w:rPr>
          <w:sz w:val="28"/>
          <w:szCs w:val="28"/>
        </w:rPr>
        <w:t xml:space="preserve">соответствии с </w:t>
      </w:r>
      <w:hyperlink r:id="rId198" w:anchor="z5211" w:history="1">
        <w:r w:rsidRPr="00C63738">
          <w:rPr>
            <w:sz w:val="28"/>
            <w:szCs w:val="28"/>
          </w:rPr>
          <w:t>пунктом 5</w:t>
        </w:r>
      </w:hyperlink>
      <w:r w:rsidRPr="00222920">
        <w:rPr>
          <w:sz w:val="28"/>
          <w:szCs w:val="28"/>
        </w:rPr>
        <w:t xml:space="preserve"> статьи 272 Налогового кодекса.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</w:p>
    <w:p w:rsidR="00874D53" w:rsidRDefault="00874D53" w:rsidP="00874D53">
      <w:pPr>
        <w:jc w:val="center"/>
        <w:outlineLvl w:val="2"/>
        <w:rPr>
          <w:b/>
          <w:bCs/>
          <w:sz w:val="28"/>
          <w:szCs w:val="28"/>
        </w:rPr>
      </w:pPr>
      <w:r w:rsidRPr="00222920">
        <w:rPr>
          <w:b/>
          <w:bCs/>
          <w:sz w:val="28"/>
          <w:szCs w:val="28"/>
        </w:rPr>
        <w:t>Глава 5. Пояснение по заполнению формы 100.03 – Управленческие и общеадминистративные расходы нерезидента</w:t>
      </w:r>
    </w:p>
    <w:p w:rsidR="00874D53" w:rsidRPr="00222920" w:rsidRDefault="00874D53" w:rsidP="00874D53">
      <w:pPr>
        <w:jc w:val="center"/>
        <w:outlineLvl w:val="2"/>
        <w:rPr>
          <w:b/>
          <w:bCs/>
          <w:sz w:val="28"/>
          <w:szCs w:val="28"/>
        </w:rPr>
      </w:pP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28. Данная форма предназначена для определения суммы управленческих и </w:t>
      </w:r>
      <w:r w:rsidRPr="00C63738">
        <w:rPr>
          <w:sz w:val="28"/>
          <w:szCs w:val="28"/>
        </w:rPr>
        <w:t xml:space="preserve">общеадминистративных расходов, относимых на вычеты в соответствии со </w:t>
      </w:r>
      <w:hyperlink r:id="rId199" w:anchor="z662" w:history="1">
        <w:r w:rsidRPr="00C63738">
          <w:rPr>
            <w:sz w:val="28"/>
            <w:szCs w:val="28"/>
          </w:rPr>
          <w:t>статьями 662</w:t>
        </w:r>
      </w:hyperlink>
      <w:r w:rsidRPr="00C63738">
        <w:rPr>
          <w:sz w:val="28"/>
          <w:szCs w:val="28"/>
        </w:rPr>
        <w:t xml:space="preserve">, </w:t>
      </w:r>
      <w:hyperlink r:id="rId200" w:anchor="z663" w:history="1">
        <w:r w:rsidRPr="00C63738">
          <w:rPr>
            <w:sz w:val="28"/>
            <w:szCs w:val="28"/>
          </w:rPr>
          <w:t>663</w:t>
        </w:r>
      </w:hyperlink>
      <w:r w:rsidRPr="00C63738">
        <w:rPr>
          <w:sz w:val="28"/>
          <w:szCs w:val="28"/>
        </w:rPr>
        <w:t xml:space="preserve">, </w:t>
      </w:r>
      <w:hyperlink r:id="rId201" w:anchor="z664" w:history="1">
        <w:r w:rsidRPr="00C63738">
          <w:rPr>
            <w:sz w:val="28"/>
            <w:szCs w:val="28"/>
          </w:rPr>
          <w:t>664</w:t>
        </w:r>
      </w:hyperlink>
      <w:r w:rsidRPr="00C63738">
        <w:rPr>
          <w:sz w:val="28"/>
          <w:szCs w:val="28"/>
        </w:rPr>
        <w:t xml:space="preserve"> и </w:t>
      </w:r>
      <w:hyperlink r:id="rId202" w:anchor="z665" w:history="1">
        <w:r w:rsidRPr="00C63738">
          <w:rPr>
            <w:sz w:val="28"/>
            <w:szCs w:val="28"/>
          </w:rPr>
          <w:t>665</w:t>
        </w:r>
      </w:hyperlink>
      <w:r w:rsidRPr="00C63738">
        <w:rPr>
          <w:sz w:val="28"/>
          <w:szCs w:val="28"/>
        </w:rPr>
        <w:t xml:space="preserve"> Налогового кодекса, и заполняется нерезидентом, осуществляющим деятельность в </w:t>
      </w:r>
      <w:r w:rsidRPr="00222920">
        <w:rPr>
          <w:sz w:val="28"/>
          <w:szCs w:val="28"/>
        </w:rPr>
        <w:t>Республике Казахстан через постоянное учреждение, применяющее положения международного договора об избежании двойного налогообложения и предотвращении уклонения от налогообложения доходов или имущества (капитала), заключенного Республикой Казахстан (далее – международный договор).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29. В разделе "Дополнительная информация":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1) применяемый метод отнесения расходов на вычеты. Отмечается </w:t>
      </w:r>
      <w:r w:rsidRPr="00C63738">
        <w:rPr>
          <w:sz w:val="28"/>
          <w:szCs w:val="28"/>
        </w:rPr>
        <w:t xml:space="preserve">метод, применяемый при отнесении расходов на вычеты в соответствии со </w:t>
      </w:r>
      <w:hyperlink r:id="rId203" w:anchor="z662" w:history="1">
        <w:r w:rsidRPr="00C63738">
          <w:rPr>
            <w:sz w:val="28"/>
            <w:szCs w:val="28"/>
            <w:u w:val="single"/>
          </w:rPr>
          <w:t>статьей 662</w:t>
        </w:r>
      </w:hyperlink>
      <w:r w:rsidRPr="00C63738">
        <w:rPr>
          <w:sz w:val="28"/>
          <w:szCs w:val="28"/>
        </w:rPr>
        <w:t xml:space="preserve"> Налогового кодекса: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ячейка А отмечается, если применяется метод пропорционального распределения;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ячейка </w:t>
      </w:r>
      <w:proofErr w:type="gramStart"/>
      <w:r w:rsidRPr="00C63738">
        <w:rPr>
          <w:sz w:val="28"/>
          <w:szCs w:val="28"/>
        </w:rPr>
        <w:t>В отмечается</w:t>
      </w:r>
      <w:proofErr w:type="gramEnd"/>
      <w:r w:rsidRPr="00C63738">
        <w:rPr>
          <w:sz w:val="28"/>
          <w:szCs w:val="28"/>
        </w:rPr>
        <w:t>, если применяется метод непосредственного (прямого) отнесения;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2) способ исчисления расчетного показателя при применении метода пропорционального распределения. Отмечается применяемый способ исчисления расчетного показателя: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ячейка А отмечается, если применяется способ исчисления расчетного показателя, определяемый в соответствии с </w:t>
      </w:r>
      <w:hyperlink r:id="rId204" w:anchor="z11957" w:history="1">
        <w:r w:rsidRPr="00C63738">
          <w:rPr>
            <w:sz w:val="28"/>
            <w:szCs w:val="28"/>
            <w:u w:val="single"/>
          </w:rPr>
          <w:t>подпунктом 1)</w:t>
        </w:r>
      </w:hyperlink>
      <w:r w:rsidRPr="00C63738">
        <w:rPr>
          <w:sz w:val="28"/>
          <w:szCs w:val="28"/>
        </w:rPr>
        <w:t xml:space="preserve"> пункта 2 статьи 663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ячейка В отмечается, если применяется способ исчисления расчетного показателя, определяемый в соответствии с </w:t>
      </w:r>
      <w:hyperlink r:id="rId205" w:anchor="z11958" w:history="1">
        <w:r w:rsidRPr="00C63738">
          <w:rPr>
            <w:sz w:val="28"/>
            <w:szCs w:val="28"/>
            <w:u w:val="single"/>
          </w:rPr>
          <w:t>подпунктом 2)</w:t>
        </w:r>
      </w:hyperlink>
      <w:r w:rsidRPr="00C63738">
        <w:rPr>
          <w:sz w:val="28"/>
          <w:szCs w:val="28"/>
        </w:rPr>
        <w:t xml:space="preserve"> пункта 2 статьи 663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3) код страны резидентства, с которой заключен международный договор. Указывается код страны резидентства согласно пункту 52 настоящих Правил, с которой Республикой Казахстан заключен применяемый международный договор;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lastRenderedPageBreak/>
        <w:t>      4) налоговый период. Отмечается дата начала и конца налогового периода в стране, с которой заключен международный договор;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5) поправочный (-ые) коэффициент (-ы) </w:t>
      </w:r>
      <w:r w:rsidRPr="00C63738">
        <w:rPr>
          <w:sz w:val="28"/>
          <w:szCs w:val="28"/>
        </w:rPr>
        <w:t xml:space="preserve">налогового периода (далее – ПКНП). Отмечается размер поправочного (-ых) коэффициента (-ов) К (К1 и К2), в случае его (их) применения в соответствии со </w:t>
      </w:r>
      <w:hyperlink r:id="rId206" w:anchor="z664" w:history="1">
        <w:r w:rsidRPr="00C63738">
          <w:rPr>
            <w:sz w:val="28"/>
            <w:szCs w:val="28"/>
          </w:rPr>
          <w:t>статьей 664</w:t>
        </w:r>
      </w:hyperlink>
      <w:r w:rsidRPr="00C63738">
        <w:rPr>
          <w:sz w:val="28"/>
          <w:szCs w:val="28"/>
        </w:rPr>
        <w:t xml:space="preserve"> Налогового кодекса.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30. В разделе «</w:t>
      </w:r>
      <w:r w:rsidRPr="00222920">
        <w:rPr>
          <w:sz w:val="28"/>
          <w:szCs w:val="28"/>
        </w:rPr>
        <w:t>Расходы</w:t>
      </w:r>
      <w:r>
        <w:rPr>
          <w:sz w:val="28"/>
          <w:szCs w:val="28"/>
        </w:rPr>
        <w:t>»</w:t>
      </w:r>
      <w:r w:rsidRPr="00222920">
        <w:rPr>
          <w:sz w:val="28"/>
          <w:szCs w:val="28"/>
        </w:rPr>
        <w:t>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1) в графе А указывается порядковый номер строки;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2) в графе В определены соответствующие показатели;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3) в графе С указываются суммы совокупного годового дохода, полученного (подлежащего получению) налогоплательщиком-нерезидентом и постоянным учреждением, расположенным в Республике Казахстан. В случае использования ПКНП с его учетом;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4) в графе D указываются суммы первоначальной (текущей) стоимости основных средств юридического лица-нерезидента и постоянного учреждения, расположенного в Республике Казахстан. В случае использования ПКНП с его учетом;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5) в графе Е указываются суммы расходов по оплате труда работников налогоплательщика-нерезидента и постоянного учреждения, расположенного в Республике Казахстан. В случае использования ПКНП с его учетом;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6) в графе F указывается размер расчетного показателя, исчисленный по применяемому способу.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нерезидента, определяемый в строке 4С или как отношение суммы строк 4С, 4D, 4Е к 3 по формуле ((4С+4D+4Е)/3), в зависимости от применяемого способа исчисления расчетного показателя при применении метода пропорционального распределения. При определении расчетного показателя указываются тысячные доли;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7) в графе G указывается сумма управленческих и общеадминистративных расходов нерезидента, в том числе от деятельности в Республике Казахстан через постоянное учреждение;</w:t>
      </w:r>
    </w:p>
    <w:p w:rsidR="00874D53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8) в графе H указывается общая сумма затрат налогоплательщика с учетом затрат, отраженных в графе G.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</w:p>
    <w:p w:rsidR="00874D53" w:rsidRDefault="00874D53" w:rsidP="00874D53">
      <w:pPr>
        <w:jc w:val="center"/>
        <w:outlineLvl w:val="2"/>
        <w:rPr>
          <w:b/>
          <w:bCs/>
          <w:sz w:val="28"/>
          <w:szCs w:val="28"/>
        </w:rPr>
      </w:pPr>
      <w:r w:rsidRPr="00222920">
        <w:rPr>
          <w:b/>
          <w:bCs/>
          <w:sz w:val="28"/>
          <w:szCs w:val="28"/>
        </w:rPr>
        <w:t>Глава 6. Пояснение по заполнению формы 100.04 – Доход, подлежащий освобождению от налогообложения в соответствии с международными договорами</w:t>
      </w:r>
    </w:p>
    <w:p w:rsidR="00874D53" w:rsidRPr="00222920" w:rsidRDefault="00874D53" w:rsidP="00874D53">
      <w:pPr>
        <w:jc w:val="center"/>
        <w:outlineLvl w:val="2"/>
        <w:rPr>
          <w:b/>
          <w:bCs/>
          <w:sz w:val="28"/>
          <w:szCs w:val="28"/>
        </w:rPr>
      </w:pP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31. Данная форма предназначена для определения дохода, подлежащего освобождению от налогообложения согласно международным договорам, заключенным Республикой Казахстан. В соответствии </w:t>
      </w:r>
      <w:r w:rsidRPr="00C63738">
        <w:rPr>
          <w:sz w:val="28"/>
          <w:szCs w:val="28"/>
        </w:rPr>
        <w:t xml:space="preserve">с </w:t>
      </w:r>
      <w:hyperlink r:id="rId207" w:anchor="z960" w:history="1">
        <w:r w:rsidRPr="00C63738">
          <w:rPr>
            <w:sz w:val="28"/>
            <w:szCs w:val="28"/>
          </w:rPr>
          <w:t>пунктом 5</w:t>
        </w:r>
      </w:hyperlink>
      <w:r w:rsidRPr="00C63738">
        <w:rPr>
          <w:sz w:val="28"/>
          <w:szCs w:val="28"/>
        </w:rPr>
        <w:t xml:space="preserve"> статьи 2 Налогового кодекса, если международным договором, ратифицированным Республикой Казахстан, установлены иные правила, чем те, которые содержатся </w:t>
      </w:r>
      <w:r w:rsidRPr="00C63738">
        <w:rPr>
          <w:sz w:val="28"/>
          <w:szCs w:val="28"/>
        </w:rPr>
        <w:lastRenderedPageBreak/>
        <w:t xml:space="preserve">в </w:t>
      </w:r>
      <w:hyperlink r:id="rId208" w:anchor="z778" w:history="1">
        <w:r w:rsidRPr="00C63738">
          <w:rPr>
            <w:sz w:val="28"/>
            <w:szCs w:val="28"/>
          </w:rPr>
          <w:t>Налоговом</w:t>
        </w:r>
      </w:hyperlink>
      <w:r w:rsidRPr="00C63738">
        <w:rPr>
          <w:sz w:val="28"/>
          <w:szCs w:val="28"/>
        </w:rPr>
        <w:t xml:space="preserve"> кодексе, применяются правила ратифицированного Республикой Казахстан международного договора.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32. В разделе «Показатели»</w:t>
      </w:r>
      <w:r w:rsidRPr="00C63738">
        <w:rPr>
          <w:sz w:val="28"/>
          <w:szCs w:val="28"/>
        </w:rPr>
        <w:t>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1) в графе А указывается порядковый номер строки;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2) в графе В указывается код вида международного договора согласно пункту 53 </w:t>
      </w:r>
      <w:r w:rsidRPr="00C63738">
        <w:rPr>
          <w:sz w:val="28"/>
          <w:szCs w:val="28"/>
        </w:rPr>
        <w:t xml:space="preserve">настоящих Правил, в соответствии с которым в отношении дохода установлен порядок налогообложения, отличный от порядка, установленного </w:t>
      </w:r>
      <w:hyperlink r:id="rId209" w:anchor="z778" w:history="1">
        <w:r w:rsidRPr="00C63738">
          <w:rPr>
            <w:sz w:val="28"/>
            <w:szCs w:val="28"/>
          </w:rPr>
          <w:t>Налоговым</w:t>
        </w:r>
      </w:hyperlink>
      <w:r w:rsidRPr="00C63738">
        <w:rPr>
          <w:sz w:val="28"/>
          <w:szCs w:val="28"/>
        </w:rPr>
        <w:t xml:space="preserve"> кодексом;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3) в графе С указывается </w:t>
      </w:r>
      <w:r w:rsidRPr="00222920">
        <w:rPr>
          <w:sz w:val="28"/>
          <w:szCs w:val="28"/>
        </w:rPr>
        <w:t>наименование международного договора;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4) в графе D указывается код страны, с которой заключен международный договор, согласно пункту 52 настоящих Правил;</w:t>
      </w:r>
    </w:p>
    <w:p w:rsidR="00874D53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5) в графе Е указывается доход, подлежащий освобождению от налогообложения согласно положениям международного договора.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</w:p>
    <w:p w:rsidR="00874D53" w:rsidRDefault="00874D53" w:rsidP="00874D53">
      <w:pPr>
        <w:jc w:val="center"/>
        <w:outlineLvl w:val="2"/>
        <w:rPr>
          <w:b/>
          <w:bCs/>
          <w:sz w:val="28"/>
          <w:szCs w:val="28"/>
        </w:rPr>
      </w:pPr>
      <w:r w:rsidRPr="00222920">
        <w:rPr>
          <w:b/>
          <w:bCs/>
          <w:sz w:val="28"/>
          <w:szCs w:val="28"/>
        </w:rPr>
        <w:t>Глава 7. Пояснение по заполнению формы 100.05 – Доходы из иностранных источников, с суммы уплаченного иностранного налога и зачета</w:t>
      </w:r>
    </w:p>
    <w:p w:rsidR="00874D53" w:rsidRPr="00222920" w:rsidRDefault="00874D53" w:rsidP="00874D53">
      <w:pPr>
        <w:jc w:val="center"/>
        <w:outlineLvl w:val="2"/>
        <w:rPr>
          <w:b/>
          <w:bCs/>
          <w:sz w:val="28"/>
          <w:szCs w:val="28"/>
        </w:rPr>
      </w:pP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33. Данная форма предназначена для определения доходов из иностранных источников, в том числе доходов из источников в странах с льготным налогообложением, а </w:t>
      </w:r>
      <w:r w:rsidRPr="00C63738">
        <w:rPr>
          <w:sz w:val="28"/>
          <w:szCs w:val="28"/>
        </w:rPr>
        <w:t xml:space="preserve">также суммы уплаченного иностранного налога и их зачета в соответствии со </w:t>
      </w:r>
      <w:hyperlink r:id="rId210" w:anchor="z225" w:history="1">
        <w:r w:rsidRPr="00C63738">
          <w:rPr>
            <w:sz w:val="28"/>
            <w:szCs w:val="28"/>
          </w:rPr>
          <w:t>статьями 225</w:t>
        </w:r>
      </w:hyperlink>
      <w:r w:rsidRPr="00C63738">
        <w:rPr>
          <w:sz w:val="28"/>
          <w:szCs w:val="28"/>
        </w:rPr>
        <w:t xml:space="preserve">, </w:t>
      </w:r>
      <w:hyperlink r:id="rId211" w:anchor="z226" w:history="1">
        <w:r w:rsidRPr="00C63738">
          <w:rPr>
            <w:sz w:val="28"/>
            <w:szCs w:val="28"/>
          </w:rPr>
          <w:t>226</w:t>
        </w:r>
      </w:hyperlink>
      <w:r w:rsidRPr="00C63738">
        <w:rPr>
          <w:sz w:val="28"/>
          <w:szCs w:val="28"/>
        </w:rPr>
        <w:t xml:space="preserve">, </w:t>
      </w:r>
      <w:hyperlink r:id="rId212" w:anchor="z4362" w:history="1">
        <w:r w:rsidRPr="00C63738">
          <w:rPr>
            <w:sz w:val="28"/>
            <w:szCs w:val="28"/>
          </w:rPr>
          <w:t>227</w:t>
        </w:r>
      </w:hyperlink>
      <w:r w:rsidRPr="00C63738">
        <w:rPr>
          <w:sz w:val="28"/>
          <w:szCs w:val="28"/>
        </w:rPr>
        <w:t xml:space="preserve">, </w:t>
      </w:r>
      <w:hyperlink r:id="rId213" w:anchor="z228" w:history="1">
        <w:r w:rsidRPr="00C63738">
          <w:rPr>
            <w:sz w:val="28"/>
            <w:szCs w:val="28"/>
          </w:rPr>
          <w:t>228</w:t>
        </w:r>
      </w:hyperlink>
      <w:r w:rsidRPr="00C63738">
        <w:rPr>
          <w:sz w:val="28"/>
          <w:szCs w:val="28"/>
        </w:rPr>
        <w:t xml:space="preserve">, </w:t>
      </w:r>
      <w:hyperlink r:id="rId214" w:anchor="z229" w:history="1">
        <w:r w:rsidRPr="00C63738">
          <w:rPr>
            <w:sz w:val="28"/>
            <w:szCs w:val="28"/>
          </w:rPr>
          <w:t>229</w:t>
        </w:r>
      </w:hyperlink>
      <w:r w:rsidRPr="00C63738">
        <w:rPr>
          <w:sz w:val="28"/>
          <w:szCs w:val="28"/>
        </w:rPr>
        <w:t xml:space="preserve">, </w:t>
      </w:r>
      <w:hyperlink r:id="rId215" w:anchor="z229" w:history="1">
        <w:r w:rsidRPr="00C63738">
          <w:rPr>
            <w:sz w:val="28"/>
            <w:szCs w:val="28"/>
          </w:rPr>
          <w:t>229</w:t>
        </w:r>
      </w:hyperlink>
      <w:r w:rsidRPr="00C63738">
        <w:rPr>
          <w:sz w:val="28"/>
          <w:szCs w:val="28"/>
        </w:rPr>
        <w:t xml:space="preserve">, </w:t>
      </w:r>
      <w:hyperlink r:id="rId216" w:anchor="z230" w:history="1">
        <w:r w:rsidRPr="00C63738">
          <w:rPr>
            <w:sz w:val="28"/>
            <w:szCs w:val="28"/>
          </w:rPr>
          <w:t>230</w:t>
        </w:r>
      </w:hyperlink>
      <w:r w:rsidRPr="00C63738">
        <w:rPr>
          <w:sz w:val="28"/>
          <w:szCs w:val="28"/>
        </w:rPr>
        <w:t xml:space="preserve">, </w:t>
      </w:r>
      <w:hyperlink r:id="rId217" w:anchor="z231" w:history="1">
        <w:r w:rsidRPr="00C63738">
          <w:rPr>
            <w:sz w:val="28"/>
            <w:szCs w:val="28"/>
          </w:rPr>
          <w:t>231</w:t>
        </w:r>
      </w:hyperlink>
      <w:r w:rsidRPr="00C63738">
        <w:rPr>
          <w:sz w:val="28"/>
          <w:szCs w:val="28"/>
        </w:rPr>
        <w:t xml:space="preserve">, </w:t>
      </w:r>
      <w:hyperlink r:id="rId218" w:anchor="z232" w:history="1">
        <w:r w:rsidRPr="00C63738">
          <w:rPr>
            <w:sz w:val="28"/>
            <w:szCs w:val="28"/>
          </w:rPr>
          <w:t>232</w:t>
        </w:r>
      </w:hyperlink>
      <w:r w:rsidRPr="00C63738">
        <w:rPr>
          <w:sz w:val="28"/>
          <w:szCs w:val="28"/>
        </w:rPr>
        <w:t xml:space="preserve">, </w:t>
      </w:r>
      <w:hyperlink r:id="rId219" w:anchor="z233" w:history="1">
        <w:r w:rsidRPr="00C63738">
          <w:rPr>
            <w:sz w:val="28"/>
            <w:szCs w:val="28"/>
          </w:rPr>
          <w:t>233</w:t>
        </w:r>
      </w:hyperlink>
      <w:r w:rsidRPr="00C63738">
        <w:rPr>
          <w:sz w:val="28"/>
          <w:szCs w:val="28"/>
        </w:rPr>
        <w:t xml:space="preserve">, </w:t>
      </w:r>
      <w:hyperlink r:id="rId220" w:anchor="z234" w:history="1">
        <w:r w:rsidRPr="00C63738">
          <w:rPr>
            <w:sz w:val="28"/>
            <w:szCs w:val="28"/>
          </w:rPr>
          <w:t>234</w:t>
        </w:r>
      </w:hyperlink>
      <w:r w:rsidRPr="00C63738">
        <w:rPr>
          <w:sz w:val="28"/>
          <w:szCs w:val="28"/>
        </w:rPr>
        <w:t xml:space="preserve">, </w:t>
      </w:r>
      <w:hyperlink r:id="rId221" w:anchor="z235" w:history="1">
        <w:r w:rsidRPr="00C63738">
          <w:rPr>
            <w:sz w:val="28"/>
            <w:szCs w:val="28"/>
          </w:rPr>
          <w:t>235</w:t>
        </w:r>
      </w:hyperlink>
      <w:r w:rsidRPr="00C63738">
        <w:rPr>
          <w:sz w:val="28"/>
          <w:szCs w:val="28"/>
        </w:rPr>
        <w:t xml:space="preserve">, </w:t>
      </w:r>
      <w:hyperlink r:id="rId222" w:anchor="z236" w:history="1">
        <w:r w:rsidRPr="00C63738">
          <w:rPr>
            <w:sz w:val="28"/>
            <w:szCs w:val="28"/>
          </w:rPr>
          <w:t>236</w:t>
        </w:r>
      </w:hyperlink>
      <w:r w:rsidRPr="00C63738">
        <w:rPr>
          <w:sz w:val="28"/>
          <w:szCs w:val="28"/>
        </w:rPr>
        <w:t xml:space="preserve">, </w:t>
      </w:r>
      <w:hyperlink r:id="rId223" w:anchor="z237" w:history="1">
        <w:r w:rsidRPr="00C63738">
          <w:rPr>
            <w:sz w:val="28"/>
            <w:szCs w:val="28"/>
          </w:rPr>
          <w:t>237</w:t>
        </w:r>
      </w:hyperlink>
      <w:r w:rsidRPr="00C63738">
        <w:rPr>
          <w:sz w:val="28"/>
          <w:szCs w:val="28"/>
        </w:rPr>
        <w:t xml:space="preserve">, </w:t>
      </w:r>
      <w:hyperlink r:id="rId224" w:anchor="z238" w:history="1">
        <w:r w:rsidRPr="00C63738">
          <w:rPr>
            <w:sz w:val="28"/>
            <w:szCs w:val="28"/>
          </w:rPr>
          <w:t>238</w:t>
        </w:r>
      </w:hyperlink>
      <w:r w:rsidRPr="00C63738">
        <w:rPr>
          <w:sz w:val="28"/>
          <w:szCs w:val="28"/>
        </w:rPr>
        <w:t xml:space="preserve">, </w:t>
      </w:r>
      <w:hyperlink r:id="rId225" w:anchor="z239" w:history="1">
        <w:r w:rsidRPr="00C63738">
          <w:rPr>
            <w:sz w:val="28"/>
            <w:szCs w:val="28"/>
          </w:rPr>
          <w:t>239</w:t>
        </w:r>
      </w:hyperlink>
      <w:r w:rsidRPr="00C63738">
        <w:rPr>
          <w:sz w:val="28"/>
          <w:szCs w:val="28"/>
        </w:rPr>
        <w:t xml:space="preserve"> и </w:t>
      </w:r>
      <w:hyperlink r:id="rId226" w:anchor="z240" w:history="1">
        <w:r w:rsidRPr="00C63738">
          <w:rPr>
            <w:sz w:val="28"/>
            <w:szCs w:val="28"/>
          </w:rPr>
          <w:t>240</w:t>
        </w:r>
      </w:hyperlink>
      <w:r w:rsidRPr="00C63738">
        <w:rPr>
          <w:sz w:val="28"/>
          <w:szCs w:val="28"/>
        </w:rPr>
        <w:t xml:space="preserve"> Налогового</w:t>
      </w:r>
      <w:r w:rsidRPr="00222920">
        <w:rPr>
          <w:sz w:val="28"/>
          <w:szCs w:val="28"/>
        </w:rPr>
        <w:t xml:space="preserve"> кодекса.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34. В разделе «</w:t>
      </w:r>
      <w:r w:rsidRPr="00222920">
        <w:rPr>
          <w:sz w:val="28"/>
          <w:szCs w:val="28"/>
        </w:rPr>
        <w:t>Показатели</w:t>
      </w:r>
      <w:r>
        <w:rPr>
          <w:sz w:val="28"/>
          <w:szCs w:val="28"/>
        </w:rPr>
        <w:t>»</w:t>
      </w:r>
      <w:r w:rsidRPr="00222920">
        <w:rPr>
          <w:sz w:val="28"/>
          <w:szCs w:val="28"/>
        </w:rPr>
        <w:t>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1) в графе А указывается порядковый номер строки;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2) в графе </w:t>
      </w:r>
      <w:proofErr w:type="gramStart"/>
      <w:r w:rsidRPr="00222920">
        <w:rPr>
          <w:sz w:val="28"/>
          <w:szCs w:val="28"/>
        </w:rPr>
        <w:t>В указывается</w:t>
      </w:r>
      <w:proofErr w:type="gramEnd"/>
      <w:r w:rsidRPr="00222920">
        <w:rPr>
          <w:sz w:val="28"/>
          <w:szCs w:val="28"/>
        </w:rPr>
        <w:t xml:space="preserve"> код страны согласно пункту 52 настоящих Правил. В данной графе указывается код страны резидентства нерезидента, выплачивающего доход (в случае начисления дохода от деятельности, не связанной с постоянным учреждением), либо код страны – источника дохода (в случае получения дохода от деятельности через постоянное учреждение);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3) в графе С указывается код вида дохода, указанного в графе Е, начисленного налогоплательщиком-резидентом из иностранных источников, согласно подпункту 2) пункта 50 настоящих Правил.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В случае если налогоплательщиком-резидентом в отчетном налоговом периоде в одном иностранном государстве начислены различные виды доходов, то в данной графе указывается отдельно каждый вид начисленных доходов из источников в таком иностранном государстве; 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4) в графе D указывается код валюты дохода, указанного в графе Е, согласно пункту 51 настоящих Правил.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случае, если налогоплательщиком-резидентом начислены в отчетном налоговом периоде доходы в различной валюте, то в данной графе указываются отдельно суммы начисленных доходов по каждой валюте;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5) в графе Е указывается сумма дохода из источников в иностранном государстве, начисленного налогоплательщиком-резидентом в течение </w:t>
      </w:r>
      <w:r w:rsidRPr="00222920">
        <w:rPr>
          <w:sz w:val="28"/>
          <w:szCs w:val="28"/>
        </w:rPr>
        <w:lastRenderedPageBreak/>
        <w:t xml:space="preserve">отчетного налогового периода, </w:t>
      </w:r>
      <w:r w:rsidRPr="00C63738">
        <w:rPr>
          <w:sz w:val="28"/>
          <w:szCs w:val="28"/>
        </w:rPr>
        <w:t xml:space="preserve">который подлежит налогообложению в Республике Казахстан в соответствии со </w:t>
      </w:r>
      <w:hyperlink r:id="rId227" w:anchor="z225" w:history="1">
        <w:r w:rsidRPr="00C63738">
          <w:rPr>
            <w:sz w:val="28"/>
            <w:szCs w:val="28"/>
          </w:rPr>
          <w:t>статьями 225</w:t>
        </w:r>
      </w:hyperlink>
      <w:r w:rsidRPr="00C63738">
        <w:rPr>
          <w:sz w:val="28"/>
          <w:szCs w:val="28"/>
        </w:rPr>
        <w:t xml:space="preserve">, </w:t>
      </w:r>
      <w:hyperlink r:id="rId228" w:anchor="z226" w:history="1">
        <w:r w:rsidRPr="00C63738">
          <w:rPr>
            <w:sz w:val="28"/>
            <w:szCs w:val="28"/>
          </w:rPr>
          <w:t>226</w:t>
        </w:r>
      </w:hyperlink>
      <w:r w:rsidRPr="00C63738">
        <w:rPr>
          <w:sz w:val="28"/>
          <w:szCs w:val="28"/>
        </w:rPr>
        <w:t xml:space="preserve">, </w:t>
      </w:r>
      <w:hyperlink r:id="rId229" w:anchor="z4362" w:history="1">
        <w:r w:rsidRPr="00C63738">
          <w:rPr>
            <w:sz w:val="28"/>
            <w:szCs w:val="28"/>
          </w:rPr>
          <w:t>227</w:t>
        </w:r>
      </w:hyperlink>
      <w:r w:rsidRPr="00C63738">
        <w:rPr>
          <w:sz w:val="28"/>
          <w:szCs w:val="28"/>
        </w:rPr>
        <w:t xml:space="preserve">, </w:t>
      </w:r>
      <w:hyperlink r:id="rId230" w:anchor="z228" w:history="1">
        <w:r w:rsidRPr="00C63738">
          <w:rPr>
            <w:sz w:val="28"/>
            <w:szCs w:val="28"/>
          </w:rPr>
          <w:t>228</w:t>
        </w:r>
      </w:hyperlink>
      <w:r w:rsidRPr="00C63738">
        <w:rPr>
          <w:sz w:val="28"/>
          <w:szCs w:val="28"/>
        </w:rPr>
        <w:t xml:space="preserve">, </w:t>
      </w:r>
      <w:hyperlink r:id="rId231" w:anchor="z229" w:history="1">
        <w:r w:rsidRPr="00C63738">
          <w:rPr>
            <w:sz w:val="28"/>
            <w:szCs w:val="28"/>
          </w:rPr>
          <w:t>229</w:t>
        </w:r>
      </w:hyperlink>
      <w:r w:rsidRPr="00C63738">
        <w:rPr>
          <w:sz w:val="28"/>
          <w:szCs w:val="28"/>
        </w:rPr>
        <w:t xml:space="preserve">, </w:t>
      </w:r>
      <w:hyperlink r:id="rId232" w:anchor="z229" w:history="1">
        <w:r w:rsidRPr="00C63738">
          <w:rPr>
            <w:sz w:val="28"/>
            <w:szCs w:val="28"/>
          </w:rPr>
          <w:t>229</w:t>
        </w:r>
      </w:hyperlink>
      <w:r w:rsidRPr="00C63738">
        <w:rPr>
          <w:sz w:val="28"/>
          <w:szCs w:val="28"/>
        </w:rPr>
        <w:t xml:space="preserve">, </w:t>
      </w:r>
      <w:hyperlink r:id="rId233" w:anchor="z230" w:history="1">
        <w:r w:rsidRPr="00C63738">
          <w:rPr>
            <w:sz w:val="28"/>
            <w:szCs w:val="28"/>
          </w:rPr>
          <w:t>230</w:t>
        </w:r>
      </w:hyperlink>
      <w:r w:rsidRPr="00C63738">
        <w:rPr>
          <w:sz w:val="28"/>
          <w:szCs w:val="28"/>
        </w:rPr>
        <w:t xml:space="preserve">, </w:t>
      </w:r>
      <w:hyperlink r:id="rId234" w:anchor="z231" w:history="1">
        <w:r w:rsidRPr="00C63738">
          <w:rPr>
            <w:sz w:val="28"/>
            <w:szCs w:val="28"/>
          </w:rPr>
          <w:t>231</w:t>
        </w:r>
      </w:hyperlink>
      <w:r w:rsidRPr="00C63738">
        <w:rPr>
          <w:sz w:val="28"/>
          <w:szCs w:val="28"/>
        </w:rPr>
        <w:t xml:space="preserve">, </w:t>
      </w:r>
      <w:hyperlink r:id="rId235" w:anchor="z232" w:history="1">
        <w:r w:rsidRPr="00C63738">
          <w:rPr>
            <w:sz w:val="28"/>
            <w:szCs w:val="28"/>
          </w:rPr>
          <w:t>232</w:t>
        </w:r>
      </w:hyperlink>
      <w:r w:rsidRPr="00C63738">
        <w:rPr>
          <w:sz w:val="28"/>
          <w:szCs w:val="28"/>
        </w:rPr>
        <w:t xml:space="preserve">, </w:t>
      </w:r>
      <w:hyperlink r:id="rId236" w:anchor="z233" w:history="1">
        <w:r w:rsidRPr="00C63738">
          <w:rPr>
            <w:sz w:val="28"/>
            <w:szCs w:val="28"/>
          </w:rPr>
          <w:t>233</w:t>
        </w:r>
      </w:hyperlink>
      <w:r w:rsidRPr="00C63738">
        <w:rPr>
          <w:sz w:val="28"/>
          <w:szCs w:val="28"/>
        </w:rPr>
        <w:t xml:space="preserve">, </w:t>
      </w:r>
      <w:hyperlink r:id="rId237" w:anchor="z234" w:history="1">
        <w:r w:rsidRPr="00C63738">
          <w:rPr>
            <w:sz w:val="28"/>
            <w:szCs w:val="28"/>
          </w:rPr>
          <w:t>234</w:t>
        </w:r>
      </w:hyperlink>
      <w:r w:rsidRPr="00C63738">
        <w:rPr>
          <w:sz w:val="28"/>
          <w:szCs w:val="28"/>
        </w:rPr>
        <w:t xml:space="preserve">, </w:t>
      </w:r>
      <w:hyperlink r:id="rId238" w:anchor="z235" w:history="1">
        <w:r w:rsidRPr="00C63738">
          <w:rPr>
            <w:sz w:val="28"/>
            <w:szCs w:val="28"/>
          </w:rPr>
          <w:t>235</w:t>
        </w:r>
      </w:hyperlink>
      <w:r w:rsidRPr="00C63738">
        <w:rPr>
          <w:sz w:val="28"/>
          <w:szCs w:val="28"/>
        </w:rPr>
        <w:t xml:space="preserve">, </w:t>
      </w:r>
      <w:hyperlink r:id="rId239" w:anchor="z236" w:history="1">
        <w:r w:rsidRPr="00C63738">
          <w:rPr>
            <w:sz w:val="28"/>
            <w:szCs w:val="28"/>
          </w:rPr>
          <w:t>236</w:t>
        </w:r>
      </w:hyperlink>
      <w:r w:rsidRPr="00C63738">
        <w:rPr>
          <w:sz w:val="28"/>
          <w:szCs w:val="28"/>
        </w:rPr>
        <w:t xml:space="preserve">, </w:t>
      </w:r>
      <w:hyperlink r:id="rId240" w:anchor="z237" w:history="1">
        <w:r w:rsidRPr="00C63738">
          <w:rPr>
            <w:sz w:val="28"/>
            <w:szCs w:val="28"/>
          </w:rPr>
          <w:t>237</w:t>
        </w:r>
      </w:hyperlink>
      <w:r w:rsidRPr="00C63738">
        <w:rPr>
          <w:sz w:val="28"/>
          <w:szCs w:val="28"/>
        </w:rPr>
        <w:t xml:space="preserve">, </w:t>
      </w:r>
      <w:hyperlink r:id="rId241" w:anchor="z238" w:history="1">
        <w:r w:rsidRPr="00C63738">
          <w:rPr>
            <w:sz w:val="28"/>
            <w:szCs w:val="28"/>
          </w:rPr>
          <w:t>238</w:t>
        </w:r>
      </w:hyperlink>
      <w:r w:rsidRPr="00C63738">
        <w:rPr>
          <w:sz w:val="28"/>
          <w:szCs w:val="28"/>
        </w:rPr>
        <w:t xml:space="preserve">, </w:t>
      </w:r>
      <w:hyperlink r:id="rId242" w:anchor="z239" w:history="1">
        <w:r w:rsidRPr="00C63738">
          <w:rPr>
            <w:sz w:val="28"/>
            <w:szCs w:val="28"/>
          </w:rPr>
          <w:t>239</w:t>
        </w:r>
      </w:hyperlink>
      <w:r w:rsidRPr="00C63738">
        <w:rPr>
          <w:sz w:val="28"/>
          <w:szCs w:val="28"/>
        </w:rPr>
        <w:t xml:space="preserve"> и </w:t>
      </w:r>
      <w:hyperlink r:id="rId243" w:anchor="z240" w:history="1">
        <w:r w:rsidRPr="00C63738">
          <w:rPr>
            <w:sz w:val="28"/>
            <w:szCs w:val="28"/>
          </w:rPr>
          <w:t>240</w:t>
        </w:r>
      </w:hyperlink>
      <w:r w:rsidRPr="00C63738">
        <w:rPr>
          <w:sz w:val="28"/>
          <w:szCs w:val="28"/>
        </w:rPr>
        <w:t xml:space="preserve"> Налогового кодекса, в иностранной валюте, включая: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доходы, начисленные от деятельности, не связанные </w:t>
      </w:r>
      <w:r w:rsidRPr="00222920">
        <w:rPr>
          <w:sz w:val="28"/>
          <w:szCs w:val="28"/>
        </w:rPr>
        <w:t>с постоянным учреждением в иностранном государстве,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доходы от деятельности через постоянное учреждение в иностранном государстве,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доходы, указанные в настоящем подпункте, начисленные налогоплательщиком-резидентом из источников в государствах с льготным налогообложением.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случае если налогоплательщик-резидент начисляет в одном иностранном государстве в одной валюте один вид дохода из нескольких источников, то в данной графе указывается общая сумма такого вида доходов, начисленных в таком иностранном государстве;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6) в графе F указывается сумма доходов, отраженных в графе E, пересчитанная в национальную валюту с применением рыночного курса обмена валюты, определенного в последний рабочий день, предшествующий дате совершения операции;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7) в графе G указывается, в том числе сумма начисленных доходов от деятельности через постоянное учреждение в иностранном государстве, включая такие доходы, начисленные налогоплательщиком-резидентом из источников </w:t>
      </w:r>
      <w:r w:rsidRPr="00C63738">
        <w:rPr>
          <w:sz w:val="28"/>
          <w:szCs w:val="28"/>
        </w:rPr>
        <w:t xml:space="preserve">в государствах с льготным налогообложением, исчисленных в соответствии со </w:t>
      </w:r>
      <w:hyperlink r:id="rId244" w:anchor="z225" w:history="1">
        <w:r w:rsidRPr="00C63738">
          <w:rPr>
            <w:sz w:val="28"/>
            <w:szCs w:val="28"/>
          </w:rPr>
          <w:t>статьями 225</w:t>
        </w:r>
      </w:hyperlink>
      <w:r w:rsidRPr="00C63738">
        <w:rPr>
          <w:sz w:val="28"/>
          <w:szCs w:val="28"/>
        </w:rPr>
        <w:t xml:space="preserve">, </w:t>
      </w:r>
      <w:hyperlink r:id="rId245" w:anchor="z226" w:history="1">
        <w:r w:rsidRPr="00C63738">
          <w:rPr>
            <w:sz w:val="28"/>
            <w:szCs w:val="28"/>
          </w:rPr>
          <w:t>226</w:t>
        </w:r>
      </w:hyperlink>
      <w:r w:rsidRPr="00C63738">
        <w:rPr>
          <w:sz w:val="28"/>
          <w:szCs w:val="28"/>
        </w:rPr>
        <w:t xml:space="preserve">, </w:t>
      </w:r>
      <w:hyperlink r:id="rId246" w:anchor="z4362" w:history="1">
        <w:r w:rsidRPr="00C63738">
          <w:rPr>
            <w:sz w:val="28"/>
            <w:szCs w:val="28"/>
          </w:rPr>
          <w:t>227</w:t>
        </w:r>
      </w:hyperlink>
      <w:r w:rsidRPr="00C63738">
        <w:rPr>
          <w:sz w:val="28"/>
          <w:szCs w:val="28"/>
        </w:rPr>
        <w:t xml:space="preserve">, </w:t>
      </w:r>
      <w:hyperlink r:id="rId247" w:anchor="z228" w:history="1">
        <w:r w:rsidRPr="00C63738">
          <w:rPr>
            <w:sz w:val="28"/>
            <w:szCs w:val="28"/>
          </w:rPr>
          <w:t>228</w:t>
        </w:r>
      </w:hyperlink>
      <w:r w:rsidRPr="00C63738">
        <w:rPr>
          <w:sz w:val="28"/>
          <w:szCs w:val="28"/>
        </w:rPr>
        <w:t xml:space="preserve">, </w:t>
      </w:r>
      <w:hyperlink r:id="rId248" w:anchor="z229" w:history="1">
        <w:r w:rsidRPr="00C63738">
          <w:rPr>
            <w:sz w:val="28"/>
            <w:szCs w:val="28"/>
          </w:rPr>
          <w:t>229</w:t>
        </w:r>
      </w:hyperlink>
      <w:r w:rsidRPr="00C63738">
        <w:rPr>
          <w:sz w:val="28"/>
          <w:szCs w:val="28"/>
        </w:rPr>
        <w:t xml:space="preserve">, </w:t>
      </w:r>
      <w:hyperlink r:id="rId249" w:anchor="z229" w:history="1">
        <w:r w:rsidRPr="00C63738">
          <w:rPr>
            <w:sz w:val="28"/>
            <w:szCs w:val="28"/>
          </w:rPr>
          <w:t>229</w:t>
        </w:r>
      </w:hyperlink>
      <w:r w:rsidRPr="00C63738">
        <w:rPr>
          <w:sz w:val="28"/>
          <w:szCs w:val="28"/>
        </w:rPr>
        <w:t xml:space="preserve">, </w:t>
      </w:r>
      <w:hyperlink r:id="rId250" w:anchor="z230" w:history="1">
        <w:r w:rsidRPr="00C63738">
          <w:rPr>
            <w:sz w:val="28"/>
            <w:szCs w:val="28"/>
          </w:rPr>
          <w:t>230</w:t>
        </w:r>
      </w:hyperlink>
      <w:r w:rsidRPr="00C63738">
        <w:rPr>
          <w:sz w:val="28"/>
          <w:szCs w:val="28"/>
        </w:rPr>
        <w:t xml:space="preserve">, </w:t>
      </w:r>
      <w:hyperlink r:id="rId251" w:anchor="z231" w:history="1">
        <w:r w:rsidRPr="00C63738">
          <w:rPr>
            <w:sz w:val="28"/>
            <w:szCs w:val="28"/>
          </w:rPr>
          <w:t>231</w:t>
        </w:r>
      </w:hyperlink>
      <w:r w:rsidRPr="00C63738">
        <w:rPr>
          <w:sz w:val="28"/>
          <w:szCs w:val="28"/>
        </w:rPr>
        <w:t xml:space="preserve">, </w:t>
      </w:r>
      <w:hyperlink r:id="rId252" w:anchor="z232" w:history="1">
        <w:r w:rsidRPr="00C63738">
          <w:rPr>
            <w:sz w:val="28"/>
            <w:szCs w:val="28"/>
          </w:rPr>
          <w:t>232</w:t>
        </w:r>
      </w:hyperlink>
      <w:r w:rsidRPr="00C63738">
        <w:rPr>
          <w:sz w:val="28"/>
          <w:szCs w:val="28"/>
        </w:rPr>
        <w:t xml:space="preserve">, </w:t>
      </w:r>
      <w:hyperlink r:id="rId253" w:anchor="z233" w:history="1">
        <w:r w:rsidRPr="00C63738">
          <w:rPr>
            <w:sz w:val="28"/>
            <w:szCs w:val="28"/>
          </w:rPr>
          <w:t>233</w:t>
        </w:r>
      </w:hyperlink>
      <w:r w:rsidRPr="00C63738">
        <w:rPr>
          <w:sz w:val="28"/>
          <w:szCs w:val="28"/>
        </w:rPr>
        <w:t xml:space="preserve">, </w:t>
      </w:r>
      <w:hyperlink r:id="rId254" w:anchor="z234" w:history="1">
        <w:r w:rsidRPr="00C63738">
          <w:rPr>
            <w:sz w:val="28"/>
            <w:szCs w:val="28"/>
          </w:rPr>
          <w:t>234</w:t>
        </w:r>
      </w:hyperlink>
      <w:r w:rsidRPr="00C63738">
        <w:rPr>
          <w:sz w:val="28"/>
          <w:szCs w:val="28"/>
        </w:rPr>
        <w:t xml:space="preserve">, </w:t>
      </w:r>
      <w:hyperlink r:id="rId255" w:anchor="z235" w:history="1">
        <w:r w:rsidRPr="00C63738">
          <w:rPr>
            <w:sz w:val="28"/>
            <w:szCs w:val="28"/>
          </w:rPr>
          <w:t>235</w:t>
        </w:r>
      </w:hyperlink>
      <w:r w:rsidRPr="00C63738">
        <w:rPr>
          <w:sz w:val="28"/>
          <w:szCs w:val="28"/>
        </w:rPr>
        <w:t xml:space="preserve">, </w:t>
      </w:r>
      <w:hyperlink r:id="rId256" w:anchor="z236" w:history="1">
        <w:r w:rsidRPr="00C63738">
          <w:rPr>
            <w:sz w:val="28"/>
            <w:szCs w:val="28"/>
          </w:rPr>
          <w:t>236</w:t>
        </w:r>
      </w:hyperlink>
      <w:r w:rsidRPr="00C63738">
        <w:rPr>
          <w:sz w:val="28"/>
          <w:szCs w:val="28"/>
        </w:rPr>
        <w:t xml:space="preserve">, </w:t>
      </w:r>
      <w:hyperlink r:id="rId257" w:anchor="z237" w:history="1">
        <w:r w:rsidRPr="00C63738">
          <w:rPr>
            <w:sz w:val="28"/>
            <w:szCs w:val="28"/>
          </w:rPr>
          <w:t>237</w:t>
        </w:r>
      </w:hyperlink>
      <w:r w:rsidRPr="00C63738">
        <w:rPr>
          <w:sz w:val="28"/>
          <w:szCs w:val="28"/>
        </w:rPr>
        <w:t xml:space="preserve">, </w:t>
      </w:r>
      <w:hyperlink r:id="rId258" w:anchor="z238" w:history="1">
        <w:r w:rsidRPr="00C63738">
          <w:rPr>
            <w:sz w:val="28"/>
            <w:szCs w:val="28"/>
          </w:rPr>
          <w:t>238</w:t>
        </w:r>
      </w:hyperlink>
      <w:r w:rsidRPr="00C63738">
        <w:rPr>
          <w:sz w:val="28"/>
          <w:szCs w:val="28"/>
        </w:rPr>
        <w:t xml:space="preserve">, </w:t>
      </w:r>
      <w:hyperlink r:id="rId259" w:anchor="z239" w:history="1">
        <w:r w:rsidRPr="00C63738">
          <w:rPr>
            <w:sz w:val="28"/>
            <w:szCs w:val="28"/>
          </w:rPr>
          <w:t>239</w:t>
        </w:r>
      </w:hyperlink>
      <w:r w:rsidRPr="00C63738">
        <w:rPr>
          <w:sz w:val="28"/>
          <w:szCs w:val="28"/>
        </w:rPr>
        <w:t xml:space="preserve"> и </w:t>
      </w:r>
      <w:hyperlink r:id="rId260" w:anchor="z240" w:history="1">
        <w:r w:rsidRPr="00C63738">
          <w:rPr>
            <w:sz w:val="28"/>
            <w:szCs w:val="28"/>
          </w:rPr>
          <w:t>240</w:t>
        </w:r>
      </w:hyperlink>
      <w:r w:rsidRPr="00C63738">
        <w:rPr>
          <w:sz w:val="28"/>
          <w:szCs w:val="28"/>
        </w:rPr>
        <w:t xml:space="preserve"> Налогового </w:t>
      </w:r>
      <w:r w:rsidRPr="00222920">
        <w:rPr>
          <w:sz w:val="28"/>
          <w:szCs w:val="28"/>
        </w:rPr>
        <w:t>кодекса, в иностранной валюте;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8) в графе H указывается сумма доходов, отраженных в графе G, пересчитанная в национальную валюту с применением рыночного курса обмена валюты, определенного в последний рабочий день, предшествующий дате совершения операции;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9) в графе I указывается сумма иностранного подоходного налога c доходов из источников в иностранных государствах, подлежащие зачету при уплате КПН в </w:t>
      </w:r>
      <w:r w:rsidRPr="00C63738">
        <w:rPr>
          <w:sz w:val="28"/>
          <w:szCs w:val="28"/>
        </w:rPr>
        <w:t xml:space="preserve">Республике Казахстан, исчисленные в соответствии с положениями </w:t>
      </w:r>
      <w:hyperlink r:id="rId261" w:anchor="z5878" w:history="1">
        <w:r w:rsidRPr="00C63738">
          <w:rPr>
            <w:sz w:val="28"/>
            <w:szCs w:val="28"/>
          </w:rPr>
          <w:t>пунктов 1</w:t>
        </w:r>
      </w:hyperlink>
      <w:r w:rsidRPr="00C63738">
        <w:rPr>
          <w:sz w:val="28"/>
          <w:szCs w:val="28"/>
        </w:rPr>
        <w:t>-</w:t>
      </w:r>
      <w:hyperlink r:id="rId262" w:anchor="z5886" w:history="1">
        <w:r w:rsidRPr="00C63738">
          <w:rPr>
            <w:sz w:val="28"/>
            <w:szCs w:val="28"/>
          </w:rPr>
          <w:t>3</w:t>
        </w:r>
      </w:hyperlink>
      <w:r w:rsidRPr="00C63738">
        <w:rPr>
          <w:sz w:val="28"/>
          <w:szCs w:val="28"/>
        </w:rPr>
        <w:t xml:space="preserve"> статьи 303 Налогового кодекса, в национальной валюте.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При этом размер </w:t>
      </w:r>
      <w:r w:rsidRPr="00222920">
        <w:rPr>
          <w:sz w:val="28"/>
          <w:szCs w:val="28"/>
        </w:rPr>
        <w:t>зачитываемой суммы иностранного подоходного налога представляет собой наименьшую из следующих величин: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сумму фактически уплаченного в иностранном государстве иностранного подоходного налога с доходов, полученных налогоплательщиком-резидентом из источников за пределами Республики Казахстан; 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сумму иностранного подоходного налога с доходов из источников за пределами Республики Казахстан, подлежащую уплате в иностранном государстве в соответствии с положениями международного договора Республики Казахстан; 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lastRenderedPageBreak/>
        <w:t xml:space="preserve">      сумму КПН с доходов из источников за пределами Республики Казахстан, исчисленную в Республике Казахстан по ставке, </w:t>
      </w:r>
      <w:r w:rsidRPr="00C63738">
        <w:rPr>
          <w:sz w:val="28"/>
          <w:szCs w:val="28"/>
        </w:rPr>
        <w:t xml:space="preserve">установленной </w:t>
      </w:r>
      <w:hyperlink r:id="rId263" w:anchor="z313" w:history="1">
        <w:r w:rsidRPr="00C63738">
          <w:rPr>
            <w:sz w:val="28"/>
            <w:szCs w:val="28"/>
          </w:rPr>
          <w:t>статьей 313</w:t>
        </w:r>
      </w:hyperlink>
      <w:r w:rsidRPr="00C63738">
        <w:rPr>
          <w:sz w:val="28"/>
          <w:szCs w:val="28"/>
        </w:rPr>
        <w:t xml:space="preserve"> Налогового кодекса; 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10) в графе J указывается сумма расходов, понесенных налогоплательщиком-резидентом от деятельности в иностранном государстве через постоянное учреждение, отнесенных на вычеты и исчисленных в соответствии со </w:t>
      </w:r>
      <w:hyperlink r:id="rId264" w:anchor="z242" w:history="1">
        <w:r w:rsidRPr="00C63738">
          <w:rPr>
            <w:sz w:val="28"/>
            <w:szCs w:val="28"/>
          </w:rPr>
          <w:t>статьями 242</w:t>
        </w:r>
      </w:hyperlink>
      <w:r w:rsidRPr="00C63738">
        <w:rPr>
          <w:sz w:val="28"/>
          <w:szCs w:val="28"/>
        </w:rPr>
        <w:t xml:space="preserve">, </w:t>
      </w:r>
      <w:hyperlink r:id="rId265" w:anchor="z243" w:history="1">
        <w:r w:rsidRPr="00C63738">
          <w:rPr>
            <w:sz w:val="28"/>
            <w:szCs w:val="28"/>
          </w:rPr>
          <w:t>243</w:t>
        </w:r>
      </w:hyperlink>
      <w:r w:rsidRPr="00C63738">
        <w:rPr>
          <w:sz w:val="28"/>
          <w:szCs w:val="28"/>
        </w:rPr>
        <w:t xml:space="preserve">, </w:t>
      </w:r>
      <w:hyperlink r:id="rId266" w:anchor="z244" w:history="1">
        <w:r w:rsidRPr="00C63738">
          <w:rPr>
            <w:sz w:val="28"/>
            <w:szCs w:val="28"/>
          </w:rPr>
          <w:t>244</w:t>
        </w:r>
      </w:hyperlink>
      <w:r w:rsidRPr="00C63738">
        <w:rPr>
          <w:sz w:val="28"/>
          <w:szCs w:val="28"/>
        </w:rPr>
        <w:t xml:space="preserve">, </w:t>
      </w:r>
      <w:hyperlink r:id="rId267" w:anchor="z245" w:history="1">
        <w:r w:rsidRPr="00C63738">
          <w:rPr>
            <w:sz w:val="28"/>
            <w:szCs w:val="28"/>
          </w:rPr>
          <w:t>245</w:t>
        </w:r>
      </w:hyperlink>
      <w:r w:rsidRPr="00C63738">
        <w:rPr>
          <w:sz w:val="28"/>
          <w:szCs w:val="28"/>
        </w:rPr>
        <w:t xml:space="preserve">, </w:t>
      </w:r>
      <w:hyperlink r:id="rId268" w:anchor="z246" w:history="1">
        <w:r w:rsidRPr="00C63738">
          <w:rPr>
            <w:sz w:val="28"/>
            <w:szCs w:val="28"/>
          </w:rPr>
          <w:t>246</w:t>
        </w:r>
      </w:hyperlink>
      <w:r w:rsidRPr="00C63738">
        <w:rPr>
          <w:sz w:val="28"/>
          <w:szCs w:val="28"/>
        </w:rPr>
        <w:t xml:space="preserve">, </w:t>
      </w:r>
      <w:hyperlink r:id="rId269" w:anchor="z247" w:history="1">
        <w:r w:rsidRPr="00C63738">
          <w:rPr>
            <w:sz w:val="28"/>
            <w:szCs w:val="28"/>
          </w:rPr>
          <w:t>247</w:t>
        </w:r>
      </w:hyperlink>
      <w:r w:rsidRPr="00C63738">
        <w:rPr>
          <w:sz w:val="28"/>
          <w:szCs w:val="28"/>
        </w:rPr>
        <w:t xml:space="preserve">, </w:t>
      </w:r>
      <w:hyperlink r:id="rId270" w:anchor="z248" w:history="1">
        <w:r w:rsidRPr="00C63738">
          <w:rPr>
            <w:sz w:val="28"/>
            <w:szCs w:val="28"/>
          </w:rPr>
          <w:t>248</w:t>
        </w:r>
      </w:hyperlink>
      <w:r w:rsidRPr="00C63738">
        <w:rPr>
          <w:sz w:val="28"/>
          <w:szCs w:val="28"/>
        </w:rPr>
        <w:t xml:space="preserve">, </w:t>
      </w:r>
      <w:hyperlink r:id="rId271" w:anchor="z249" w:history="1">
        <w:r w:rsidRPr="00C63738">
          <w:rPr>
            <w:sz w:val="28"/>
            <w:szCs w:val="28"/>
          </w:rPr>
          <w:t>249</w:t>
        </w:r>
      </w:hyperlink>
      <w:r w:rsidRPr="00C63738">
        <w:rPr>
          <w:sz w:val="28"/>
          <w:szCs w:val="28"/>
        </w:rPr>
        <w:t xml:space="preserve">, </w:t>
      </w:r>
      <w:hyperlink r:id="rId272" w:anchor="z250" w:history="1">
        <w:r w:rsidRPr="00C63738">
          <w:rPr>
            <w:sz w:val="28"/>
            <w:szCs w:val="28"/>
          </w:rPr>
          <w:t>250</w:t>
        </w:r>
      </w:hyperlink>
      <w:r w:rsidRPr="00C63738">
        <w:rPr>
          <w:sz w:val="28"/>
          <w:szCs w:val="28"/>
        </w:rPr>
        <w:t xml:space="preserve">, </w:t>
      </w:r>
      <w:hyperlink r:id="rId273" w:anchor="z251" w:history="1">
        <w:r w:rsidRPr="00C63738">
          <w:rPr>
            <w:sz w:val="28"/>
            <w:szCs w:val="28"/>
          </w:rPr>
          <w:t>251</w:t>
        </w:r>
      </w:hyperlink>
      <w:r w:rsidRPr="00C63738">
        <w:rPr>
          <w:sz w:val="28"/>
          <w:szCs w:val="28"/>
        </w:rPr>
        <w:t xml:space="preserve">, </w:t>
      </w:r>
      <w:hyperlink r:id="rId274" w:anchor="z252" w:history="1">
        <w:r w:rsidRPr="00C63738">
          <w:rPr>
            <w:sz w:val="28"/>
            <w:szCs w:val="28"/>
          </w:rPr>
          <w:t>252</w:t>
        </w:r>
      </w:hyperlink>
      <w:r w:rsidRPr="00C63738">
        <w:rPr>
          <w:sz w:val="28"/>
          <w:szCs w:val="28"/>
        </w:rPr>
        <w:t xml:space="preserve">, </w:t>
      </w:r>
      <w:hyperlink r:id="rId275" w:anchor="z253" w:history="1">
        <w:r w:rsidRPr="00C63738">
          <w:rPr>
            <w:sz w:val="28"/>
            <w:szCs w:val="28"/>
          </w:rPr>
          <w:t>253</w:t>
        </w:r>
      </w:hyperlink>
      <w:r w:rsidRPr="00C63738">
        <w:rPr>
          <w:sz w:val="28"/>
          <w:szCs w:val="28"/>
        </w:rPr>
        <w:t xml:space="preserve">, </w:t>
      </w:r>
      <w:hyperlink r:id="rId276" w:anchor="z254" w:history="1">
        <w:r w:rsidRPr="00C63738">
          <w:rPr>
            <w:sz w:val="28"/>
            <w:szCs w:val="28"/>
          </w:rPr>
          <w:t>254</w:t>
        </w:r>
      </w:hyperlink>
      <w:r w:rsidRPr="00C63738">
        <w:rPr>
          <w:sz w:val="28"/>
          <w:szCs w:val="28"/>
        </w:rPr>
        <w:t xml:space="preserve">, </w:t>
      </w:r>
      <w:hyperlink r:id="rId277" w:anchor="z255" w:history="1">
        <w:r w:rsidRPr="00C63738">
          <w:rPr>
            <w:sz w:val="28"/>
            <w:szCs w:val="28"/>
          </w:rPr>
          <w:t>255</w:t>
        </w:r>
      </w:hyperlink>
      <w:r w:rsidRPr="00C63738">
        <w:rPr>
          <w:sz w:val="28"/>
          <w:szCs w:val="28"/>
        </w:rPr>
        <w:t xml:space="preserve">, </w:t>
      </w:r>
      <w:hyperlink r:id="rId278" w:anchor="z256" w:history="1">
        <w:r w:rsidRPr="00C63738">
          <w:rPr>
            <w:sz w:val="28"/>
            <w:szCs w:val="28"/>
          </w:rPr>
          <w:t>256</w:t>
        </w:r>
      </w:hyperlink>
      <w:r w:rsidRPr="00C63738">
        <w:rPr>
          <w:sz w:val="28"/>
          <w:szCs w:val="28"/>
        </w:rPr>
        <w:t xml:space="preserve">, </w:t>
      </w:r>
      <w:hyperlink r:id="rId279" w:anchor="z257" w:history="1">
        <w:r w:rsidRPr="00C63738">
          <w:rPr>
            <w:sz w:val="28"/>
            <w:szCs w:val="28"/>
          </w:rPr>
          <w:t>257</w:t>
        </w:r>
      </w:hyperlink>
      <w:r w:rsidRPr="00C63738">
        <w:rPr>
          <w:sz w:val="28"/>
          <w:szCs w:val="28"/>
        </w:rPr>
        <w:t xml:space="preserve">, </w:t>
      </w:r>
      <w:hyperlink r:id="rId280" w:anchor="z258" w:history="1">
        <w:r w:rsidRPr="00C63738">
          <w:rPr>
            <w:sz w:val="28"/>
            <w:szCs w:val="28"/>
          </w:rPr>
          <w:t>258</w:t>
        </w:r>
      </w:hyperlink>
      <w:r w:rsidRPr="00C63738">
        <w:rPr>
          <w:sz w:val="28"/>
          <w:szCs w:val="28"/>
        </w:rPr>
        <w:t xml:space="preserve">, </w:t>
      </w:r>
      <w:hyperlink r:id="rId281" w:anchor="z259" w:history="1">
        <w:r w:rsidRPr="00C63738">
          <w:rPr>
            <w:sz w:val="28"/>
            <w:szCs w:val="28"/>
          </w:rPr>
          <w:t>259</w:t>
        </w:r>
      </w:hyperlink>
      <w:r w:rsidRPr="00C63738">
        <w:rPr>
          <w:sz w:val="28"/>
          <w:szCs w:val="28"/>
        </w:rPr>
        <w:t xml:space="preserve">, </w:t>
      </w:r>
      <w:hyperlink r:id="rId282" w:anchor="z260" w:history="1">
        <w:r w:rsidRPr="00C63738">
          <w:rPr>
            <w:sz w:val="28"/>
            <w:szCs w:val="28"/>
          </w:rPr>
          <w:t>260</w:t>
        </w:r>
      </w:hyperlink>
      <w:r w:rsidRPr="00C63738">
        <w:rPr>
          <w:sz w:val="28"/>
          <w:szCs w:val="28"/>
        </w:rPr>
        <w:t xml:space="preserve">, </w:t>
      </w:r>
      <w:hyperlink r:id="rId283" w:anchor="z261" w:history="1">
        <w:r w:rsidRPr="00C63738">
          <w:rPr>
            <w:sz w:val="28"/>
            <w:szCs w:val="28"/>
          </w:rPr>
          <w:t>261</w:t>
        </w:r>
      </w:hyperlink>
      <w:r w:rsidRPr="00C63738">
        <w:rPr>
          <w:sz w:val="28"/>
          <w:szCs w:val="28"/>
        </w:rPr>
        <w:t xml:space="preserve">, </w:t>
      </w:r>
      <w:hyperlink r:id="rId284" w:anchor="z262" w:history="1">
        <w:r w:rsidRPr="00C63738">
          <w:rPr>
            <w:sz w:val="28"/>
            <w:szCs w:val="28"/>
          </w:rPr>
          <w:t>262</w:t>
        </w:r>
      </w:hyperlink>
      <w:r w:rsidRPr="00C63738">
        <w:rPr>
          <w:sz w:val="28"/>
          <w:szCs w:val="28"/>
        </w:rPr>
        <w:t xml:space="preserve">, </w:t>
      </w:r>
      <w:hyperlink r:id="rId285" w:anchor="z263" w:history="1">
        <w:r w:rsidRPr="00C63738">
          <w:rPr>
            <w:sz w:val="28"/>
            <w:szCs w:val="28"/>
          </w:rPr>
          <w:t>263</w:t>
        </w:r>
      </w:hyperlink>
      <w:r w:rsidRPr="00C63738">
        <w:rPr>
          <w:sz w:val="28"/>
          <w:szCs w:val="28"/>
        </w:rPr>
        <w:t xml:space="preserve">, </w:t>
      </w:r>
      <w:hyperlink r:id="rId286" w:anchor="z264" w:history="1">
        <w:r w:rsidRPr="00C63738">
          <w:rPr>
            <w:sz w:val="28"/>
            <w:szCs w:val="28"/>
          </w:rPr>
          <w:t>264</w:t>
        </w:r>
      </w:hyperlink>
      <w:r w:rsidRPr="00C63738">
        <w:rPr>
          <w:sz w:val="28"/>
          <w:szCs w:val="28"/>
        </w:rPr>
        <w:t xml:space="preserve">, </w:t>
      </w:r>
      <w:hyperlink r:id="rId287" w:anchor="z265" w:history="1">
        <w:r w:rsidRPr="00C63738">
          <w:rPr>
            <w:sz w:val="28"/>
            <w:szCs w:val="28"/>
          </w:rPr>
          <w:t>265</w:t>
        </w:r>
      </w:hyperlink>
      <w:r w:rsidRPr="00C63738">
        <w:rPr>
          <w:sz w:val="28"/>
          <w:szCs w:val="28"/>
        </w:rPr>
        <w:t xml:space="preserve">, </w:t>
      </w:r>
      <w:hyperlink r:id="rId288" w:anchor="z266" w:history="1">
        <w:r w:rsidRPr="00C63738">
          <w:rPr>
            <w:sz w:val="28"/>
            <w:szCs w:val="28"/>
          </w:rPr>
          <w:t>266</w:t>
        </w:r>
      </w:hyperlink>
      <w:r w:rsidRPr="00C63738">
        <w:rPr>
          <w:sz w:val="28"/>
          <w:szCs w:val="28"/>
        </w:rPr>
        <w:t xml:space="preserve">, </w:t>
      </w:r>
      <w:hyperlink r:id="rId289" w:anchor="z267" w:history="1">
        <w:r w:rsidRPr="00C63738">
          <w:rPr>
            <w:sz w:val="28"/>
            <w:szCs w:val="28"/>
          </w:rPr>
          <w:t>267</w:t>
        </w:r>
      </w:hyperlink>
      <w:r w:rsidRPr="00C63738">
        <w:rPr>
          <w:sz w:val="28"/>
          <w:szCs w:val="28"/>
        </w:rPr>
        <w:t xml:space="preserve">, </w:t>
      </w:r>
      <w:hyperlink r:id="rId290" w:anchor="z268" w:history="1">
        <w:r w:rsidRPr="00C63738">
          <w:rPr>
            <w:sz w:val="28"/>
            <w:szCs w:val="28"/>
          </w:rPr>
          <w:t>268</w:t>
        </w:r>
      </w:hyperlink>
      <w:r w:rsidRPr="00C63738">
        <w:rPr>
          <w:sz w:val="28"/>
          <w:szCs w:val="28"/>
        </w:rPr>
        <w:t xml:space="preserve">, </w:t>
      </w:r>
      <w:hyperlink r:id="rId291" w:anchor="z269" w:history="1">
        <w:r w:rsidRPr="00C63738">
          <w:rPr>
            <w:sz w:val="28"/>
            <w:szCs w:val="28"/>
          </w:rPr>
          <w:t>269</w:t>
        </w:r>
      </w:hyperlink>
      <w:r w:rsidRPr="00C63738">
        <w:rPr>
          <w:sz w:val="28"/>
          <w:szCs w:val="28"/>
        </w:rPr>
        <w:t xml:space="preserve">, </w:t>
      </w:r>
      <w:hyperlink r:id="rId292" w:anchor="z270" w:history="1">
        <w:r w:rsidRPr="00C63738">
          <w:rPr>
            <w:sz w:val="28"/>
            <w:szCs w:val="28"/>
          </w:rPr>
          <w:t>270</w:t>
        </w:r>
      </w:hyperlink>
      <w:r w:rsidRPr="00C63738">
        <w:rPr>
          <w:sz w:val="28"/>
          <w:szCs w:val="28"/>
        </w:rPr>
        <w:t xml:space="preserve">, </w:t>
      </w:r>
      <w:hyperlink r:id="rId293" w:anchor="z271" w:history="1">
        <w:r w:rsidRPr="00C63738">
          <w:rPr>
            <w:sz w:val="28"/>
            <w:szCs w:val="28"/>
          </w:rPr>
          <w:t>271</w:t>
        </w:r>
      </w:hyperlink>
      <w:r w:rsidRPr="00C63738">
        <w:rPr>
          <w:sz w:val="28"/>
          <w:szCs w:val="28"/>
        </w:rPr>
        <w:t xml:space="preserve">, </w:t>
      </w:r>
      <w:hyperlink r:id="rId294" w:anchor="z272" w:history="1">
        <w:r w:rsidRPr="00C63738">
          <w:rPr>
            <w:sz w:val="28"/>
            <w:szCs w:val="28"/>
          </w:rPr>
          <w:t>272</w:t>
        </w:r>
      </w:hyperlink>
      <w:r w:rsidRPr="00C63738">
        <w:rPr>
          <w:sz w:val="28"/>
          <w:szCs w:val="28"/>
        </w:rPr>
        <w:t xml:space="preserve"> и </w:t>
      </w:r>
      <w:hyperlink r:id="rId295" w:anchor="z273" w:history="1">
        <w:r w:rsidRPr="00C63738">
          <w:rPr>
            <w:sz w:val="28"/>
            <w:szCs w:val="28"/>
          </w:rPr>
          <w:t>273</w:t>
        </w:r>
      </w:hyperlink>
      <w:r w:rsidRPr="00C63738">
        <w:rPr>
          <w:sz w:val="28"/>
          <w:szCs w:val="28"/>
        </w:rPr>
        <w:t xml:space="preserve"> Налогового кодекса, в национальной валюте;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11) в графе K указывается сумма управленческих и общеадминистративных расходов налогоплательщика-резидента, относимых на вычеты постоянными учреждениями за пределами Республики Казахстан, исчисленных в соответствии со </w:t>
      </w:r>
      <w:hyperlink r:id="rId296" w:anchor="z242" w:history="1">
        <w:r w:rsidRPr="00C63738">
          <w:rPr>
            <w:sz w:val="28"/>
            <w:szCs w:val="28"/>
          </w:rPr>
          <w:t>статьей 242</w:t>
        </w:r>
      </w:hyperlink>
      <w:r w:rsidRPr="00C63738">
        <w:rPr>
          <w:sz w:val="28"/>
          <w:szCs w:val="28"/>
        </w:rPr>
        <w:t xml:space="preserve"> </w:t>
      </w:r>
      <w:r w:rsidRPr="00222920">
        <w:rPr>
          <w:sz w:val="28"/>
          <w:szCs w:val="28"/>
        </w:rPr>
        <w:t>Налогового кодекса, в национальной валюте.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Итоговые значения строк графы F, соответст</w:t>
      </w:r>
      <w:r>
        <w:rPr>
          <w:sz w:val="28"/>
          <w:szCs w:val="28"/>
        </w:rPr>
        <w:t>вующих кодам видов доходов «</w:t>
      </w:r>
      <w:r w:rsidRPr="00222920">
        <w:rPr>
          <w:sz w:val="28"/>
          <w:szCs w:val="28"/>
        </w:rPr>
        <w:t>2010</w:t>
      </w:r>
      <w:r>
        <w:rPr>
          <w:sz w:val="28"/>
          <w:szCs w:val="28"/>
        </w:rPr>
        <w:t>», «2020», «2030», «</w:t>
      </w:r>
      <w:r w:rsidRPr="00222920">
        <w:rPr>
          <w:sz w:val="28"/>
          <w:szCs w:val="28"/>
        </w:rPr>
        <w:t>2040</w:t>
      </w:r>
      <w:r>
        <w:rPr>
          <w:sz w:val="28"/>
          <w:szCs w:val="28"/>
        </w:rPr>
        <w:t>», «2050», «2170» и «2190»</w:t>
      </w:r>
      <w:r w:rsidRPr="00222920">
        <w:rPr>
          <w:sz w:val="28"/>
          <w:szCs w:val="28"/>
        </w:rPr>
        <w:t xml:space="preserve"> переносятся в строку 100.00.001.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Итоговые значения строк графы F, соответствующих коду вида дохода "2060", переносятся в строку 100.00.002.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Итоговые значения строк графы F, соответствующих иным кодам видов доходов, переносятся в строку 100.00.004.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Итоговое значение графы F переносится в строку 100.00.045.</w:t>
      </w:r>
    </w:p>
    <w:p w:rsidR="00874D53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Итоговое значение графы I переносится в строку 100.00.058 I.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</w:p>
    <w:p w:rsidR="00874D53" w:rsidRPr="00222920" w:rsidRDefault="00874D53" w:rsidP="00874D53">
      <w:pPr>
        <w:jc w:val="center"/>
        <w:outlineLvl w:val="2"/>
        <w:rPr>
          <w:b/>
          <w:bCs/>
          <w:sz w:val="28"/>
          <w:szCs w:val="28"/>
        </w:rPr>
      </w:pPr>
      <w:r w:rsidRPr="00222920">
        <w:rPr>
          <w:b/>
          <w:bCs/>
          <w:sz w:val="28"/>
          <w:szCs w:val="28"/>
        </w:rPr>
        <w:t>Глава 8. Пояснение по заполнению формы 100.06 – Об объектах налогообложения и (или) объектах, связанных с налогообложением, по исчислению КПН по видам деятельности, по которым предусмотрено ведение раздельного учета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35. Данная форма предназначена для отражения информации об объектах налогообложения и (или) объектах, связанных с налогообложением, по исчислению КПН по выделяемым категориям, в отношении которых предусмотрено </w:t>
      </w:r>
      <w:r w:rsidRPr="00C63738">
        <w:rPr>
          <w:sz w:val="28"/>
          <w:szCs w:val="28"/>
        </w:rPr>
        <w:t xml:space="preserve">ведение раздельного налогового учета в случаях, предусмотренных </w:t>
      </w:r>
      <w:hyperlink r:id="rId297" w:anchor="z778" w:history="1">
        <w:r w:rsidRPr="00C63738">
          <w:rPr>
            <w:sz w:val="28"/>
            <w:szCs w:val="28"/>
          </w:rPr>
          <w:t>Налоговым</w:t>
        </w:r>
      </w:hyperlink>
      <w:r w:rsidRPr="00C63738">
        <w:rPr>
          <w:sz w:val="28"/>
          <w:szCs w:val="28"/>
        </w:rPr>
        <w:t xml:space="preserve"> кодексом.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Заполнение данной формы осуществляется: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1) отдельно по каждому признаку видов деятельности; 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2) в случае осуществления деятельности по договору доверительного управления, в соответствии с которым на доверительного управляющего возложены обязательства по исчислению, уплате и представлению налоговой отчетности по КПН – по деятельности по доверительному управлению отдельно по каждому договору доверительного управления имуществом или иному случаю возникновения доверительного управления имуществом и прочей деятельности. 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В строке 3 отмечается ячейка, соответствующая видам деятельности, по которым осуществляется ведение раздельного учета: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lastRenderedPageBreak/>
        <w:t xml:space="preserve">      признак 1 – виды деятельности, на которые распространяется специальный налоговый режим в соответствии со </w:t>
      </w:r>
      <w:hyperlink r:id="rId298" w:anchor="z697" w:history="1">
        <w:r w:rsidRPr="00C63738">
          <w:rPr>
            <w:sz w:val="28"/>
            <w:szCs w:val="28"/>
          </w:rPr>
          <w:t>статьями 697</w:t>
        </w:r>
      </w:hyperlink>
      <w:r w:rsidRPr="00C63738">
        <w:rPr>
          <w:sz w:val="28"/>
          <w:szCs w:val="28"/>
        </w:rPr>
        <w:t xml:space="preserve">, </w:t>
      </w:r>
      <w:hyperlink r:id="rId299" w:anchor="z698" w:history="1">
        <w:r w:rsidRPr="00C63738">
          <w:rPr>
            <w:sz w:val="28"/>
            <w:szCs w:val="28"/>
          </w:rPr>
          <w:t>698</w:t>
        </w:r>
      </w:hyperlink>
      <w:r w:rsidRPr="00C63738">
        <w:rPr>
          <w:sz w:val="28"/>
          <w:szCs w:val="28"/>
        </w:rPr>
        <w:t xml:space="preserve">, </w:t>
      </w:r>
      <w:hyperlink r:id="rId300" w:anchor="z699" w:history="1">
        <w:r w:rsidRPr="00C63738">
          <w:rPr>
            <w:sz w:val="28"/>
            <w:szCs w:val="28"/>
          </w:rPr>
          <w:t>699</w:t>
        </w:r>
      </w:hyperlink>
      <w:r w:rsidRPr="00C63738">
        <w:rPr>
          <w:sz w:val="28"/>
          <w:szCs w:val="28"/>
        </w:rPr>
        <w:t xml:space="preserve">, </w:t>
      </w:r>
      <w:hyperlink r:id="rId301" w:anchor="z700" w:history="1">
        <w:r w:rsidRPr="00C63738">
          <w:rPr>
            <w:sz w:val="28"/>
            <w:szCs w:val="28"/>
          </w:rPr>
          <w:t>700</w:t>
        </w:r>
      </w:hyperlink>
      <w:r w:rsidRPr="00C63738">
        <w:rPr>
          <w:sz w:val="28"/>
          <w:szCs w:val="28"/>
        </w:rPr>
        <w:t xml:space="preserve"> и </w:t>
      </w:r>
      <w:hyperlink r:id="rId302" w:anchor="z701" w:history="1">
        <w:r w:rsidRPr="00C63738">
          <w:rPr>
            <w:sz w:val="28"/>
            <w:szCs w:val="28"/>
          </w:rPr>
          <w:t>701</w:t>
        </w:r>
      </w:hyperlink>
      <w:r w:rsidRPr="00C63738">
        <w:rPr>
          <w:sz w:val="28"/>
          <w:szCs w:val="28"/>
        </w:rPr>
        <w:t xml:space="preserve"> Налогового кодекса с исчислением КПН по ставке, предусмотренной </w:t>
      </w:r>
      <w:hyperlink r:id="rId303" w:anchor="z6048" w:history="1">
        <w:r w:rsidRPr="00C63738">
          <w:rPr>
            <w:sz w:val="28"/>
            <w:szCs w:val="28"/>
          </w:rPr>
          <w:t>пунктом 1</w:t>
        </w:r>
      </w:hyperlink>
      <w:r w:rsidRPr="00C63738">
        <w:rPr>
          <w:sz w:val="28"/>
          <w:szCs w:val="28"/>
        </w:rPr>
        <w:t xml:space="preserve"> статьи 313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признак 2 – виды деятельности, на которые распространяется специальный налоговый режим в соответствии со </w:t>
      </w:r>
      <w:hyperlink r:id="rId304" w:anchor="z697" w:history="1">
        <w:r w:rsidRPr="00C63738">
          <w:rPr>
            <w:sz w:val="28"/>
            <w:szCs w:val="28"/>
          </w:rPr>
          <w:t>статьями 697</w:t>
        </w:r>
      </w:hyperlink>
      <w:r w:rsidRPr="00C63738">
        <w:rPr>
          <w:sz w:val="28"/>
          <w:szCs w:val="28"/>
        </w:rPr>
        <w:t xml:space="preserve">, </w:t>
      </w:r>
      <w:hyperlink r:id="rId305" w:anchor="z698" w:history="1">
        <w:r w:rsidRPr="00C63738">
          <w:rPr>
            <w:sz w:val="28"/>
            <w:szCs w:val="28"/>
          </w:rPr>
          <w:t>698</w:t>
        </w:r>
      </w:hyperlink>
      <w:r w:rsidRPr="00C63738">
        <w:rPr>
          <w:sz w:val="28"/>
          <w:szCs w:val="28"/>
        </w:rPr>
        <w:t xml:space="preserve">, </w:t>
      </w:r>
      <w:hyperlink r:id="rId306" w:anchor="z699" w:history="1">
        <w:r w:rsidRPr="00C63738">
          <w:rPr>
            <w:sz w:val="28"/>
            <w:szCs w:val="28"/>
          </w:rPr>
          <w:t>699</w:t>
        </w:r>
      </w:hyperlink>
      <w:r w:rsidRPr="00C63738">
        <w:rPr>
          <w:sz w:val="28"/>
          <w:szCs w:val="28"/>
        </w:rPr>
        <w:t xml:space="preserve">, </w:t>
      </w:r>
      <w:hyperlink r:id="rId307" w:anchor="z700" w:history="1">
        <w:r w:rsidRPr="00C63738">
          <w:rPr>
            <w:sz w:val="28"/>
            <w:szCs w:val="28"/>
          </w:rPr>
          <w:t>700</w:t>
        </w:r>
      </w:hyperlink>
      <w:r w:rsidRPr="00C63738">
        <w:rPr>
          <w:sz w:val="28"/>
          <w:szCs w:val="28"/>
        </w:rPr>
        <w:t xml:space="preserve"> и </w:t>
      </w:r>
      <w:hyperlink r:id="rId308" w:anchor="z701" w:history="1">
        <w:r w:rsidRPr="00C63738">
          <w:rPr>
            <w:sz w:val="28"/>
            <w:szCs w:val="28"/>
          </w:rPr>
          <w:t>701</w:t>
        </w:r>
      </w:hyperlink>
      <w:r w:rsidRPr="00C63738">
        <w:rPr>
          <w:sz w:val="28"/>
          <w:szCs w:val="28"/>
        </w:rPr>
        <w:t xml:space="preserve"> Налогового кодекса с исчислением КПН по ставке, предусмотренной </w:t>
      </w:r>
      <w:hyperlink r:id="rId309" w:anchor="z6049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статьи 313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признак 3 – виды деятельности, доходы от осуществления которых подлежат обложению КПН в общеустановленном порядке по ставке, предусмотренной </w:t>
      </w:r>
      <w:hyperlink r:id="rId310" w:anchor="z6048" w:history="1">
        <w:r w:rsidRPr="00C63738">
          <w:rPr>
            <w:sz w:val="28"/>
            <w:szCs w:val="28"/>
          </w:rPr>
          <w:t>пунктом 1</w:t>
        </w:r>
      </w:hyperlink>
      <w:r w:rsidRPr="00C63738">
        <w:rPr>
          <w:sz w:val="28"/>
          <w:szCs w:val="28"/>
        </w:rPr>
        <w:t xml:space="preserve"> статьи 313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признак 4 – виды деятельности, доходы от осуществления которых подлежат обложению КПН в общеустановленном порядке по ставке, предусмотренной </w:t>
      </w:r>
      <w:hyperlink r:id="rId311" w:anchor="z6049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статьи 313 Налогового кодекса.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В строке 4 отражается значение, соответствующее деятельности по которой ведется раздельный учет: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1 – по совместной деятельности;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2 – по доверительному управлению;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3 – по доходам некоммерческой организации, определенным </w:t>
      </w:r>
      <w:hyperlink r:id="rId312" w:anchor="z5408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статьи 289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4 – по доходам организации, специализирующейся на улучшении качества кредитных портфелей банков второго уровня, единственным акционером которой является Правительство Республики Казахстан, определенным </w:t>
      </w:r>
      <w:hyperlink r:id="rId313" w:anchor="z5504" w:history="1">
        <w:r w:rsidRPr="00C63738">
          <w:rPr>
            <w:sz w:val="28"/>
            <w:szCs w:val="28"/>
          </w:rPr>
          <w:t>пунктом 1</w:t>
        </w:r>
      </w:hyperlink>
      <w:r w:rsidRPr="00C63738">
        <w:rPr>
          <w:sz w:val="28"/>
          <w:szCs w:val="28"/>
        </w:rPr>
        <w:t xml:space="preserve"> статьи 292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5 – по перевозке груза морским судном, зарегис</w:t>
      </w:r>
      <w:r w:rsidRPr="00222920">
        <w:rPr>
          <w:sz w:val="28"/>
          <w:szCs w:val="28"/>
        </w:rPr>
        <w:t>трированным в международном судовом реестре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6 – по электронной торговле товарами;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7 – по деятельности по показу фильма, признанного национальным фильмом в соответствии с законодательством Республики Казахстан о кинематографии;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8 – по деятельности организации, являющейся правообладателем фильма, признанного национальным фильмом в соответствии с законодательством Республики Казахстан о кинематографии;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9 – по деятельности участника междуна</w:t>
      </w:r>
      <w:r>
        <w:rPr>
          <w:sz w:val="28"/>
          <w:szCs w:val="28"/>
        </w:rPr>
        <w:t>родного технологического парка «</w:t>
      </w:r>
      <w:r w:rsidRPr="00222920">
        <w:rPr>
          <w:sz w:val="28"/>
          <w:szCs w:val="28"/>
        </w:rPr>
        <w:t>Астана Хаб</w:t>
      </w:r>
      <w:r>
        <w:rPr>
          <w:sz w:val="28"/>
          <w:szCs w:val="28"/>
        </w:rPr>
        <w:t>»</w:t>
      </w:r>
      <w:r w:rsidRPr="00222920">
        <w:rPr>
          <w:sz w:val="28"/>
          <w:szCs w:val="28"/>
        </w:rPr>
        <w:t>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10 – по приоритетным видам деятельности, осуществляемым на территории специальной экономической зоны;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11 – по приоритетным видам деятельности в рамках инвестиционного контракта;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12 – по деятельности, по которой налогообложение осуществляется в общеустановленном порядке.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36. В разделе «Показатели»</w:t>
      </w:r>
      <w:r w:rsidRPr="00222920">
        <w:rPr>
          <w:sz w:val="28"/>
          <w:szCs w:val="28"/>
        </w:rPr>
        <w:t>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1) в строке 100.06.001 указывается совокупный годовой доход: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lastRenderedPageBreak/>
        <w:t xml:space="preserve">      в строке 100.06.001 I указывается доход от реализации, определяемый в соответствии со </w:t>
      </w:r>
      <w:hyperlink r:id="rId314" w:anchor="z4356" w:history="1">
        <w:r w:rsidRPr="00C63738">
          <w:rPr>
            <w:sz w:val="28"/>
            <w:szCs w:val="28"/>
          </w:rPr>
          <w:t>статьей 227</w:t>
        </w:r>
      </w:hyperlink>
      <w:r w:rsidRPr="00C63738">
        <w:rPr>
          <w:sz w:val="28"/>
          <w:szCs w:val="28"/>
        </w:rPr>
        <w:t xml:space="preserve">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2) в строке 100.06.002 указывается сумма корректировки совокупного годового дохода, осуществляемой в соответствии с </w:t>
      </w:r>
      <w:hyperlink r:id="rId315" w:anchor="z4573" w:history="1">
        <w:r w:rsidRPr="00C63738">
          <w:rPr>
            <w:sz w:val="28"/>
            <w:szCs w:val="28"/>
          </w:rPr>
          <w:t>пунктом 1</w:t>
        </w:r>
      </w:hyperlink>
      <w:r w:rsidRPr="00C63738">
        <w:rPr>
          <w:sz w:val="28"/>
          <w:szCs w:val="28"/>
        </w:rPr>
        <w:t xml:space="preserve"> статьи 241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3) в строке 100.06.003 указывается сумма корректировки совокупного годового дохода, осуществляемой в соответствии с </w:t>
      </w:r>
      <w:hyperlink r:id="rId316" w:anchor="z4604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статьи 241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4) в строке 100.06.004 указывается совокупный годовой доход с учетом корректировок, определяемый как разница строк 100.06.001 и 100.06.002, увеличенная на строку 100.06.003 (в случае, если значение данной строки положительное) или уменьшенная на строку 100.06.003 (в случае, если значение данной строки отрицательное) (100.06.001 – 100.06.002) + (–) 100.06.003);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5) в строке 100.06.005 указывается общая сумма расходов, подлежащая отнесению на вычеты;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100.06.005 I указывается себестоимость реализованных (использованных) товаров, приобретенных и безвозмездно полученных работ, услуг, относимая на вычеты в соответствии с </w:t>
      </w:r>
      <w:hyperlink r:id="rId317" w:anchor="z4610" w:history="1">
        <w:r w:rsidRPr="00C63738">
          <w:rPr>
            <w:sz w:val="28"/>
            <w:szCs w:val="28"/>
          </w:rPr>
          <w:t>пунктом 1</w:t>
        </w:r>
      </w:hyperlink>
      <w:r w:rsidRPr="00C63738">
        <w:rPr>
          <w:sz w:val="28"/>
          <w:szCs w:val="28"/>
        </w:rPr>
        <w:t xml:space="preserve"> статьи 242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100.06.005 II указывается сумма вычетов по фиксированным активам и арендованным основным средствам, определяемая в соответствии со </w:t>
      </w:r>
      <w:hyperlink r:id="rId318" w:anchor="z265" w:history="1">
        <w:r w:rsidRPr="00C63738">
          <w:rPr>
            <w:sz w:val="28"/>
            <w:szCs w:val="28"/>
          </w:rPr>
          <w:t>статьями 265</w:t>
        </w:r>
      </w:hyperlink>
      <w:r w:rsidRPr="00C63738">
        <w:rPr>
          <w:sz w:val="28"/>
          <w:szCs w:val="28"/>
        </w:rPr>
        <w:t xml:space="preserve">, </w:t>
      </w:r>
      <w:hyperlink r:id="rId319" w:anchor="z266" w:history="1">
        <w:r w:rsidRPr="00C63738">
          <w:rPr>
            <w:sz w:val="28"/>
            <w:szCs w:val="28"/>
          </w:rPr>
          <w:t>266</w:t>
        </w:r>
      </w:hyperlink>
      <w:r w:rsidRPr="00C63738">
        <w:rPr>
          <w:sz w:val="28"/>
          <w:szCs w:val="28"/>
        </w:rPr>
        <w:t xml:space="preserve">, </w:t>
      </w:r>
      <w:hyperlink r:id="rId320" w:anchor="z267" w:history="1">
        <w:r w:rsidRPr="00C63738">
          <w:rPr>
            <w:sz w:val="28"/>
            <w:szCs w:val="28"/>
          </w:rPr>
          <w:t>267</w:t>
        </w:r>
      </w:hyperlink>
      <w:r w:rsidRPr="00C63738">
        <w:rPr>
          <w:sz w:val="28"/>
          <w:szCs w:val="28"/>
        </w:rPr>
        <w:t xml:space="preserve">, </w:t>
      </w:r>
      <w:hyperlink r:id="rId321" w:anchor="z268" w:history="1">
        <w:r w:rsidRPr="00C63738">
          <w:rPr>
            <w:sz w:val="28"/>
            <w:szCs w:val="28"/>
          </w:rPr>
          <w:t>268</w:t>
        </w:r>
      </w:hyperlink>
      <w:r w:rsidRPr="00C63738">
        <w:rPr>
          <w:sz w:val="28"/>
          <w:szCs w:val="28"/>
        </w:rPr>
        <w:t xml:space="preserve">, </w:t>
      </w:r>
      <w:hyperlink r:id="rId322" w:anchor="z269" w:history="1">
        <w:r w:rsidRPr="00C63738">
          <w:rPr>
            <w:sz w:val="28"/>
            <w:szCs w:val="28"/>
          </w:rPr>
          <w:t>269</w:t>
        </w:r>
      </w:hyperlink>
      <w:r w:rsidRPr="00C63738">
        <w:rPr>
          <w:sz w:val="28"/>
          <w:szCs w:val="28"/>
        </w:rPr>
        <w:t xml:space="preserve">, </w:t>
      </w:r>
      <w:hyperlink r:id="rId323" w:anchor="z270" w:history="1">
        <w:r w:rsidRPr="00C63738">
          <w:rPr>
            <w:sz w:val="28"/>
            <w:szCs w:val="28"/>
          </w:rPr>
          <w:t>270</w:t>
        </w:r>
      </w:hyperlink>
      <w:r w:rsidRPr="00C63738">
        <w:rPr>
          <w:sz w:val="28"/>
          <w:szCs w:val="28"/>
        </w:rPr>
        <w:t xml:space="preserve">, </w:t>
      </w:r>
      <w:hyperlink r:id="rId324" w:anchor="z271" w:history="1">
        <w:r w:rsidRPr="00C63738">
          <w:rPr>
            <w:sz w:val="28"/>
            <w:szCs w:val="28"/>
          </w:rPr>
          <w:t>271</w:t>
        </w:r>
      </w:hyperlink>
      <w:r w:rsidRPr="00C63738">
        <w:rPr>
          <w:sz w:val="28"/>
          <w:szCs w:val="28"/>
        </w:rPr>
        <w:t xml:space="preserve">, </w:t>
      </w:r>
      <w:hyperlink r:id="rId325" w:anchor="z272" w:history="1">
        <w:r w:rsidRPr="00C63738">
          <w:rPr>
            <w:sz w:val="28"/>
            <w:szCs w:val="28"/>
          </w:rPr>
          <w:t>272</w:t>
        </w:r>
      </w:hyperlink>
      <w:r w:rsidRPr="00C63738">
        <w:rPr>
          <w:sz w:val="28"/>
          <w:szCs w:val="28"/>
        </w:rPr>
        <w:t xml:space="preserve"> и </w:t>
      </w:r>
      <w:hyperlink r:id="rId326" w:anchor="z273" w:history="1">
        <w:r w:rsidRPr="00C63738">
          <w:rPr>
            <w:sz w:val="28"/>
            <w:szCs w:val="28"/>
          </w:rPr>
          <w:t>273</w:t>
        </w:r>
      </w:hyperlink>
      <w:r w:rsidRPr="00C63738">
        <w:rPr>
          <w:sz w:val="28"/>
          <w:szCs w:val="28"/>
        </w:rPr>
        <w:t xml:space="preserve">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6) в строке 100.06.006 указывается сумма корректировок доходов, производимых в соответствии со </w:t>
      </w:r>
      <w:hyperlink r:id="rId327" w:anchor="z286" w:history="1">
        <w:r w:rsidRPr="00C63738">
          <w:rPr>
            <w:sz w:val="28"/>
            <w:szCs w:val="28"/>
          </w:rPr>
          <w:t>статьями 286</w:t>
        </w:r>
      </w:hyperlink>
      <w:r w:rsidRPr="00C63738">
        <w:rPr>
          <w:sz w:val="28"/>
          <w:szCs w:val="28"/>
        </w:rPr>
        <w:t xml:space="preserve"> и </w:t>
      </w:r>
      <w:hyperlink r:id="rId328" w:anchor="z287" w:history="1">
        <w:r w:rsidRPr="00C63738">
          <w:rPr>
            <w:sz w:val="28"/>
            <w:szCs w:val="28"/>
          </w:rPr>
          <w:t>287</w:t>
        </w:r>
      </w:hyperlink>
      <w:r w:rsidRPr="00C63738">
        <w:rPr>
          <w:sz w:val="28"/>
          <w:szCs w:val="28"/>
        </w:rPr>
        <w:t xml:space="preserve">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7) в строке 100.06.007 указывается сумма корректировок вычетов, производимых в соответствии со </w:t>
      </w:r>
      <w:hyperlink r:id="rId329" w:anchor="z286" w:history="1">
        <w:r w:rsidRPr="00C63738">
          <w:rPr>
            <w:sz w:val="28"/>
            <w:szCs w:val="28"/>
          </w:rPr>
          <w:t>статьями 286</w:t>
        </w:r>
      </w:hyperlink>
      <w:r w:rsidRPr="00C63738">
        <w:rPr>
          <w:sz w:val="28"/>
          <w:szCs w:val="28"/>
        </w:rPr>
        <w:t xml:space="preserve"> и </w:t>
      </w:r>
      <w:hyperlink r:id="rId330" w:anchor="z287" w:history="1">
        <w:r w:rsidRPr="00C63738">
          <w:rPr>
            <w:sz w:val="28"/>
            <w:szCs w:val="28"/>
          </w:rPr>
          <w:t>287</w:t>
        </w:r>
      </w:hyperlink>
      <w:r w:rsidRPr="00C63738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8) в строке 100.06.008 указывается сумма корректировок доходов, производимых в соответствии с </w:t>
      </w:r>
      <w:hyperlink r:id="rId331" w:anchor="z2" w:history="1">
        <w:r w:rsidRPr="00C63738">
          <w:rPr>
            <w:sz w:val="28"/>
            <w:szCs w:val="28"/>
          </w:rPr>
          <w:t>Законом</w:t>
        </w:r>
      </w:hyperlink>
      <w:r w:rsidRPr="00C63738">
        <w:rPr>
          <w:sz w:val="28"/>
          <w:szCs w:val="28"/>
        </w:rPr>
        <w:t xml:space="preserve"> о трансфертн</w:t>
      </w:r>
      <w:r w:rsidRPr="00222920">
        <w:rPr>
          <w:sz w:val="28"/>
          <w:szCs w:val="28"/>
        </w:rPr>
        <w:t>ом ценообразовании;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9) в строке 100.06.009 указывается сумма корректировок вычетов, производимых в </w:t>
      </w:r>
      <w:r w:rsidRPr="00C63738">
        <w:rPr>
          <w:sz w:val="28"/>
          <w:szCs w:val="28"/>
        </w:rPr>
        <w:t xml:space="preserve">соответствии с </w:t>
      </w:r>
      <w:hyperlink r:id="rId332" w:anchor="z2" w:history="1">
        <w:r w:rsidRPr="00C63738">
          <w:rPr>
            <w:sz w:val="28"/>
            <w:szCs w:val="28"/>
          </w:rPr>
          <w:t>Законом</w:t>
        </w:r>
      </w:hyperlink>
      <w:r w:rsidRPr="00C63738">
        <w:rPr>
          <w:sz w:val="28"/>
          <w:szCs w:val="28"/>
        </w:rPr>
        <w:t xml:space="preserve"> о трансфертном ценообразовании;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10) в строке 100.06.010 указывается налогооблагаемый доход (убыток). Определяется как 100.06.004 – 100.06.005 + 100.06.006 – 100.06.007 + 100.06.008 – 100.06.009;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11) в строке 100.06.011 указывается сумма доходов, полученных налогоплательщиком-резидентом из источников за пределами Республики Казахстан. Строка 100.06.011 носит справочный характер;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12) в строке 100.06.012 указывается сумма дохода, подлежащего освобождению от налогообложения в соответствии с международными договорами согласно </w:t>
      </w:r>
      <w:hyperlink r:id="rId333" w:anchor="z960" w:history="1">
        <w:r w:rsidRPr="00C63738">
          <w:rPr>
            <w:sz w:val="28"/>
            <w:szCs w:val="28"/>
          </w:rPr>
          <w:t>пункту 5</w:t>
        </w:r>
      </w:hyperlink>
      <w:r w:rsidRPr="00C63738">
        <w:rPr>
          <w:sz w:val="28"/>
          <w:szCs w:val="28"/>
        </w:rPr>
        <w:t xml:space="preserve"> статьи 2 Налогового кодекса, в том числе: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в строке 100.06.012 I указывается доход, освобождаемый от налогообложения в соответствии с международными договорами;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100.06.012 II указывается доход, освобождаемый в соответствии с </w:t>
      </w:r>
      <w:hyperlink r:id="rId334" w:anchor="z1" w:history="1">
        <w:r w:rsidRPr="00C63738">
          <w:rPr>
            <w:sz w:val="28"/>
            <w:szCs w:val="28"/>
          </w:rPr>
          <w:t>Конституционным законом</w:t>
        </w:r>
      </w:hyperlink>
      <w:r w:rsidRPr="00C63738">
        <w:rPr>
          <w:sz w:val="28"/>
          <w:szCs w:val="28"/>
        </w:rPr>
        <w:t>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lastRenderedPageBreak/>
        <w:t>      13) в строке 100.06.013 указывается сумма налогооблагаемого дохода (убытка) с учетом особенностей международного налогообложения. Строка 100.06.013 определяется как разница строк 100.06.010 минус строка 100.06.012 (100.06.010 – 100.06.012);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14) в строке 100.06.014 указывается суммарная прибыль КИК и ПУ КИК, определенная в соответствии с </w:t>
      </w:r>
      <w:hyperlink r:id="rId335" w:anchor="z5653" w:history="1">
        <w:r w:rsidRPr="00C63738">
          <w:rPr>
            <w:sz w:val="28"/>
            <w:szCs w:val="28"/>
          </w:rPr>
          <w:t>пунктом 1</w:t>
        </w:r>
      </w:hyperlink>
      <w:r w:rsidRPr="00C63738">
        <w:rPr>
          <w:sz w:val="28"/>
          <w:szCs w:val="28"/>
        </w:rPr>
        <w:t xml:space="preserve"> статьи 297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100.06.014 I указывается сумма облагаемого дохода КИК и ПУ КИК в соответствии с </w:t>
      </w:r>
      <w:hyperlink r:id="rId336" w:anchor="z15022" w:history="1">
        <w:r w:rsidRPr="00C63738">
          <w:rPr>
            <w:sz w:val="28"/>
            <w:szCs w:val="28"/>
          </w:rPr>
          <w:t>подпунктом 4)</w:t>
        </w:r>
      </w:hyperlink>
      <w:r w:rsidRPr="00C63738">
        <w:rPr>
          <w:sz w:val="28"/>
          <w:szCs w:val="28"/>
        </w:rPr>
        <w:t xml:space="preserve"> статьи 223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100.06.014 II указывается сумма облагаемого дохода КИК и ПУ КИК в соответствии с </w:t>
      </w:r>
      <w:hyperlink r:id="rId337" w:anchor="z15023" w:history="1">
        <w:r w:rsidRPr="00C63738">
          <w:rPr>
            <w:sz w:val="28"/>
            <w:szCs w:val="28"/>
          </w:rPr>
          <w:t>подпунктом 5)</w:t>
        </w:r>
      </w:hyperlink>
      <w:r w:rsidRPr="00C63738">
        <w:rPr>
          <w:sz w:val="28"/>
          <w:szCs w:val="28"/>
        </w:rPr>
        <w:t xml:space="preserve"> статьи 223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15) в строке 100.06.015 указывается облагаемый доход КИК и ПУ КИК с учетом перенесенных убытков. Определяется как разница строк 100.06.014 I и 100.06.020 I (100.06.014 I - 100.06.020 I). Если строка 100.00.020 I больше строки 100.06.014 I, в строке 100.06.015 указать ноль;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16) в строке 100.06.016 указываются убытки от реализации объектов незавершенного строительства, неустановленного оборудования, за исключением активов, выкупленных для государственных нужд в соответствии с законами Республики Казахстан;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17) в строке 100.06.017 указывается убыток, подлежащий переносу в соответствии с частью первой </w:t>
      </w:r>
      <w:hyperlink r:id="rId338" w:anchor="z5822" w:history="1">
        <w:r w:rsidRPr="00C63738">
          <w:rPr>
            <w:sz w:val="28"/>
            <w:szCs w:val="28"/>
          </w:rPr>
          <w:t>пункта 1</w:t>
        </w:r>
      </w:hyperlink>
      <w:r w:rsidRPr="00C63738">
        <w:rPr>
          <w:sz w:val="28"/>
          <w:szCs w:val="28"/>
        </w:rPr>
        <w:t xml:space="preserve"> статьи 300 Налогового кодекса. Данная строка заполняется с учетом строки 100.02.008 I;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18) в строке 100.06.018 указывается сумма уменьшения налогооблагаемого дохода в соответствии со </w:t>
      </w:r>
      <w:hyperlink r:id="rId339" w:anchor="z288" w:history="1">
        <w:r w:rsidRPr="00C63738">
          <w:rPr>
            <w:sz w:val="28"/>
            <w:szCs w:val="28"/>
          </w:rPr>
          <w:t>статьей 288</w:t>
        </w:r>
      </w:hyperlink>
      <w:r w:rsidRPr="00C63738">
        <w:rPr>
          <w:sz w:val="28"/>
          <w:szCs w:val="28"/>
        </w:rPr>
        <w:t xml:space="preserve">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19) в строке 100.06.019 указывается налогооблагаемый доход с учетом уменьшения, исчисленный в соответствии со </w:t>
      </w:r>
      <w:hyperlink r:id="rId340" w:anchor="z288" w:history="1">
        <w:r w:rsidRPr="00C63738">
          <w:rPr>
            <w:sz w:val="28"/>
            <w:szCs w:val="28"/>
          </w:rPr>
          <w:t>статьей 288</w:t>
        </w:r>
      </w:hyperlink>
      <w:r w:rsidRPr="00C63738">
        <w:rPr>
          <w:sz w:val="28"/>
          <w:szCs w:val="28"/>
        </w:rPr>
        <w:t xml:space="preserve"> Налогового кодекса. Определяется как разница строк 100.06.013 и 100.06.</w:t>
      </w:r>
      <w:r w:rsidRPr="00222920">
        <w:rPr>
          <w:sz w:val="28"/>
          <w:szCs w:val="28"/>
        </w:rPr>
        <w:t>018 (100.06.013 – 100.06.018). В случае, если строка 100.06.018 больше строки 100.06.013, в строке 100.06.019 указывается ноль;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20) в строке 100.06.020 указываются убытки, перенесенные из предыдущих налоговых периодов;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в </w:t>
      </w:r>
      <w:r w:rsidRPr="00C63738">
        <w:rPr>
          <w:sz w:val="28"/>
          <w:szCs w:val="28"/>
        </w:rPr>
        <w:t xml:space="preserve">строке 100.06.020 I указываются убытки, определенные частью второй </w:t>
      </w:r>
      <w:hyperlink r:id="rId341" w:anchor="z5822" w:history="1">
        <w:r w:rsidRPr="00C63738">
          <w:rPr>
            <w:sz w:val="28"/>
            <w:szCs w:val="28"/>
          </w:rPr>
          <w:t>пункта 1</w:t>
        </w:r>
      </w:hyperlink>
      <w:r w:rsidRPr="00C63738">
        <w:rPr>
          <w:sz w:val="28"/>
          <w:szCs w:val="28"/>
        </w:rPr>
        <w:t xml:space="preserve"> статьи 300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21) в строке 100.06.021 указывается налогооблагаемый доход с учетом перенесенных убытков. При этом убытки, определенные частью второй </w:t>
      </w:r>
      <w:hyperlink r:id="rId342" w:anchor="z5822" w:history="1">
        <w:r w:rsidRPr="00C63738">
          <w:rPr>
            <w:sz w:val="28"/>
            <w:szCs w:val="28"/>
          </w:rPr>
          <w:t>пункта 1</w:t>
        </w:r>
      </w:hyperlink>
      <w:r w:rsidRPr="00C63738">
        <w:rPr>
          <w:sz w:val="28"/>
          <w:szCs w:val="28"/>
        </w:rPr>
        <w:t xml:space="preserve"> статьи 300 Налогового кодекса, при определении строки 100.06.021, не учитываются. Заполняется в случае, если в строке 100.06.019 отражено положительное значение. Данная строка определяется как разница строк 100.06.019 и 100.06.020 (100.06.019 – 100.06.020). Если строка 100.06.020 больше строки 100.06.019, в строке 100.06.021 указывается ноль;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22) в строке 100.06.022 указывается ставка КПН в соответствии со </w:t>
      </w:r>
      <w:hyperlink r:id="rId343" w:anchor="z313" w:history="1">
        <w:r w:rsidRPr="00C63738">
          <w:rPr>
            <w:sz w:val="28"/>
            <w:szCs w:val="28"/>
          </w:rPr>
          <w:t>статьей 313</w:t>
        </w:r>
      </w:hyperlink>
      <w:r w:rsidRPr="00C63738">
        <w:rPr>
          <w:sz w:val="28"/>
          <w:szCs w:val="28"/>
        </w:rPr>
        <w:t xml:space="preserve"> Налогового кодекса в процентах;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lastRenderedPageBreak/>
        <w:t>      23) в строке 100.06.023 указывается сумма КПН с налогооблагаемого дохода, которая определяется как произведение строк 100.06.021 и 100.06.022 (100.06.021 x 100.06.022);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24) в строке 100.06.024 указывается сумма исчисленного КПН за налоговый период в соответствии с </w:t>
      </w:r>
      <w:hyperlink r:id="rId344" w:anchor="z5851" w:history="1">
        <w:r w:rsidRPr="00C63738">
          <w:rPr>
            <w:sz w:val="28"/>
            <w:szCs w:val="28"/>
          </w:rPr>
          <w:t>пунктом 1</w:t>
        </w:r>
      </w:hyperlink>
      <w:r w:rsidRPr="00C63738">
        <w:rPr>
          <w:sz w:val="28"/>
          <w:szCs w:val="28"/>
        </w:rPr>
        <w:t xml:space="preserve"> статьи 302 Налогового кодекса. Определяется как разница строк 100.06.023, 100</w:t>
      </w:r>
      <w:r w:rsidRPr="00222920">
        <w:rPr>
          <w:sz w:val="28"/>
          <w:szCs w:val="28"/>
        </w:rPr>
        <w:t>.06.024 I, 100.06.024 III, 100.06.024 IV, 100.06.024 V, 100.06.024 VI, (100.06.023 – 100.06.024 I – 100.06.024 III – 100.06.024 IV – 100.06.024 V – 100.06.024 VI). Если полученная разница меньше ноля, то в строке 100.06.024 указывается ноль;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в строке 100.06.024 I указывается сумма уплаченных за пределами Республики Казахстан налогов на доходы </w:t>
      </w:r>
      <w:r w:rsidRPr="00C63738">
        <w:rPr>
          <w:sz w:val="28"/>
          <w:szCs w:val="28"/>
        </w:rPr>
        <w:t xml:space="preserve">или идентичного вида подоходного налога с доходов, полученных налогоплательщиком-резидентом из источников за пределами Республики Казахстан, которая зачитывается при уплате КПН в Республике Казахстан в соответствии со </w:t>
      </w:r>
      <w:hyperlink r:id="rId345" w:anchor="z303" w:history="1">
        <w:r w:rsidRPr="00C63738">
          <w:rPr>
            <w:sz w:val="28"/>
            <w:szCs w:val="28"/>
          </w:rPr>
          <w:t>статьей 303</w:t>
        </w:r>
      </w:hyperlink>
      <w:r w:rsidRPr="00C63738">
        <w:rPr>
          <w:sz w:val="28"/>
          <w:szCs w:val="28"/>
        </w:rPr>
        <w:t xml:space="preserve">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100.06.024 II указывается сумма иностранного подоходного налога с финансовой прибыли КИК, исчисленная в соответствии с </w:t>
      </w:r>
      <w:hyperlink r:id="rId346" w:anchor="z5894" w:history="1">
        <w:r w:rsidRPr="00C63738">
          <w:rPr>
            <w:sz w:val="28"/>
            <w:szCs w:val="28"/>
          </w:rPr>
          <w:t>пунктом 4</w:t>
        </w:r>
      </w:hyperlink>
      <w:r w:rsidRPr="00C63738">
        <w:rPr>
          <w:sz w:val="28"/>
          <w:szCs w:val="28"/>
        </w:rPr>
        <w:t xml:space="preserve"> статьи 303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100.06.024 III указывается сумма КПН, удержанного в налоговом периоде у источника выплаты с дохода в виде выигрыша, которая в соответствии с </w:t>
      </w:r>
      <w:hyperlink r:id="rId347" w:anchor="z5875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статьи 302 Налогового кодекса уменьшает сумму КПН, подлежащего уплате в бюджет;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100.06.024 IV указывается сумма КПН, удержанного у источника выплаты с дохода в виде вознаграждения, и перенесенная из предыдущих налоговых периодов в соответствии с </w:t>
      </w:r>
      <w:hyperlink r:id="rId348" w:anchor="z5877" w:history="1">
        <w:r w:rsidRPr="00C63738">
          <w:rPr>
            <w:sz w:val="28"/>
            <w:szCs w:val="28"/>
          </w:rPr>
          <w:t>пунктом 3</w:t>
        </w:r>
      </w:hyperlink>
      <w:r w:rsidRPr="00C63738">
        <w:rPr>
          <w:sz w:val="28"/>
          <w:szCs w:val="28"/>
        </w:rPr>
        <w:t xml:space="preserve"> статьи 302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100.06.024 V указывается сумма КПН, удержанного в налоговом периоде у источника выплаты с дохода в виде вознаграждения, которая в соответствии с </w:t>
      </w:r>
      <w:hyperlink r:id="rId349" w:anchor="z5875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статьи 302 Налогового кодекса уменьшает сумму КПН, подлежащего уплате в бюджет;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100.06.024 VI указывается сумма КПН, удержанного у источника выплаты дохода в соответствии со </w:t>
      </w:r>
      <w:hyperlink r:id="rId350" w:anchor="z653" w:history="1">
        <w:r w:rsidRPr="00C63738">
          <w:rPr>
            <w:sz w:val="28"/>
            <w:szCs w:val="28"/>
          </w:rPr>
          <w:t>статьей 653</w:t>
        </w:r>
      </w:hyperlink>
      <w:r w:rsidRPr="00C63738">
        <w:rPr>
          <w:sz w:val="28"/>
          <w:szCs w:val="28"/>
        </w:rPr>
        <w:t xml:space="preserve"> На</w:t>
      </w:r>
      <w:r w:rsidRPr="00222920">
        <w:rPr>
          <w:sz w:val="28"/>
          <w:szCs w:val="28"/>
        </w:rPr>
        <w:t>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25) в строке 100.06.025 указывается сумма исчисленного КПН за налоговый период с учетом уменьшения налогового обязательства. Определяется как 100.06.024 – 100.06.025 I: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в строке 100.06.025 I </w:t>
      </w:r>
      <w:r w:rsidRPr="00C63738">
        <w:rPr>
          <w:sz w:val="28"/>
          <w:szCs w:val="28"/>
        </w:rPr>
        <w:t>указывается сумма уменьшения КПН за налоговый период в соответствии с налоговым законодательством Республики Казахстан;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26) в строке 100.06.026 указывается чистый доход юридического лица-нерезидента от деятельности в Республике Казахстан через постоянное учреждение в соответствии с </w:t>
      </w:r>
      <w:hyperlink r:id="rId351" w:anchor="z11820" w:history="1">
        <w:r w:rsidRPr="00C63738">
          <w:rPr>
            <w:sz w:val="28"/>
            <w:szCs w:val="28"/>
          </w:rPr>
          <w:t>пунктом 1</w:t>
        </w:r>
      </w:hyperlink>
      <w:r w:rsidRPr="00C63738">
        <w:rPr>
          <w:sz w:val="28"/>
          <w:szCs w:val="28"/>
        </w:rPr>
        <w:t xml:space="preserve"> статьи 652 Налогового кодекса. Данная строка определяется как разница строк 100.06.021 и 100.06.023 (100.06.021 –100.06.023);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27) в строке 100.06.027 указывается сумма КПН на чистый доход: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100.06.027 I указывается сумма КПН на чистый доход, исчисленного в соответствии с </w:t>
      </w:r>
      <w:hyperlink r:id="rId352" w:anchor="z11820" w:history="1">
        <w:r w:rsidRPr="00C63738">
          <w:rPr>
            <w:sz w:val="28"/>
            <w:szCs w:val="28"/>
          </w:rPr>
          <w:t>пунктом 1</w:t>
        </w:r>
      </w:hyperlink>
      <w:r w:rsidRPr="00C63738">
        <w:rPr>
          <w:sz w:val="28"/>
          <w:szCs w:val="28"/>
        </w:rPr>
        <w:t xml:space="preserve"> статьи 652 Налогового кодекса, за исключением </w:t>
      </w:r>
      <w:r w:rsidRPr="00C63738">
        <w:rPr>
          <w:sz w:val="28"/>
          <w:szCs w:val="28"/>
        </w:rPr>
        <w:lastRenderedPageBreak/>
        <w:t xml:space="preserve">суммы КПН, на которую осуществляется зачет в соответствии с </w:t>
      </w:r>
      <w:hyperlink r:id="rId353" w:anchor="z5875" w:history="1">
        <w:r w:rsidRPr="00C63738">
          <w:rPr>
            <w:sz w:val="28"/>
            <w:szCs w:val="28"/>
          </w:rPr>
          <w:t>пунктами 2</w:t>
        </w:r>
      </w:hyperlink>
      <w:r w:rsidRPr="00C63738">
        <w:rPr>
          <w:sz w:val="28"/>
          <w:szCs w:val="28"/>
        </w:rPr>
        <w:t xml:space="preserve"> и </w:t>
      </w:r>
      <w:hyperlink r:id="rId354" w:anchor="z5877" w:history="1">
        <w:r w:rsidRPr="00C63738">
          <w:rPr>
            <w:sz w:val="28"/>
            <w:szCs w:val="28"/>
          </w:rPr>
          <w:t>3</w:t>
        </w:r>
      </w:hyperlink>
      <w:r w:rsidRPr="00C63738">
        <w:rPr>
          <w:sz w:val="28"/>
          <w:szCs w:val="28"/>
        </w:rPr>
        <w:t xml:space="preserve"> статьи 302 Налогового кодекса и </w:t>
      </w:r>
      <w:hyperlink r:id="rId355" w:anchor="z303" w:history="1">
        <w:r w:rsidRPr="00C63738">
          <w:rPr>
            <w:sz w:val="28"/>
            <w:szCs w:val="28"/>
          </w:rPr>
          <w:t>статьи 303</w:t>
        </w:r>
      </w:hyperlink>
      <w:r w:rsidRPr="00C63738">
        <w:rPr>
          <w:sz w:val="28"/>
          <w:szCs w:val="28"/>
        </w:rPr>
        <w:t xml:space="preserve"> Налогового кодекса, по ставке 15 процентов (100.06.026 х 15%); 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100.06.027 II указывается сумма КПН на чистый доход, исчисленная в соответствии со </w:t>
      </w:r>
      <w:hyperlink r:id="rId356" w:anchor="z670" w:history="1">
        <w:r w:rsidRPr="00C63738">
          <w:rPr>
            <w:sz w:val="28"/>
            <w:szCs w:val="28"/>
          </w:rPr>
          <w:t>статьей 670</w:t>
        </w:r>
      </w:hyperlink>
      <w:r w:rsidRPr="00C63738">
        <w:rPr>
          <w:sz w:val="28"/>
          <w:szCs w:val="28"/>
        </w:rPr>
        <w:t xml:space="preserve"> Налогового кодекса по ставке, предусмотренной международным договором. Если налогоплательщиком </w:t>
      </w:r>
      <w:r w:rsidRPr="00222920">
        <w:rPr>
          <w:sz w:val="28"/>
          <w:szCs w:val="28"/>
        </w:rPr>
        <w:t>применяются положения международного договора в отношении КПН на чистый доход, указывается ставка КПН на чистый доход;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строка 100.06.027 III заполняется в случае, если заполнена строка 100.06.027 II. В данной строке указывается код страны согласно пункту 52 настоящих Правил, с которой Республикой Казахстан заключен международный договор;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строка 100.06.027 IV заполняется в случае, если заполнена строка 100.06.027 II. В данной строке указывается наименование международного договора;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28) в строке </w:t>
      </w:r>
      <w:r w:rsidRPr="00C63738">
        <w:rPr>
          <w:sz w:val="28"/>
          <w:szCs w:val="28"/>
        </w:rPr>
        <w:t xml:space="preserve">100.06.028 указывается итоговая сумма исчисленного КПН, за исключением КПН с облагаемого дохода КИК и ПУ КИК в соответствии с </w:t>
      </w:r>
      <w:hyperlink r:id="rId357" w:anchor="z15022" w:history="1">
        <w:r w:rsidRPr="00C63738">
          <w:rPr>
            <w:sz w:val="28"/>
            <w:szCs w:val="28"/>
          </w:rPr>
          <w:t>подпунктом 4)</w:t>
        </w:r>
      </w:hyperlink>
      <w:r w:rsidRPr="00C63738">
        <w:rPr>
          <w:sz w:val="28"/>
          <w:szCs w:val="28"/>
        </w:rPr>
        <w:t xml:space="preserve"> статьи 223 Налогового кодекса. Данная строка определяется как 100.06.025 + 100.06.027 I или 100.06.027 II + 100.06.030;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29) в строке 100.06.029 указывается КПН с облагаемого дохода КИК и ПУ КИК в соответствии с </w:t>
      </w:r>
      <w:hyperlink r:id="rId358" w:anchor="z15022" w:history="1">
        <w:r w:rsidRPr="00C63738">
          <w:rPr>
            <w:sz w:val="28"/>
            <w:szCs w:val="28"/>
          </w:rPr>
          <w:t>подпунктом 4)</w:t>
        </w:r>
      </w:hyperlink>
      <w:r w:rsidRPr="00C63738">
        <w:rPr>
          <w:sz w:val="28"/>
          <w:szCs w:val="28"/>
        </w:rPr>
        <w:t xml:space="preserve"> статьи 223 Налогового кодекса. Определяется как произведение строк 100.06.015 и 100.06.022 (100.06.015 х 100.06.022);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30) в строке 100.06.030 указывается КПН с облагаемого дохода КИК и ПУ КИК в соответствии с </w:t>
      </w:r>
      <w:hyperlink r:id="rId359" w:anchor="z15023" w:history="1">
        <w:r w:rsidRPr="00C63738">
          <w:rPr>
            <w:sz w:val="28"/>
            <w:szCs w:val="28"/>
          </w:rPr>
          <w:t>подпунктом 5)</w:t>
        </w:r>
      </w:hyperlink>
      <w:r w:rsidRPr="00C63738">
        <w:rPr>
          <w:sz w:val="28"/>
          <w:szCs w:val="28"/>
        </w:rPr>
        <w:t xml:space="preserve"> статьи 223 Налогового кодекса. Определяется как произведение строк 100.06.014 II и 100.06.022 (100.06.014 II х 100.06.022);</w:t>
      </w:r>
    </w:p>
    <w:p w:rsidR="00874D53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31) в строке 100.06.031 указывается итоговая сумма КПН КИК и ПУ КИК с учетом уменьшения за налоговый период в соответствии с </w:t>
      </w:r>
      <w:hyperlink r:id="rId360" w:anchor="z5894" w:history="1">
        <w:r w:rsidRPr="00C63738">
          <w:rPr>
            <w:sz w:val="28"/>
            <w:szCs w:val="28"/>
          </w:rPr>
          <w:t>пунктом 4</w:t>
        </w:r>
      </w:hyperlink>
      <w:r w:rsidRPr="00C63738">
        <w:rPr>
          <w:sz w:val="28"/>
          <w:szCs w:val="28"/>
        </w:rPr>
        <w:t xml:space="preserve"> статьи 303 Налогового кодекса. Определяется как разница строк 100.06.029 </w:t>
      </w:r>
      <w:r w:rsidRPr="00222920">
        <w:rPr>
          <w:sz w:val="28"/>
          <w:szCs w:val="28"/>
        </w:rPr>
        <w:t>и 100.06.024 II (100.06.029 – 100.06.024). Если полученная разница меньше ноля, то в строке 100.06.031 указывается ноль.</w:t>
      </w:r>
    </w:p>
    <w:p w:rsidR="00874D53" w:rsidRDefault="00874D53" w:rsidP="00874D53">
      <w:pPr>
        <w:jc w:val="center"/>
        <w:outlineLvl w:val="2"/>
        <w:rPr>
          <w:b/>
          <w:bCs/>
          <w:sz w:val="28"/>
          <w:szCs w:val="28"/>
        </w:rPr>
      </w:pPr>
      <w:r w:rsidRPr="00222920">
        <w:rPr>
          <w:b/>
          <w:bCs/>
          <w:sz w:val="28"/>
          <w:szCs w:val="28"/>
        </w:rPr>
        <w:t>Глава 9. Пояснение по заполнению формы 100.07 – Сведения о компонентах годовой финансовой отчетности</w:t>
      </w:r>
    </w:p>
    <w:p w:rsidR="00874D53" w:rsidRPr="00222920" w:rsidRDefault="00874D53" w:rsidP="00874D53">
      <w:pPr>
        <w:jc w:val="center"/>
        <w:outlineLvl w:val="2"/>
        <w:rPr>
          <w:b/>
          <w:bCs/>
          <w:sz w:val="28"/>
          <w:szCs w:val="28"/>
        </w:rPr>
      </w:pPr>
    </w:p>
    <w:p w:rsidR="00874D53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37. Данная форма составляется налогоплательщиком (за исключением недропользователей, указанных в абзаце четвертом пункта 1 настоящих Правил) на основании данных бухгалтерского учета, подготовленных за </w:t>
      </w:r>
      <w:r w:rsidRPr="00C63738">
        <w:rPr>
          <w:sz w:val="28"/>
          <w:szCs w:val="28"/>
        </w:rPr>
        <w:t xml:space="preserve">отчетный налоговый период в соответствии с международными стандартами и </w:t>
      </w:r>
      <w:hyperlink r:id="rId361" w:anchor="z2" w:history="1">
        <w:r w:rsidRPr="00C63738">
          <w:rPr>
            <w:sz w:val="28"/>
            <w:szCs w:val="28"/>
          </w:rPr>
          <w:t>Законом</w:t>
        </w:r>
      </w:hyperlink>
      <w:r w:rsidRPr="00C63738">
        <w:rPr>
          <w:sz w:val="28"/>
          <w:szCs w:val="28"/>
        </w:rPr>
        <w:t xml:space="preserve"> о бухгалтерском </w:t>
      </w:r>
      <w:r w:rsidRPr="00222920">
        <w:rPr>
          <w:sz w:val="28"/>
          <w:szCs w:val="28"/>
        </w:rPr>
        <w:t>учете и финансовой отчетности.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</w:p>
    <w:p w:rsidR="00874D53" w:rsidRDefault="00874D53" w:rsidP="00874D53">
      <w:pPr>
        <w:jc w:val="center"/>
        <w:outlineLvl w:val="2"/>
        <w:rPr>
          <w:b/>
          <w:bCs/>
          <w:sz w:val="28"/>
          <w:szCs w:val="28"/>
        </w:rPr>
      </w:pPr>
      <w:r w:rsidRPr="00222920">
        <w:rPr>
          <w:b/>
          <w:bCs/>
          <w:sz w:val="28"/>
          <w:szCs w:val="28"/>
        </w:rPr>
        <w:t>Глава 10. Пояснение по заполнению формы 100.08 – Активы, полученные от юридического лица-нерезидента для обеспечения деятельности филиала или представительства</w:t>
      </w:r>
    </w:p>
    <w:p w:rsidR="00874D53" w:rsidRPr="00222920" w:rsidRDefault="00874D53" w:rsidP="00874D53">
      <w:pPr>
        <w:jc w:val="center"/>
        <w:outlineLvl w:val="2"/>
        <w:rPr>
          <w:b/>
          <w:bCs/>
          <w:sz w:val="28"/>
          <w:szCs w:val="28"/>
        </w:rPr>
      </w:pP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lastRenderedPageBreak/>
        <w:t>      38. Данная форма предназначена для отражения поступления и расходования активов, полученных от юридического лица-нерезидента для обеспечения деятельности филиала или представительства.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39. В разделе «Общая информация»</w:t>
      </w:r>
      <w:r w:rsidRPr="00222920">
        <w:rPr>
          <w:sz w:val="28"/>
          <w:szCs w:val="28"/>
        </w:rPr>
        <w:t>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1) в графе 1 указывается БИН филиала, представительства юридического лица-нерезидента в Республике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2) в графе 2 указывается налоговый период, за который представляется налоговая отчетность.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В разделе «</w:t>
      </w:r>
      <w:r w:rsidRPr="00222920">
        <w:rPr>
          <w:sz w:val="28"/>
          <w:szCs w:val="28"/>
        </w:rPr>
        <w:t>Активы</w:t>
      </w:r>
      <w:r>
        <w:rPr>
          <w:sz w:val="28"/>
          <w:szCs w:val="28"/>
        </w:rPr>
        <w:t>»</w:t>
      </w:r>
      <w:r w:rsidRPr="00222920">
        <w:rPr>
          <w:sz w:val="28"/>
          <w:szCs w:val="28"/>
        </w:rPr>
        <w:t>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1) в строке 100.08.01 указывается остаток неиспользованных активов путем переноса данных из строки 100.08.004 формы налоговой отчетности 100.08 за предыдущий налоговый период;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2) в строке 100.08.002 указывается сумма активов, полученных от юридического лица-нерезидента для обеспечения деятельности филиала или представительства, в том числе: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3) в строке 100.08.002 </w:t>
      </w:r>
      <w:proofErr w:type="gramStart"/>
      <w:r w:rsidRPr="00222920">
        <w:rPr>
          <w:sz w:val="28"/>
          <w:szCs w:val="28"/>
        </w:rPr>
        <w:t>А</w:t>
      </w:r>
      <w:proofErr w:type="gramEnd"/>
      <w:r w:rsidRPr="00222920">
        <w:rPr>
          <w:sz w:val="28"/>
          <w:szCs w:val="28"/>
        </w:rPr>
        <w:t xml:space="preserve"> сумма денежных средств;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4) в строке 100.08.002 </w:t>
      </w:r>
      <w:proofErr w:type="gramStart"/>
      <w:r w:rsidRPr="00222920">
        <w:rPr>
          <w:sz w:val="28"/>
          <w:szCs w:val="28"/>
        </w:rPr>
        <w:t>В</w:t>
      </w:r>
      <w:proofErr w:type="gramEnd"/>
      <w:r w:rsidRPr="00222920">
        <w:rPr>
          <w:sz w:val="28"/>
          <w:szCs w:val="28"/>
        </w:rPr>
        <w:t xml:space="preserve"> стоимость основных средств;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5) в строке 100.08.002 </w:t>
      </w:r>
      <w:proofErr w:type="gramStart"/>
      <w:r w:rsidRPr="00222920">
        <w:rPr>
          <w:sz w:val="28"/>
          <w:szCs w:val="28"/>
        </w:rPr>
        <w:t>С</w:t>
      </w:r>
      <w:proofErr w:type="gramEnd"/>
      <w:r w:rsidRPr="00222920">
        <w:rPr>
          <w:sz w:val="28"/>
          <w:szCs w:val="28"/>
        </w:rPr>
        <w:t xml:space="preserve"> стоимость нематериальных активов;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6) в строке 100.08.002 D стоимость прочих активов.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разделе "Расходы по активам":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1) в строке 100.08.003 указывается сумма использованных активов, полученных от юридического лица-нерезидента для обеспечения деятельности филиала или представительства, в том числе: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2) в строке 100.08.003 </w:t>
      </w:r>
      <w:proofErr w:type="gramStart"/>
      <w:r w:rsidRPr="00222920">
        <w:rPr>
          <w:sz w:val="28"/>
          <w:szCs w:val="28"/>
        </w:rPr>
        <w:t>А</w:t>
      </w:r>
      <w:proofErr w:type="gramEnd"/>
      <w:r w:rsidRPr="00222920">
        <w:rPr>
          <w:sz w:val="28"/>
          <w:szCs w:val="28"/>
        </w:rPr>
        <w:t xml:space="preserve"> расходы на оплату труда;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3) в строке 100.08.003 </w:t>
      </w:r>
      <w:proofErr w:type="gramStart"/>
      <w:r w:rsidRPr="00222920">
        <w:rPr>
          <w:sz w:val="28"/>
          <w:szCs w:val="28"/>
        </w:rPr>
        <w:t>В</w:t>
      </w:r>
      <w:proofErr w:type="gramEnd"/>
      <w:r w:rsidRPr="00222920">
        <w:rPr>
          <w:sz w:val="28"/>
          <w:szCs w:val="28"/>
        </w:rPr>
        <w:t xml:space="preserve"> расходы на арендную плату;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4) в строке 100.08.003 </w:t>
      </w:r>
      <w:proofErr w:type="gramStart"/>
      <w:r w:rsidRPr="00222920">
        <w:rPr>
          <w:sz w:val="28"/>
          <w:szCs w:val="28"/>
        </w:rPr>
        <w:t>С</w:t>
      </w:r>
      <w:proofErr w:type="gramEnd"/>
      <w:r w:rsidRPr="00222920">
        <w:rPr>
          <w:sz w:val="28"/>
          <w:szCs w:val="28"/>
        </w:rPr>
        <w:t xml:space="preserve"> расходы на приобретение основных средств;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5) в строке 100.08.003 D расходы на приобретение нематериальных активов;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6) в строке 100.08.003 E расходы на приобретение других товаров;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7) в строке 100.08.003 F указываются прочие расходы;</w:t>
      </w:r>
    </w:p>
    <w:p w:rsidR="00874D53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8) в строке 100.08.004 указывается остаток неиспользованных активов, который определяется по следующей формуле: строка 100.08.001 + строка 100.08.002 – строка 100.08.003.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</w:p>
    <w:p w:rsidR="00874D53" w:rsidRDefault="00874D53" w:rsidP="00874D53">
      <w:pPr>
        <w:jc w:val="center"/>
        <w:outlineLvl w:val="2"/>
        <w:rPr>
          <w:b/>
          <w:bCs/>
          <w:sz w:val="28"/>
          <w:szCs w:val="28"/>
        </w:rPr>
      </w:pPr>
      <w:r w:rsidRPr="00222920">
        <w:rPr>
          <w:b/>
          <w:bCs/>
          <w:sz w:val="28"/>
          <w:szCs w:val="28"/>
        </w:rPr>
        <w:t>Глава 11. Пояснение по заполнению формы 100.09 – Налогообложение финансовой прибыли контролируемой иностранной компании</w:t>
      </w:r>
    </w:p>
    <w:p w:rsidR="00874D53" w:rsidRPr="00222920" w:rsidRDefault="00874D53" w:rsidP="00874D53">
      <w:pPr>
        <w:jc w:val="center"/>
        <w:outlineLvl w:val="2"/>
        <w:rPr>
          <w:b/>
          <w:bCs/>
          <w:sz w:val="28"/>
          <w:szCs w:val="28"/>
        </w:rPr>
      </w:pP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40. Данная форма предназначена для отражения информации о суммах финансовой прибыли КИК или финансовой прибыли ПУ КИК, налога на прибыль с финансовой прибыли КИК или финансовой прибыли ПУ КИК, подлежащего отнесению в зачет, и КПН, удержанного у источника выплаты с дохода КИК, или КПН, уплаченного с налогооблагаемого дохода КИК, полученных из источников в Республике Казахстан.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lastRenderedPageBreak/>
        <w:t xml:space="preserve">      В данном приложении не подлежит отражению финансовая прибыль КИК или финансовая прибыль ПУ КИК, подлежащая освобождению от налогообложения в Республике Казахстан в соответствии </w:t>
      </w:r>
      <w:r w:rsidRPr="00C63738">
        <w:rPr>
          <w:sz w:val="28"/>
          <w:szCs w:val="28"/>
        </w:rPr>
        <w:t xml:space="preserve">со </w:t>
      </w:r>
      <w:hyperlink r:id="rId362" w:anchor="z296" w:history="1">
        <w:r w:rsidRPr="00C63738">
          <w:rPr>
            <w:sz w:val="28"/>
            <w:szCs w:val="28"/>
          </w:rPr>
          <w:t>статьей 296</w:t>
        </w:r>
      </w:hyperlink>
      <w:r w:rsidRPr="00C63738">
        <w:rPr>
          <w:sz w:val="28"/>
          <w:szCs w:val="28"/>
        </w:rPr>
        <w:t xml:space="preserve"> Налогового кодекса, при условии наличия у налогоплательщика-резидента подтверждающих документов, определенных </w:t>
      </w:r>
      <w:hyperlink r:id="rId363" w:anchor="z5611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статьи 296 Налогового кодекса.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41. В разделе «Информация о КИК или ПУ КИК»</w:t>
      </w:r>
      <w:r w:rsidRPr="00C63738">
        <w:rPr>
          <w:sz w:val="28"/>
          <w:szCs w:val="28"/>
        </w:rPr>
        <w:t>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1) в графе А указывается порядковый номер строки; 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2) в графе B указывается наименование каждой КИК или каждого ПУ КИК. Определения КИК и ПУ КИК даны в </w:t>
      </w:r>
      <w:hyperlink r:id="rId364" w:anchor="z294" w:history="1">
        <w:r w:rsidRPr="00C63738">
          <w:rPr>
            <w:sz w:val="28"/>
            <w:szCs w:val="28"/>
          </w:rPr>
          <w:t>статье 294</w:t>
        </w:r>
      </w:hyperlink>
      <w:r w:rsidRPr="00C63738">
        <w:rPr>
          <w:sz w:val="28"/>
          <w:szCs w:val="28"/>
        </w:rPr>
        <w:t xml:space="preserve"> Налогового коде</w:t>
      </w:r>
      <w:r w:rsidRPr="00222920">
        <w:rPr>
          <w:sz w:val="28"/>
          <w:szCs w:val="28"/>
        </w:rPr>
        <w:t xml:space="preserve">кса; 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3) в графе С указывается код страны, в которой КИК или ПУ КИК созданы (инкорпорированы) и являются резидентами. В случае если КИК или ПУ КИК созданы в одной стране и являются резидентами в другой стране, то в данной графе указывается код страны, в которой они созданы (инкорпорированы);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4) в графе D указывается номер государственной (налоговой) регистрации каждой КИК или каждого ПУ КИК в стране, где они созданы (инкорпорированы). При наличии у КИК или ПУ КИК двух регистрации: государственной и налоговой регистрации, то в данной графе необходимо указать номер налоговой регистрации;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5) в графе E указывается общий размер коэффициента прямого, косвенного, конструктивного участия или контроля налогоплательщика-резидента в каждой КИК при прямом, косвенном, конструктивном владении или прямом, косвенном, конструктивном контроле </w:t>
      </w:r>
      <w:r w:rsidRPr="00C63738">
        <w:rPr>
          <w:sz w:val="28"/>
          <w:szCs w:val="28"/>
        </w:rPr>
        <w:t xml:space="preserve">налогоплательщика-резидента в КИК самостоятельно или через контролируемое лицо (контролируемые лица), определяемого в соответствии с </w:t>
      </w:r>
      <w:hyperlink r:id="rId365" w:anchor="z5703" w:history="1">
        <w:r w:rsidRPr="00C63738">
          <w:rPr>
            <w:sz w:val="28"/>
            <w:szCs w:val="28"/>
          </w:rPr>
          <w:t>пунктом 7</w:t>
        </w:r>
      </w:hyperlink>
      <w:r w:rsidRPr="00C63738">
        <w:rPr>
          <w:sz w:val="28"/>
          <w:szCs w:val="28"/>
        </w:rPr>
        <w:t xml:space="preserve"> статьи 297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6) в графе F указывается код валюты финансовой прибыли, указанной в графе G, согласно пункту 51 настоящих Правил;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7) в графе G указывается положительная величина финансовой прибыли до налогообложения каждой КИК или каждого ПУ КИК, определяемая в соответствии с </w:t>
      </w:r>
      <w:hyperlink r:id="rId366" w:anchor="z5654" w:history="1">
        <w:r w:rsidRPr="00C63738">
          <w:rPr>
            <w:sz w:val="28"/>
            <w:szCs w:val="28"/>
          </w:rPr>
          <w:t>пунктами 2</w:t>
        </w:r>
      </w:hyperlink>
      <w:r w:rsidRPr="00C63738">
        <w:rPr>
          <w:sz w:val="28"/>
          <w:szCs w:val="28"/>
        </w:rPr>
        <w:t xml:space="preserve"> и </w:t>
      </w:r>
      <w:hyperlink r:id="rId367" w:anchor="z5662" w:history="1">
        <w:r w:rsidRPr="00C63738">
          <w:rPr>
            <w:sz w:val="28"/>
            <w:szCs w:val="28"/>
          </w:rPr>
          <w:t>3</w:t>
        </w:r>
      </w:hyperlink>
      <w:r w:rsidRPr="00C63738">
        <w:rPr>
          <w:sz w:val="28"/>
          <w:szCs w:val="28"/>
        </w:rPr>
        <w:t xml:space="preserve"> статьи 297 Налогового кодекса, в иностранной валюте;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8) в графе H указывается сумма убытков КИК или ПУ КИК, возникших в двух периодах, </w:t>
      </w:r>
      <w:r w:rsidRPr="00C63738">
        <w:rPr>
          <w:sz w:val="28"/>
          <w:szCs w:val="28"/>
        </w:rPr>
        <w:t xml:space="preserve">последовательно предшествующих отчетному периоду в соответствии с пунктом 1 </w:t>
      </w:r>
      <w:hyperlink r:id="rId368" w:anchor="z300" w:history="1">
        <w:r w:rsidRPr="00C63738">
          <w:rPr>
            <w:sz w:val="28"/>
            <w:szCs w:val="28"/>
          </w:rPr>
          <w:t>статьи 300</w:t>
        </w:r>
      </w:hyperlink>
      <w:r w:rsidRPr="00C63738">
        <w:rPr>
          <w:sz w:val="28"/>
          <w:szCs w:val="28"/>
        </w:rPr>
        <w:t xml:space="preserve"> Налогового кодекса. При этом уменьшенные убытки в последующих периодах не учитываются.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Резидент не вправе использовать убытки КИК и (или) ПУ КИК, зарегистрированных в государствах с льготным налогообложением;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9) в графе I указывается сумма уменьшений, произведенных из финансовой прибыли КИК или финансовой прибыли ПУ КИК в соответствии с </w:t>
      </w:r>
      <w:hyperlink r:id="rId369" w:anchor="z5674" w:history="1">
        <w:r w:rsidRPr="00C63738">
          <w:rPr>
            <w:sz w:val="28"/>
            <w:szCs w:val="28"/>
          </w:rPr>
          <w:t>пунктом 4</w:t>
        </w:r>
      </w:hyperlink>
      <w:r w:rsidRPr="00C63738">
        <w:rPr>
          <w:sz w:val="28"/>
          <w:szCs w:val="28"/>
        </w:rPr>
        <w:t xml:space="preserve"> статьи 297 Налогового кодекса, в иностранной валюте, при условии наличия у налогоплательщика-резидента подтверждающих документов, определенных </w:t>
      </w:r>
      <w:hyperlink r:id="rId370" w:anchor="z5723" w:history="1">
        <w:r w:rsidRPr="00C63738">
          <w:rPr>
            <w:sz w:val="28"/>
            <w:szCs w:val="28"/>
          </w:rPr>
          <w:t>пунктом 10</w:t>
        </w:r>
      </w:hyperlink>
      <w:r w:rsidRPr="00C63738">
        <w:rPr>
          <w:sz w:val="28"/>
          <w:szCs w:val="28"/>
        </w:rPr>
        <w:t xml:space="preserve"> статьи 297 Налогового кодекса.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lastRenderedPageBreak/>
        <w:t xml:space="preserve">      При этом резидент не вправе применять положения </w:t>
      </w:r>
      <w:hyperlink r:id="rId371" w:anchor="z5674" w:history="1">
        <w:r w:rsidRPr="00C63738">
          <w:rPr>
            <w:sz w:val="28"/>
            <w:szCs w:val="28"/>
          </w:rPr>
          <w:t>пункта 4</w:t>
        </w:r>
      </w:hyperlink>
      <w:r w:rsidRPr="00C63738">
        <w:rPr>
          <w:sz w:val="28"/>
          <w:szCs w:val="28"/>
        </w:rPr>
        <w:t xml:space="preserve"> статьи 297 Налогового кодекса к КИК и (или) ПУ КИК, зарегистрированных в государствах с льготным налогообложением.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случае если налогоплательщик-резидент не применяет </w:t>
      </w:r>
      <w:hyperlink r:id="rId372" w:anchor="z5674" w:history="1">
        <w:r w:rsidRPr="00C63738">
          <w:rPr>
            <w:sz w:val="28"/>
            <w:szCs w:val="28"/>
          </w:rPr>
          <w:t>пункт 4</w:t>
        </w:r>
      </w:hyperlink>
      <w:r w:rsidRPr="00C63738">
        <w:rPr>
          <w:sz w:val="28"/>
          <w:szCs w:val="28"/>
        </w:rPr>
        <w:t xml:space="preserve"> статьи 297 Налогового кодекса, то в данной графе указывается "0";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графе I-1 указывается сумма уменьшения в соответствии с </w:t>
      </w:r>
      <w:hyperlink r:id="rId373" w:anchor="z15200" w:history="1">
        <w:r w:rsidRPr="00C63738">
          <w:rPr>
            <w:sz w:val="28"/>
            <w:szCs w:val="28"/>
          </w:rPr>
          <w:t>подпунктом 1)</w:t>
        </w:r>
      </w:hyperlink>
      <w:r w:rsidRPr="00C63738">
        <w:rPr>
          <w:sz w:val="28"/>
          <w:szCs w:val="28"/>
        </w:rPr>
        <w:t xml:space="preserve"> пункта 4 статьи 297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графе I-2 указывается сумма уменьшения в соответствии с </w:t>
      </w:r>
      <w:hyperlink r:id="rId374" w:anchor="z15206" w:history="1">
        <w:r w:rsidRPr="00C63738">
          <w:rPr>
            <w:sz w:val="28"/>
            <w:szCs w:val="28"/>
          </w:rPr>
          <w:t>подпунктом 2)</w:t>
        </w:r>
      </w:hyperlink>
      <w:r w:rsidRPr="00C63738">
        <w:rPr>
          <w:sz w:val="28"/>
          <w:szCs w:val="28"/>
        </w:rPr>
        <w:t xml:space="preserve"> пункта 4 статьи 297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графе I-3 указывается сумма уменьшения в соответствии с </w:t>
      </w:r>
      <w:hyperlink r:id="rId375" w:anchor="z15212" w:history="1">
        <w:r w:rsidRPr="00C63738">
          <w:rPr>
            <w:sz w:val="28"/>
            <w:szCs w:val="28"/>
          </w:rPr>
          <w:t>подпунктом 3)</w:t>
        </w:r>
      </w:hyperlink>
      <w:r w:rsidRPr="00C63738">
        <w:rPr>
          <w:sz w:val="28"/>
          <w:szCs w:val="28"/>
        </w:rPr>
        <w:t xml:space="preserve"> пункта 4 статьи 297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графе I-4 указывается сумма уменьшения в соответствии с </w:t>
      </w:r>
      <w:hyperlink r:id="rId376" w:anchor="z15213" w:history="1">
        <w:r w:rsidRPr="00C63738">
          <w:rPr>
            <w:sz w:val="28"/>
            <w:szCs w:val="28"/>
          </w:rPr>
          <w:t>подпунктом 4)</w:t>
        </w:r>
      </w:hyperlink>
      <w:r w:rsidRPr="00C63738">
        <w:rPr>
          <w:sz w:val="28"/>
          <w:szCs w:val="28"/>
        </w:rPr>
        <w:t xml:space="preserve"> пункта 4 статьи 297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графе I-5 указывается сумма уменьшения в соответствии с </w:t>
      </w:r>
      <w:hyperlink r:id="rId377" w:anchor="z15215" w:history="1">
        <w:r w:rsidRPr="00C63738">
          <w:rPr>
            <w:sz w:val="28"/>
            <w:szCs w:val="28"/>
          </w:rPr>
          <w:t>подпунктом 5)</w:t>
        </w:r>
      </w:hyperlink>
      <w:r w:rsidRPr="00C63738">
        <w:rPr>
          <w:sz w:val="28"/>
          <w:szCs w:val="28"/>
        </w:rPr>
        <w:t xml:space="preserve"> пункта 4 статьи 297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графе I-6 указывается сумма уменьшения в соответствии с </w:t>
      </w:r>
      <w:hyperlink r:id="rId378" w:anchor="z15217" w:history="1">
        <w:r w:rsidRPr="00C63738">
          <w:rPr>
            <w:sz w:val="28"/>
            <w:szCs w:val="28"/>
          </w:rPr>
          <w:t>подпунктом 6)</w:t>
        </w:r>
      </w:hyperlink>
      <w:r w:rsidRPr="00C63738">
        <w:rPr>
          <w:sz w:val="28"/>
          <w:szCs w:val="28"/>
        </w:rPr>
        <w:t xml:space="preserve"> пункта 4 статьи 297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графе I-7 указывается сумма уменьшения в соответствии с </w:t>
      </w:r>
      <w:hyperlink r:id="rId379" w:anchor="z15223" w:history="1">
        <w:r w:rsidRPr="00C63738">
          <w:rPr>
            <w:sz w:val="28"/>
            <w:szCs w:val="28"/>
          </w:rPr>
          <w:t>подпунктом 7)</w:t>
        </w:r>
      </w:hyperlink>
      <w:r w:rsidRPr="00C63738">
        <w:rPr>
          <w:sz w:val="28"/>
          <w:szCs w:val="28"/>
        </w:rPr>
        <w:t xml:space="preserve"> пункта 4 статьи 297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графе I-8 указывается сумма уменьшения в соответствии с </w:t>
      </w:r>
      <w:hyperlink r:id="rId380" w:anchor="z15229" w:history="1">
        <w:r w:rsidRPr="00C63738">
          <w:rPr>
            <w:sz w:val="28"/>
            <w:szCs w:val="28"/>
          </w:rPr>
          <w:t>подпунктом 8)</w:t>
        </w:r>
      </w:hyperlink>
      <w:r w:rsidRPr="00C63738">
        <w:rPr>
          <w:sz w:val="28"/>
          <w:szCs w:val="28"/>
        </w:rPr>
        <w:t xml:space="preserve"> пункта 4 статьи 297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графе I-9 указывается сумма уменьшения в соответствии с </w:t>
      </w:r>
      <w:hyperlink r:id="rId381" w:anchor="z15230" w:history="1">
        <w:r w:rsidRPr="00C63738">
          <w:rPr>
            <w:sz w:val="28"/>
            <w:szCs w:val="28"/>
          </w:rPr>
          <w:t>подпунктом 9)</w:t>
        </w:r>
      </w:hyperlink>
      <w:r w:rsidRPr="00C63738">
        <w:rPr>
          <w:sz w:val="28"/>
          <w:szCs w:val="28"/>
        </w:rPr>
        <w:t xml:space="preserve"> пункта 4 статьи 297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графе I-10 указывается сумма уменьшения в соответствии с </w:t>
      </w:r>
      <w:hyperlink r:id="rId382" w:anchor="z15231" w:history="1">
        <w:r w:rsidRPr="00C63738">
          <w:rPr>
            <w:sz w:val="28"/>
            <w:szCs w:val="28"/>
          </w:rPr>
          <w:t>подпунктом 10)</w:t>
        </w:r>
      </w:hyperlink>
      <w:r w:rsidRPr="00C63738">
        <w:rPr>
          <w:sz w:val="28"/>
          <w:szCs w:val="28"/>
        </w:rPr>
        <w:t xml:space="preserve"> пункта 4 статьи 297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10) в графе J указывается сумма финансовой прибыли КИК или ПУ КИК до налогообложения с учетом уменьшений и суммы убытков КИК или ПУ КИК, возникших в двух периодах, последовательно предшествующих отчетному периоду, которая определяется как разница между графами G, H и I (графа G – графа H – графа I), в иностранной валюте;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11) в графе K указывается положительная величина финансовой прибыли, подлежащей налогообложению в Республике Казахстан, в иностранной валюте, которая определяется как произведение </w:t>
      </w:r>
      <w:r w:rsidRPr="00222920">
        <w:rPr>
          <w:sz w:val="28"/>
          <w:szCs w:val="28"/>
        </w:rPr>
        <w:t>граф J и E (графа J x графа E);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12) в графе L указывается положительная величина финансовой прибыли, подлежащая налогообложению в Республике Казахстан, </w:t>
      </w:r>
      <w:r w:rsidRPr="00C63738">
        <w:rPr>
          <w:sz w:val="28"/>
          <w:szCs w:val="28"/>
        </w:rPr>
        <w:t xml:space="preserve">отраженная в графе K и пересчитанная в национальной валюте в соответствии с </w:t>
      </w:r>
      <w:hyperlink r:id="rId383" w:anchor="z5702" w:history="1">
        <w:r w:rsidRPr="00C63738">
          <w:rPr>
            <w:sz w:val="28"/>
            <w:szCs w:val="28"/>
          </w:rPr>
          <w:t>пунктом 6</w:t>
        </w:r>
      </w:hyperlink>
      <w:r w:rsidRPr="00C63738">
        <w:rPr>
          <w:sz w:val="28"/>
          <w:szCs w:val="28"/>
        </w:rPr>
        <w:t xml:space="preserve"> статьи 297 Налогового кодекса; 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13) в графе M указывается сумма налога на прибыль (иностранного подоходного налога) с финансовой прибыли КИК до налогообложения или финансовой прибыли ПУ КИК до налогообложения, исчисляемого в соответствии с </w:t>
      </w:r>
      <w:hyperlink r:id="rId384" w:anchor="z5894" w:history="1">
        <w:r w:rsidRPr="00C63738">
          <w:rPr>
            <w:sz w:val="28"/>
            <w:szCs w:val="28"/>
          </w:rPr>
          <w:t>пунктом 4</w:t>
        </w:r>
      </w:hyperlink>
      <w:r w:rsidRPr="00C63738">
        <w:rPr>
          <w:sz w:val="28"/>
          <w:szCs w:val="28"/>
        </w:rPr>
        <w:t xml:space="preserve"> статьи 303 Налогового кодекса, в иностранной валюте, при условии наличия у налогоплательщика-резидента подтверждающих документов, указанных в </w:t>
      </w:r>
      <w:hyperlink r:id="rId385" w:anchor="z5894" w:history="1">
        <w:r w:rsidRPr="00C63738">
          <w:rPr>
            <w:sz w:val="28"/>
            <w:szCs w:val="28"/>
          </w:rPr>
          <w:t>пункте 4</w:t>
        </w:r>
      </w:hyperlink>
      <w:r w:rsidRPr="00C63738">
        <w:rPr>
          <w:sz w:val="28"/>
          <w:szCs w:val="28"/>
        </w:rPr>
        <w:t xml:space="preserve"> статьи 303 Налогового кодекса. Налог на </w:t>
      </w:r>
      <w:r w:rsidRPr="00C63738">
        <w:rPr>
          <w:sz w:val="28"/>
          <w:szCs w:val="28"/>
        </w:rPr>
        <w:lastRenderedPageBreak/>
        <w:t xml:space="preserve">прибыль определен в соответствии со </w:t>
      </w:r>
      <w:hyperlink r:id="rId386" w:anchor="z294" w:history="1">
        <w:r w:rsidRPr="00C63738">
          <w:rPr>
            <w:sz w:val="28"/>
            <w:szCs w:val="28"/>
          </w:rPr>
          <w:t>статьей 294</w:t>
        </w:r>
      </w:hyperlink>
      <w:r w:rsidRPr="00C63738">
        <w:rPr>
          <w:sz w:val="28"/>
          <w:szCs w:val="28"/>
        </w:rPr>
        <w:t xml:space="preserve"> Налогового кодекса (с применением эффективной ставки, определяемой в соответствии с абзацем вторым </w:t>
      </w:r>
      <w:hyperlink r:id="rId387" w:anchor="z5586" w:history="1">
        <w:r w:rsidRPr="00C63738">
          <w:rPr>
            <w:sz w:val="28"/>
            <w:szCs w:val="28"/>
          </w:rPr>
          <w:t>подпункта 12)</w:t>
        </w:r>
      </w:hyperlink>
      <w:r w:rsidRPr="00C63738">
        <w:rPr>
          <w:sz w:val="28"/>
          <w:szCs w:val="28"/>
        </w:rPr>
        <w:t xml:space="preserve"> пункта 4 статьи 294 Налогового кодекса), в иностранной валюте.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Налог на прибыль включает налог, удержанный у источника выплаты в отчетном периоде, в случае, если финансовая прибыль КИК или ПУ КИК до налогообложения включает (включала) в текущем или предыдущем периоде доходы, обложенные налогом, удержанным у источника выплаты;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14) в графе N указывается сумма налога на прибыль (иностранного подоходного налога) с финансовой прибыли КИК до налогообложения или финансовой прибыли ПУ КИК до налогообложения, исчисляемого в соответствии с </w:t>
      </w:r>
      <w:hyperlink r:id="rId388" w:anchor="z5894" w:history="1">
        <w:r w:rsidRPr="00C63738">
          <w:rPr>
            <w:sz w:val="28"/>
            <w:szCs w:val="28"/>
          </w:rPr>
          <w:t>пунктом 4</w:t>
        </w:r>
      </w:hyperlink>
      <w:r w:rsidRPr="00C63738">
        <w:rPr>
          <w:sz w:val="28"/>
          <w:szCs w:val="28"/>
        </w:rPr>
        <w:t xml:space="preserve"> статьи 303 Налогового кодекса (с применением эффективной ставки, определяемой в соответствии с абзацем третьим </w:t>
      </w:r>
      <w:hyperlink r:id="rId389" w:anchor="z5586" w:history="1">
        <w:r w:rsidRPr="00C63738">
          <w:rPr>
            <w:sz w:val="28"/>
            <w:szCs w:val="28"/>
          </w:rPr>
          <w:t>подпункта 12)</w:t>
        </w:r>
      </w:hyperlink>
      <w:r w:rsidRPr="00C63738">
        <w:rPr>
          <w:sz w:val="28"/>
          <w:szCs w:val="28"/>
        </w:rPr>
        <w:t xml:space="preserve"> пункта 4 статьи 294 Налогового кодекса), и уплаченного в иностранном государстве за отчетный период, в иностранной валюте при условии наличия у налогоплательщика-резидента подтверждающих документов, указанных в </w:t>
      </w:r>
      <w:hyperlink r:id="rId390" w:anchor="z5894" w:history="1">
        <w:r w:rsidRPr="00C63738">
          <w:rPr>
            <w:sz w:val="28"/>
            <w:szCs w:val="28"/>
          </w:rPr>
          <w:t>пункте 4</w:t>
        </w:r>
      </w:hyperlink>
      <w:r w:rsidRPr="00C63738">
        <w:rPr>
          <w:sz w:val="28"/>
          <w:szCs w:val="28"/>
        </w:rPr>
        <w:t xml:space="preserve"> статьи 303 Налогового кодекса. В случае если сумма налога на прибыль, указанная в графе М,</w:t>
      </w:r>
      <w:r w:rsidRPr="00222920">
        <w:rPr>
          <w:sz w:val="28"/>
          <w:szCs w:val="28"/>
        </w:rPr>
        <w:t xml:space="preserve"> отличается от суммы налога на прибыль уплаченного в иностранном государстве, то в данной графе указывается сумма уплаченного налога на прибыль. В случае если финансовая прибыль КИК или финансовая прибыль ПУ КИК облагалась налогом на прибыль в двух и более иностранных государствах, то в данной графе указывается только уплаченная сумма одного налога на прибыль, у которого эффективная ставка составляет максимальную величину из эффективных ставок налога на прибыль, уплаченного в </w:t>
      </w:r>
      <w:r w:rsidRPr="00C63738">
        <w:rPr>
          <w:sz w:val="28"/>
          <w:szCs w:val="28"/>
        </w:rPr>
        <w:t>таких иностранных государствах;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15) в графе O указывается сумма налога на прибыль, подлежащая отнесению в зачет в соответствии с </w:t>
      </w:r>
      <w:hyperlink r:id="rId391" w:anchor="z5894" w:history="1">
        <w:r w:rsidRPr="00C63738">
          <w:rPr>
            <w:sz w:val="28"/>
            <w:szCs w:val="28"/>
          </w:rPr>
          <w:t>пунктом 4</w:t>
        </w:r>
      </w:hyperlink>
      <w:r w:rsidRPr="00C63738">
        <w:rPr>
          <w:sz w:val="28"/>
          <w:szCs w:val="28"/>
        </w:rPr>
        <w:t xml:space="preserve"> статьи 303 Налогового кодекса, в национальной валюте при условии наличия у налогоплательщика-резидента документов, подтверждающих суммы налога на прибыль, указанные в графах M и N. В данной графе указывается сумма налога на прибыль, которая является наименьшей из сумм, указанных в графах M и N, пересчитанная в национальной валюте с применением следующего рыночного курса обмена валюты: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в случае если в данной графе подлежит отражению сумма налога на прибыль, указанного в графе M – среднеарифметического рыночного курса обмена валюты за отчетный период;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в случае если в данной графе подлежит отражению сумма налога на прибыль, указанного в графе N – рыночного курса обмена валюты на день уплаты такого налога на прибыль в иностранном государстве;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При этом резидент не вправе применять положения </w:t>
      </w:r>
      <w:hyperlink r:id="rId392" w:anchor="z5894" w:history="1">
        <w:r w:rsidRPr="00C63738">
          <w:rPr>
            <w:sz w:val="28"/>
            <w:szCs w:val="28"/>
          </w:rPr>
          <w:t>пункта 4</w:t>
        </w:r>
      </w:hyperlink>
      <w:r w:rsidRPr="00C63738">
        <w:rPr>
          <w:sz w:val="28"/>
          <w:szCs w:val="28"/>
        </w:rPr>
        <w:t xml:space="preserve"> статьи 303 Налогового кодекса к КИК и (или) ПУ КИК, зарегистрированных в государствах с льготным налогообложением.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Итоговое значение графы L переносится в строку 100.00.048.</w:t>
      </w:r>
    </w:p>
    <w:p w:rsidR="00874D53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Итоговое значение графы O переносится в строку 100.00.058 II.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</w:p>
    <w:p w:rsidR="00874D53" w:rsidRDefault="00874D53" w:rsidP="00874D53">
      <w:pPr>
        <w:jc w:val="center"/>
        <w:outlineLvl w:val="2"/>
        <w:rPr>
          <w:b/>
          <w:bCs/>
          <w:sz w:val="28"/>
          <w:szCs w:val="28"/>
        </w:rPr>
      </w:pPr>
      <w:r w:rsidRPr="00222920">
        <w:rPr>
          <w:b/>
          <w:bCs/>
          <w:sz w:val="28"/>
          <w:szCs w:val="28"/>
        </w:rPr>
        <w:t>Глава 12. Пояснение по заполнению формы 100.10 – Налогообложение некоммерческой организации</w:t>
      </w:r>
    </w:p>
    <w:p w:rsidR="00874D53" w:rsidRPr="00222920" w:rsidRDefault="00874D53" w:rsidP="00874D53">
      <w:pPr>
        <w:jc w:val="center"/>
        <w:outlineLvl w:val="2"/>
        <w:rPr>
          <w:b/>
          <w:bCs/>
          <w:sz w:val="28"/>
          <w:szCs w:val="28"/>
        </w:rPr>
      </w:pP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42. Данная форма </w:t>
      </w:r>
      <w:r w:rsidRPr="00C63738">
        <w:rPr>
          <w:sz w:val="28"/>
          <w:szCs w:val="28"/>
        </w:rPr>
        <w:t xml:space="preserve">предназначена для отражения сведений об объектах налогообложения некоммерческой организации, соответствующей условиям </w:t>
      </w:r>
      <w:hyperlink r:id="rId393" w:anchor="z5405" w:history="1">
        <w:r w:rsidRPr="00C63738">
          <w:rPr>
            <w:sz w:val="28"/>
            <w:szCs w:val="28"/>
          </w:rPr>
          <w:t>пункта 1</w:t>
        </w:r>
      </w:hyperlink>
      <w:r w:rsidRPr="00C63738">
        <w:rPr>
          <w:sz w:val="28"/>
          <w:szCs w:val="28"/>
        </w:rPr>
        <w:t xml:space="preserve"> статьи 289 Налогового кодекса, по доходам, указанным в </w:t>
      </w:r>
      <w:hyperlink r:id="rId394" w:anchor="z5408" w:history="1">
        <w:r w:rsidRPr="00C63738">
          <w:rPr>
            <w:sz w:val="28"/>
            <w:szCs w:val="28"/>
          </w:rPr>
          <w:t>пункте 2</w:t>
        </w:r>
      </w:hyperlink>
      <w:r w:rsidRPr="00C63738">
        <w:rPr>
          <w:sz w:val="28"/>
          <w:szCs w:val="28"/>
        </w:rPr>
        <w:t xml:space="preserve"> статьи 289 Налогового кодекса, за исключением акционерных обществ, </w:t>
      </w:r>
      <w:r w:rsidRPr="00222920">
        <w:rPr>
          <w:sz w:val="28"/>
          <w:szCs w:val="28"/>
        </w:rPr>
        <w:t>учреждений и потребительских кооперативов, кроме кооперативов собственников квартир (помещений).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43. В разделе «</w:t>
      </w:r>
      <w:r w:rsidRPr="00222920">
        <w:rPr>
          <w:sz w:val="28"/>
          <w:szCs w:val="28"/>
        </w:rPr>
        <w:t>Доходы</w:t>
      </w:r>
      <w:r>
        <w:rPr>
          <w:sz w:val="28"/>
          <w:szCs w:val="28"/>
        </w:rPr>
        <w:t>»</w:t>
      </w:r>
      <w:r w:rsidRPr="00222920">
        <w:rPr>
          <w:sz w:val="28"/>
          <w:szCs w:val="28"/>
        </w:rPr>
        <w:t>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1) в строке 100.10.001 указывается сумма полученных доходов в виде вознаграждений по депозитам;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2) в строке 100.10.002 указывается сумма полученных доходов в виде гранта;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3) в строке 100.10.003 указывается сумма полученных доходов в виде вступительных взносов;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4) в строке 100.10.004 указывается сумма полученных доходов в виде членских взносов;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5) в строке 100.10.005 указывается сумма полученных доходов в виде взносов участников кондоминиума;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6) в строке 100.10.006 указывается сумма полученных доходов в виде благотворительной помощи;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7) в строке 100.10.007 указывается сумма полученных доходов в виде спонсорской помощи;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8) в строке 100.10.008 указывается сумма денег и другое имущество, полученных на безвозмездной основе;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9) в строке 100.10.009 указывается превышение суммы положительной курсовой разницы над суммой отрицательной курсовой разницы, возникшей по размещенным на депозите деньгам, в том числе по вознаграждениям по ним;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10) в строке 100.10.010 указывается сумма дохода, полученного по договору на осуществление государственного социального заказа;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11) в строке 100.10.011 указывается общая сумма доходов, определяемая как сумма строк с 100.10.001 по 100.10.010. Данная строка включается в строку 100.00.004; 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12) в строке 100.10.012 указывается сумма полученных доходов в случае наличия доходов от деятельности, не предусмотренных </w:t>
      </w:r>
      <w:hyperlink r:id="rId395" w:anchor="z5408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</w:t>
      </w:r>
      <w:r w:rsidRPr="00222920">
        <w:rPr>
          <w:sz w:val="28"/>
          <w:szCs w:val="28"/>
        </w:rPr>
        <w:t xml:space="preserve">атьи 289 Налогового кодекса; 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13) в строке 100.10.013 указывается итоговая сумма доходов, определяемая как сумма строк 100.10.011 и 100.10.012.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44. В разделе </w:t>
      </w:r>
      <w:r>
        <w:rPr>
          <w:sz w:val="28"/>
          <w:szCs w:val="28"/>
        </w:rPr>
        <w:t>«</w:t>
      </w:r>
      <w:r w:rsidRPr="00222920">
        <w:rPr>
          <w:sz w:val="28"/>
          <w:szCs w:val="28"/>
        </w:rPr>
        <w:t>Расходы</w:t>
      </w:r>
      <w:r>
        <w:rPr>
          <w:sz w:val="28"/>
          <w:szCs w:val="28"/>
        </w:rPr>
        <w:t>»</w:t>
      </w:r>
      <w:r w:rsidRPr="00222920">
        <w:rPr>
          <w:sz w:val="28"/>
          <w:szCs w:val="28"/>
        </w:rPr>
        <w:t>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1) в строке 100.10.014 указывается сумма расходов на содержание некоммерческой организации. Определяется сложением значений строк с 100.10.014 I по 100.10.014 XXI: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lastRenderedPageBreak/>
        <w:t>      в строке 100.10.014 I указывается сумма расходов на электрическую и тепловую энергию;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100.10.014 II указывается сумма расходов на финансовые услуги;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100.10.014 III указывается сумма расходов на арендную плату;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100.10.014 IV указывается сумма расходов на транспортные услуги;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100.10.014 V указывается сумма расходов на услуги связи;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100.10.014 VI указывается сумма расходов на аудиторские (консультационные) услуги;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100.10.014 VII указывается сумма расходов на охранные услуги;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100.10.014 VIII указывается сумма расходов на адвокатские услуги;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100.10.014 IX указывается сумма расходов на нотариальные услуги;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100.10.014 X указывается сумма расходов на ремонт основных средств;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100.10.014 XI указывается сумма налогов и других обязательных платежей в бюджет, штрафы и пени;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в строке 100.10.014 XII указывается сумма вычета по начисленным социальным отчислениям в </w:t>
      </w:r>
      <w:r w:rsidRPr="00C63738">
        <w:rPr>
          <w:sz w:val="28"/>
          <w:szCs w:val="28"/>
        </w:rPr>
        <w:t xml:space="preserve">Государственный фонд социального страхования, относимая на вычеты в соответствии с </w:t>
      </w:r>
      <w:hyperlink r:id="rId396" w:anchor="z4651" w:history="1">
        <w:r w:rsidRPr="00C63738">
          <w:rPr>
            <w:sz w:val="28"/>
            <w:szCs w:val="28"/>
          </w:rPr>
          <w:t>пунктом 11</w:t>
        </w:r>
      </w:hyperlink>
      <w:r w:rsidRPr="00C63738">
        <w:rPr>
          <w:sz w:val="28"/>
          <w:szCs w:val="28"/>
        </w:rPr>
        <w:t xml:space="preserve"> статьи 243 Налогового кодекса, а также сумма отчислений, уплаченных в фонд социального медицинского страхования в соответствии с </w:t>
      </w:r>
      <w:hyperlink r:id="rId397" w:anchor="z42" w:history="1">
        <w:r w:rsidRPr="00C63738">
          <w:rPr>
            <w:sz w:val="28"/>
            <w:szCs w:val="28"/>
          </w:rPr>
          <w:t>Законом</w:t>
        </w:r>
      </w:hyperlink>
      <w:r w:rsidRPr="00C63738">
        <w:rPr>
          <w:sz w:val="28"/>
          <w:szCs w:val="28"/>
        </w:rPr>
        <w:t xml:space="preserve"> Об обязательном социальном медицинском страховании, относимая на вычеты в соответствии с </w:t>
      </w:r>
      <w:hyperlink r:id="rId398" w:anchor="z4652" w:history="1">
        <w:r w:rsidRPr="00C63738">
          <w:rPr>
            <w:sz w:val="28"/>
            <w:szCs w:val="28"/>
          </w:rPr>
          <w:t>пунктом 12</w:t>
        </w:r>
      </w:hyperlink>
      <w:r w:rsidRPr="00C63738">
        <w:rPr>
          <w:sz w:val="28"/>
          <w:szCs w:val="28"/>
        </w:rPr>
        <w:t xml:space="preserve"> статьи 243 Налогового кодекса;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в строке 100.10.014 XIII указывается сумма штрафов, пеней, неустоек;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в строке 100.10.014 XIV указывается сумма расходов на страхование;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в строке 100.10.014 XV указывается сумма расходов на рекламу;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в строке 100.10.014 XVI указывается сумма прочих расходов;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100.10.014 XVII указывается сумма расходов на оплату труда;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100.10.014 XVIII указывается сумма расходов на социальные выплаты;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строке 100.10.014 IXX указывается общая сумма командировочных расходов, определяемая как сумма строк с 100.10.014 IXX A по 100.10.014 IXX E;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100.10.014 IXX A отражается сумма фактически произведенных расходов на проезд к месту командировки и обратно, включая оплату расходов за бронь;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100.10.014 IXX B отражается сумма фактически произведенных расходов на наем жилого помещения, включая оплату за бронь;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строках 100.10.014 IXX C и 100.10.014 IXX D отражаются соответствующие суммы выплачиваемых суточных по командировкам в пределах и за пределами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строке в строке 100.10.014 IXX E указывается сумма расходов, произведенных налогоплательщиком при оформлении въездной визы (стоимость визы, консульских услуг, обязательного медицинского страхования);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в строке 100.10.014 XX указывается сумма представительских расходов; 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lastRenderedPageBreak/>
        <w:t>      в строке 100.10.014 XXI указывается сумма расходов будущих периодов, относимая на расходы налогового периода;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2) в строке 100.10.015 указывается сумма расходов по организации и проведению мероприятий. Определяется сложением значений строк с 100.10.015 I по 100.10.015 XI: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в строках с 100.10.015 I по 100.10.015 XI указываются суммы расходов по видам мероприятий;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3) в строке 100.10.016 указывается сумма расходов по подготовке и размещению информационных материалов;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4) в строке 100.10.017 указывается сумма вознаграждения, выплаченная (подлежащая выплате) налогоплательщиком за налоговый период согласно условиям договора;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5) в строке 100.10.018 указывается сумма расходов в виде благотворительной помощи;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6) в строке 100.10.019 указывается сумма расходов в виде спонсорской помощи;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7) в строке 100.10.020 указывается сумма расходов в виде вступительных взносов;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8) в строке 100.10.021 указывается сумма расходов в виде членских взносов;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9) в строке 100.10.022 указывается сумма расходов в виде денег и другого имущества, переданных на безвозмездной основе;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10) в строке 100.10.023 указывается общая сумма расходов, определенная как сумма </w:t>
      </w:r>
      <w:r w:rsidRPr="00C63738">
        <w:rPr>
          <w:sz w:val="28"/>
          <w:szCs w:val="28"/>
        </w:rPr>
        <w:t>строк с 100.10.014 по 100.10.022.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45. В разделе «Исчисление вычетов исходя из удельного веса доходов, не указанных в </w:t>
      </w:r>
      <w:hyperlink r:id="rId399" w:anchor="z5408" w:history="1">
        <w:r w:rsidRPr="00C63738">
          <w:rPr>
            <w:sz w:val="28"/>
            <w:szCs w:val="28"/>
          </w:rPr>
          <w:t>пункте 2</w:t>
        </w:r>
      </w:hyperlink>
      <w:r w:rsidRPr="00C63738">
        <w:rPr>
          <w:sz w:val="28"/>
          <w:szCs w:val="28"/>
        </w:rPr>
        <w:t xml:space="preserve"> статьи 289 Налогового кодекса»: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1) в строке 100.10.024 указывается удельный вес доходов, подлежащих налогообложению в общеустановленном порядке в соответствии с </w:t>
      </w:r>
      <w:hyperlink r:id="rId400" w:anchor="z960" w:history="1">
        <w:r w:rsidRPr="00C63738">
          <w:rPr>
            <w:sz w:val="28"/>
            <w:szCs w:val="28"/>
          </w:rPr>
          <w:t>пунктом 5</w:t>
        </w:r>
      </w:hyperlink>
      <w:r w:rsidRPr="00C63738">
        <w:rPr>
          <w:sz w:val="28"/>
          <w:szCs w:val="28"/>
        </w:rPr>
        <w:t xml:space="preserve"> Налогового кодекса, в общей сумме доходов, определяемый как отношение суммы строки 100.10.012 и суммы строки 100.10.013;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2) в строку 100.10.025 указываются расходы некоммерческой организации и определяется как сумма расходов, указанных в строках 100.00.040 I, в случае наличия доходов от деятельности, не предусмотренных </w:t>
      </w:r>
      <w:hyperlink r:id="rId401" w:anchor="z5408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</w:t>
      </w:r>
      <w:r w:rsidRPr="00222920">
        <w:rPr>
          <w:sz w:val="28"/>
          <w:szCs w:val="28"/>
        </w:rPr>
        <w:t>татьи 289 Налогового кодекса и 100.10.023;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3) в </w:t>
      </w:r>
      <w:r w:rsidRPr="00C63738">
        <w:rPr>
          <w:sz w:val="28"/>
          <w:szCs w:val="28"/>
        </w:rPr>
        <w:t xml:space="preserve">строке 100.10.026 указываются расходы, подлежащие отнесению на вычеты, в случае наличия доходов от деятельности, не предусмотренных </w:t>
      </w:r>
      <w:hyperlink r:id="rId402" w:anchor="z5408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статьи 289 Налогового кодекса. Определяется как произведение строк 100.10.025 и 100.10.024. 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46. В разделе "Исчисление вычетов на основе данных налогового учета, предусматривающего раздельный учет расходов, произведенных за счет доходов, указанных в </w:t>
      </w:r>
      <w:hyperlink r:id="rId403" w:anchor="z5408" w:history="1">
        <w:r w:rsidRPr="00C63738">
          <w:rPr>
            <w:sz w:val="28"/>
            <w:szCs w:val="28"/>
          </w:rPr>
          <w:t>пункте 2</w:t>
        </w:r>
      </w:hyperlink>
      <w:r w:rsidRPr="00C63738">
        <w:rPr>
          <w:sz w:val="28"/>
          <w:szCs w:val="28"/>
        </w:rPr>
        <w:t xml:space="preserve"> статьи 289 Налогового кодекса, и расходов, произведенных за счет других доходов":</w:t>
      </w:r>
    </w:p>
    <w:p w:rsidR="00874D53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100.10.027 указывается сумма расходов, подлежащих отнесению на вычеты и определенная по методу на основе данных налогового учета, </w:t>
      </w:r>
      <w:r w:rsidRPr="00C63738">
        <w:rPr>
          <w:sz w:val="28"/>
          <w:szCs w:val="28"/>
        </w:rPr>
        <w:lastRenderedPageBreak/>
        <w:t xml:space="preserve">предусматривающего раздельный учет расходов, произведенных за счет доходов, указанных в </w:t>
      </w:r>
      <w:hyperlink r:id="rId404" w:anchor="z5408" w:history="1">
        <w:r w:rsidRPr="00C63738">
          <w:rPr>
            <w:sz w:val="28"/>
            <w:szCs w:val="28"/>
          </w:rPr>
          <w:t>пункте 2</w:t>
        </w:r>
      </w:hyperlink>
      <w:r w:rsidRPr="00C63738">
        <w:rPr>
          <w:sz w:val="28"/>
          <w:szCs w:val="28"/>
        </w:rPr>
        <w:t xml:space="preserve"> статьи 289 Налогового кодекса, и расходов, произведенных за счет других доходов. В данную строку переносится сумма строки 100.00.040 I.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</w:p>
    <w:p w:rsidR="00874D53" w:rsidRDefault="00874D53" w:rsidP="00874D53">
      <w:pPr>
        <w:jc w:val="center"/>
        <w:outlineLvl w:val="2"/>
        <w:rPr>
          <w:b/>
          <w:bCs/>
          <w:sz w:val="28"/>
          <w:szCs w:val="28"/>
        </w:rPr>
      </w:pPr>
      <w:r w:rsidRPr="00222920">
        <w:rPr>
          <w:b/>
          <w:bCs/>
          <w:sz w:val="28"/>
          <w:szCs w:val="28"/>
        </w:rPr>
        <w:t>Глава 13. Пояснение по заполнению формы 100.11 – Безвозмездно полученное (переданное) имущество (благотворительная помощь, спонсорская помощь, деньги и другое имущество)</w:t>
      </w:r>
    </w:p>
    <w:p w:rsidR="00874D53" w:rsidRPr="00222920" w:rsidRDefault="00874D53" w:rsidP="00874D53">
      <w:pPr>
        <w:jc w:val="both"/>
        <w:outlineLvl w:val="2"/>
        <w:rPr>
          <w:b/>
          <w:bCs/>
          <w:sz w:val="28"/>
          <w:szCs w:val="28"/>
        </w:rPr>
      </w:pP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47. Данная форма предназначена для определения суммы доходов некоммерческой организации.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48. В разделе «Расчет»</w:t>
      </w:r>
      <w:r w:rsidRPr="00222920">
        <w:rPr>
          <w:sz w:val="28"/>
          <w:szCs w:val="28"/>
        </w:rPr>
        <w:t>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1) в графе А указывается порядковый номер строки;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2) в графе B указывается БИН юридического лица либо ИИН физического лица, указанного в графе В. 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Строка подлежит заполнению при наличии у юридического либо физического лица БИН (ИИН) в соответствии с </w:t>
      </w:r>
      <w:hyperlink r:id="rId405" w:anchor="z2" w:history="1">
        <w:r w:rsidRPr="00C63738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Республики Казахстан «</w:t>
      </w:r>
      <w:r w:rsidRPr="00C63738">
        <w:rPr>
          <w:sz w:val="28"/>
          <w:szCs w:val="28"/>
        </w:rPr>
        <w:t>О национальных реестрах идентификационны</w:t>
      </w:r>
      <w:r>
        <w:rPr>
          <w:sz w:val="28"/>
          <w:szCs w:val="28"/>
        </w:rPr>
        <w:t>х номеров»</w:t>
      </w:r>
      <w:r w:rsidRPr="00C63738">
        <w:rPr>
          <w:sz w:val="28"/>
          <w:szCs w:val="28"/>
        </w:rPr>
        <w:t>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>      3) в графе C указывается код страны резидентства согласно пункту 57 настоящих Правил;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4) в графе D указывается регистрационный номер нерезидента в стране его резидентства, безвозмездно передавшего (получившего) имущество;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5) в графе E указывается код вида безвозмездно полученного (переданного) имущества. При заполнении декларации используется следующая кодировка видов безвозмездно полученного (переданного) имущества: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 – благотворительная помощь;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 – спонсорская помощь;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3 – деньги и другое имущество, полученное (переданное) на безвозмездной основе;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4 – доходы по договору на осуществление государственного социального заказа, вознаграждение по депозитам и взносы участников кондоминиума; 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6) в графе F указывается код имущества, полученного безвозмездно, согласно пункту 59 настоящих Правил. Данная графа не заполняется в случае получения отчислений на безвозмездной основе;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7) в графе G указываются номер и дата документа, подтверждающего безвозмездное получение (передачу) имущества;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8) в графе H указывается сумма (стоимость) безвозмездно полученного имущества;</w:t>
      </w:r>
    </w:p>
    <w:p w:rsidR="00874D53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9) в графе I указывается сумма (стоимость) безвозмездно переданного имущества.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</w:p>
    <w:p w:rsidR="00874D53" w:rsidRDefault="00874D53" w:rsidP="00874D53">
      <w:pPr>
        <w:jc w:val="center"/>
        <w:outlineLvl w:val="2"/>
        <w:rPr>
          <w:b/>
          <w:bCs/>
          <w:sz w:val="28"/>
          <w:szCs w:val="28"/>
        </w:rPr>
      </w:pPr>
      <w:r w:rsidRPr="00222920">
        <w:rPr>
          <w:b/>
          <w:bCs/>
          <w:sz w:val="28"/>
          <w:szCs w:val="28"/>
        </w:rPr>
        <w:t>Глава 14. Пояснение по заполнению формы 100.12 – Доходы, полученные в МФЦА</w:t>
      </w:r>
    </w:p>
    <w:p w:rsidR="00874D53" w:rsidRPr="00222920" w:rsidRDefault="00874D53" w:rsidP="00874D53">
      <w:pPr>
        <w:jc w:val="both"/>
        <w:outlineLvl w:val="2"/>
        <w:rPr>
          <w:b/>
          <w:bCs/>
          <w:sz w:val="28"/>
          <w:szCs w:val="28"/>
        </w:rPr>
      </w:pP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49. Данная форма предназначена для </w:t>
      </w:r>
      <w:r w:rsidRPr="00C63738">
        <w:rPr>
          <w:sz w:val="28"/>
          <w:szCs w:val="28"/>
        </w:rPr>
        <w:t xml:space="preserve">отражения доходов, освобождаемых от обложения КПН в соответствии с </w:t>
      </w:r>
      <w:hyperlink r:id="rId406" w:anchor="z47" w:history="1">
        <w:r w:rsidRPr="00C63738">
          <w:rPr>
            <w:sz w:val="28"/>
            <w:szCs w:val="28"/>
          </w:rPr>
          <w:t>пунктами 3</w:t>
        </w:r>
      </w:hyperlink>
      <w:r w:rsidRPr="00C63738">
        <w:rPr>
          <w:sz w:val="28"/>
          <w:szCs w:val="28"/>
        </w:rPr>
        <w:t xml:space="preserve">, </w:t>
      </w:r>
      <w:hyperlink r:id="rId407" w:anchor="z48" w:history="1">
        <w:r w:rsidRPr="00C63738">
          <w:rPr>
            <w:sz w:val="28"/>
            <w:szCs w:val="28"/>
          </w:rPr>
          <w:t>4</w:t>
        </w:r>
      </w:hyperlink>
      <w:r w:rsidRPr="00C63738">
        <w:rPr>
          <w:sz w:val="28"/>
          <w:szCs w:val="28"/>
        </w:rPr>
        <w:t xml:space="preserve"> и </w:t>
      </w:r>
      <w:hyperlink r:id="rId408" w:anchor="z51" w:history="1">
        <w:r w:rsidRPr="00C63738">
          <w:rPr>
            <w:sz w:val="28"/>
            <w:szCs w:val="28"/>
          </w:rPr>
          <w:t>7</w:t>
        </w:r>
      </w:hyperlink>
      <w:r w:rsidRPr="00C63738">
        <w:rPr>
          <w:sz w:val="28"/>
          <w:szCs w:val="28"/>
        </w:rPr>
        <w:t xml:space="preserve"> статьи 6 Конституционного закона, за исключением доходов участников МФЦА, представляющих декларацию по форме 180.00.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50. В разделе "Доходы от оказания финансовых услуг, предусмотренных </w:t>
      </w:r>
      <w:hyperlink r:id="rId409" w:anchor="z47" w:history="1">
        <w:r w:rsidRPr="00C63738">
          <w:rPr>
            <w:sz w:val="28"/>
            <w:szCs w:val="28"/>
          </w:rPr>
          <w:t>пунктом 3</w:t>
        </w:r>
      </w:hyperlink>
      <w:r w:rsidRPr="00C63738">
        <w:rPr>
          <w:sz w:val="28"/>
          <w:szCs w:val="28"/>
        </w:rPr>
        <w:t xml:space="preserve"> статьи 6 Конституционного закона":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1) в строке 100.12.001 указывается сумма дохода от оказания банковских услуг исламского банка, определяемая в соответствии с подпунктом 1) пункта 3 </w:t>
      </w:r>
      <w:hyperlink r:id="rId410" w:anchor="z6" w:history="1">
        <w:r w:rsidRPr="00C63738">
          <w:rPr>
            <w:sz w:val="28"/>
            <w:szCs w:val="28"/>
          </w:rPr>
          <w:t>статьи 6</w:t>
        </w:r>
      </w:hyperlink>
      <w:r w:rsidRPr="00C63738">
        <w:rPr>
          <w:sz w:val="28"/>
          <w:szCs w:val="28"/>
        </w:rPr>
        <w:t xml:space="preserve"> Конституционного закона;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2) в строке 100.12.002 указывается сумма дохода от оказания услуг перестрахования и страховых брокерских услуг, определяемая в соответствии с подпунктом 2) пункта 3 </w:t>
      </w:r>
      <w:hyperlink r:id="rId411" w:anchor="z6" w:history="1">
        <w:r w:rsidRPr="00C63738">
          <w:rPr>
            <w:sz w:val="28"/>
            <w:szCs w:val="28"/>
          </w:rPr>
          <w:t>статьи 6</w:t>
        </w:r>
      </w:hyperlink>
      <w:r w:rsidRPr="00C63738">
        <w:rPr>
          <w:sz w:val="28"/>
          <w:szCs w:val="28"/>
        </w:rPr>
        <w:t xml:space="preserve"> Конституционного закона;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3) в строке 100.12.003 указывается сумма дохода от оказания услуг по инвестиционному управлению активами инвестиционных фондов, их учету и хранению, а также обеспечению выпуска, размещения, обращения, выкупа и погашения ценных бумаг инвестиционных фондов, определяемая в соответствии с подпунктом 3) пункта 3 </w:t>
      </w:r>
      <w:hyperlink r:id="rId412" w:anchor="z6" w:history="1">
        <w:r w:rsidRPr="00C63738">
          <w:rPr>
            <w:sz w:val="28"/>
            <w:szCs w:val="28"/>
          </w:rPr>
          <w:t>статьи 6</w:t>
        </w:r>
      </w:hyperlink>
      <w:r w:rsidRPr="00C63738">
        <w:rPr>
          <w:sz w:val="28"/>
          <w:szCs w:val="28"/>
        </w:rPr>
        <w:t xml:space="preserve"> Конституционного закона;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4) в строке 100.12.004 указывается сумма дохода от оказания брокерских и (или) дилерских, андеррайтинговых услуг, определяемая в соответствии с подпунктом 4) пункта 3 </w:t>
      </w:r>
      <w:hyperlink r:id="rId413" w:anchor="z6" w:history="1">
        <w:r w:rsidRPr="00C63738">
          <w:rPr>
            <w:sz w:val="28"/>
            <w:szCs w:val="28"/>
          </w:rPr>
          <w:t>статьи 6</w:t>
        </w:r>
      </w:hyperlink>
      <w:r w:rsidRPr="00C63738">
        <w:rPr>
          <w:sz w:val="28"/>
          <w:szCs w:val="28"/>
        </w:rPr>
        <w:t xml:space="preserve"> Конституционного закона;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5) в строке 100.12.005 указывается сумма дохода от оказания других финансовых услуг, определяемых совместным актом МФЦА, центрального уполномоченного органа по государственному планированию и государственного органа, осуществляющего руководство в сфере обеспечения поступлений налогов и других обязательных платежей в бюджет, определяемая в соответствии с подпунктом 5) пункта 3 </w:t>
      </w:r>
      <w:hyperlink r:id="rId414" w:anchor="z6" w:history="1">
        <w:r w:rsidRPr="00C63738">
          <w:rPr>
            <w:sz w:val="28"/>
            <w:szCs w:val="28"/>
          </w:rPr>
          <w:t>статьи 6</w:t>
        </w:r>
      </w:hyperlink>
      <w:r w:rsidRPr="00C63738">
        <w:rPr>
          <w:sz w:val="28"/>
          <w:szCs w:val="28"/>
        </w:rPr>
        <w:t xml:space="preserve"> Конституционного закона;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6) в строке 100.12.006 указывается общая сумма доходов от оказания финансовых услуг, указанных в </w:t>
      </w:r>
      <w:hyperlink r:id="rId415" w:anchor="z47" w:history="1">
        <w:r w:rsidRPr="00C63738">
          <w:rPr>
            <w:sz w:val="28"/>
            <w:szCs w:val="28"/>
          </w:rPr>
          <w:t>пункте 3</w:t>
        </w:r>
      </w:hyperlink>
      <w:r w:rsidRPr="00C63738">
        <w:rPr>
          <w:sz w:val="28"/>
          <w:szCs w:val="28"/>
        </w:rPr>
        <w:t xml:space="preserve"> статьи 6 Конституционного закона. Определяется как сумма показателей строк с 100.12</w:t>
      </w:r>
      <w:r w:rsidRPr="00222920">
        <w:rPr>
          <w:sz w:val="28"/>
          <w:szCs w:val="28"/>
        </w:rPr>
        <w:t>.001 по 100.12.005.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51. В разделе </w:t>
      </w:r>
      <w:r>
        <w:rPr>
          <w:sz w:val="28"/>
          <w:szCs w:val="28"/>
        </w:rPr>
        <w:t>«</w:t>
      </w:r>
      <w:r w:rsidRPr="00222920">
        <w:rPr>
          <w:sz w:val="28"/>
          <w:szCs w:val="28"/>
        </w:rPr>
        <w:t xml:space="preserve">Доходы от оказания сопутствующих услуг, </w:t>
      </w:r>
      <w:r w:rsidRPr="00C63738">
        <w:rPr>
          <w:sz w:val="28"/>
          <w:szCs w:val="28"/>
        </w:rPr>
        <w:t xml:space="preserve">предусмотренных </w:t>
      </w:r>
      <w:hyperlink r:id="rId416" w:anchor="z48" w:history="1">
        <w:r w:rsidRPr="00C63738">
          <w:rPr>
            <w:sz w:val="28"/>
            <w:szCs w:val="28"/>
          </w:rPr>
          <w:t>пунктом 4</w:t>
        </w:r>
      </w:hyperlink>
      <w:r w:rsidRPr="00C63738">
        <w:rPr>
          <w:sz w:val="28"/>
          <w:szCs w:val="28"/>
        </w:rPr>
        <w:t xml:space="preserve"> статьи 6 Конституционного закона»: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1) в строке 100.12.007 указывается сумма дохода от оказания юридических услуг, определяемая в соответствии с </w:t>
      </w:r>
      <w:hyperlink r:id="rId417" w:anchor="z48" w:history="1">
        <w:r w:rsidRPr="00C63738">
          <w:rPr>
            <w:sz w:val="28"/>
            <w:szCs w:val="28"/>
          </w:rPr>
          <w:t>пунктом 4</w:t>
        </w:r>
      </w:hyperlink>
      <w:r w:rsidRPr="00C63738">
        <w:rPr>
          <w:sz w:val="28"/>
          <w:szCs w:val="28"/>
        </w:rPr>
        <w:t xml:space="preserve"> статьи 6 Конституционного закона;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2) в строке 100.12.008 указывается сумма дохода от оказания аудиторских услуг, определяемая в соответствии с </w:t>
      </w:r>
      <w:hyperlink r:id="rId418" w:anchor="z48" w:history="1">
        <w:r w:rsidRPr="00C63738">
          <w:rPr>
            <w:sz w:val="28"/>
            <w:szCs w:val="28"/>
          </w:rPr>
          <w:t>пунктом 4</w:t>
        </w:r>
      </w:hyperlink>
      <w:r w:rsidRPr="00C63738">
        <w:rPr>
          <w:sz w:val="28"/>
          <w:szCs w:val="28"/>
        </w:rPr>
        <w:t xml:space="preserve"> статьи 6 Конституционного закона;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3) в строке 100.12.009 указывается сумма дохода от оказания бухгалтерских услуг, определяемая в соответствии с </w:t>
      </w:r>
      <w:hyperlink r:id="rId419" w:anchor="z48" w:history="1">
        <w:r w:rsidRPr="00C63738">
          <w:rPr>
            <w:sz w:val="28"/>
            <w:szCs w:val="28"/>
          </w:rPr>
          <w:t>пунктом 4</w:t>
        </w:r>
      </w:hyperlink>
      <w:r w:rsidRPr="00C63738">
        <w:rPr>
          <w:sz w:val="28"/>
          <w:szCs w:val="28"/>
        </w:rPr>
        <w:t xml:space="preserve"> статьи 6 Конституционного закона;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lastRenderedPageBreak/>
        <w:t xml:space="preserve">      4) в строке 100.12.010 указывается сумма дохода от оказания консалтинговых услуг, определяемая в соответствии с </w:t>
      </w:r>
      <w:hyperlink r:id="rId420" w:anchor="z48" w:history="1">
        <w:r w:rsidRPr="00C63738">
          <w:rPr>
            <w:sz w:val="28"/>
            <w:szCs w:val="28"/>
          </w:rPr>
          <w:t>пунктом 4</w:t>
        </w:r>
      </w:hyperlink>
      <w:r w:rsidRPr="00C63738">
        <w:rPr>
          <w:sz w:val="28"/>
          <w:szCs w:val="28"/>
        </w:rPr>
        <w:t xml:space="preserve"> статьи 6 Конституционного закона;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5) в строке 100.12.011 указывается общая сумма доходов от оказания сопутствующих услуг, указанных в </w:t>
      </w:r>
      <w:hyperlink r:id="rId421" w:anchor="z48" w:history="1">
        <w:r w:rsidRPr="00C63738">
          <w:rPr>
            <w:sz w:val="28"/>
            <w:szCs w:val="28"/>
          </w:rPr>
          <w:t>пункте 4</w:t>
        </w:r>
      </w:hyperlink>
      <w:r w:rsidRPr="00C63738">
        <w:rPr>
          <w:sz w:val="28"/>
          <w:szCs w:val="28"/>
        </w:rPr>
        <w:t xml:space="preserve"> статьи 6 Конституционного закона. Определяется как сумма показателей строк с 100.12.007 по 100.12.010.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52. В разделе «</w:t>
      </w:r>
      <w:r w:rsidRPr="00C63738">
        <w:rPr>
          <w:sz w:val="28"/>
          <w:szCs w:val="28"/>
        </w:rPr>
        <w:t xml:space="preserve">Доходы, освобождаемые от налогообложения согласно </w:t>
      </w:r>
      <w:hyperlink r:id="rId422" w:anchor="z51" w:history="1">
        <w:r w:rsidRPr="00C63738">
          <w:rPr>
            <w:sz w:val="28"/>
            <w:szCs w:val="28"/>
          </w:rPr>
          <w:t>пункту 7</w:t>
        </w:r>
      </w:hyperlink>
      <w:r w:rsidRPr="00C63738">
        <w:rPr>
          <w:sz w:val="28"/>
          <w:szCs w:val="28"/>
        </w:rPr>
        <w:t xml:space="preserve"> статьи 6 Конституционного закона</w:t>
      </w:r>
      <w:r>
        <w:rPr>
          <w:sz w:val="28"/>
          <w:szCs w:val="28"/>
        </w:rPr>
        <w:t>»</w:t>
      </w:r>
      <w:r w:rsidRPr="00C63738">
        <w:rPr>
          <w:sz w:val="28"/>
          <w:szCs w:val="28"/>
        </w:rPr>
        <w:t>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100.12.012 указывается общая сумма доходов, освобождаемых от налогообложения согласно </w:t>
      </w:r>
      <w:hyperlink r:id="rId423" w:anchor="z51" w:history="1">
        <w:r w:rsidRPr="00C63738">
          <w:rPr>
            <w:sz w:val="28"/>
            <w:szCs w:val="28"/>
          </w:rPr>
          <w:t>пункту 7</w:t>
        </w:r>
      </w:hyperlink>
      <w:r w:rsidRPr="00C63738">
        <w:rPr>
          <w:sz w:val="28"/>
          <w:szCs w:val="28"/>
        </w:rPr>
        <w:t xml:space="preserve"> статьи 6 Конституционного закона.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53. В разделе «</w:t>
      </w:r>
      <w:r w:rsidRPr="00C63738">
        <w:rPr>
          <w:sz w:val="28"/>
          <w:szCs w:val="28"/>
        </w:rPr>
        <w:t xml:space="preserve">Доходы Органов Центра и их организаций, предусмотренные </w:t>
      </w:r>
      <w:hyperlink r:id="rId424" w:anchor="z46" w:history="1">
        <w:r w:rsidRPr="00C63738">
          <w:rPr>
            <w:sz w:val="28"/>
            <w:szCs w:val="28"/>
          </w:rPr>
          <w:t>пунктом 2</w:t>
        </w:r>
      </w:hyperlink>
      <w:r w:rsidRPr="00C63738">
        <w:rPr>
          <w:sz w:val="28"/>
          <w:szCs w:val="28"/>
        </w:rPr>
        <w:t xml:space="preserve"> статьи 6 Конституционного закона</w:t>
      </w:r>
      <w:r>
        <w:rPr>
          <w:sz w:val="28"/>
          <w:szCs w:val="28"/>
        </w:rPr>
        <w:t>»</w:t>
      </w:r>
      <w:r w:rsidRPr="00C63738">
        <w:rPr>
          <w:sz w:val="28"/>
          <w:szCs w:val="28"/>
        </w:rPr>
        <w:t>: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100.12.013 указывается сумма доходов, освобождаемых от налогообложения согласно </w:t>
      </w:r>
      <w:hyperlink r:id="rId425" w:anchor="z46" w:history="1">
        <w:r w:rsidRPr="00C63738">
          <w:rPr>
            <w:sz w:val="28"/>
            <w:szCs w:val="28"/>
          </w:rPr>
          <w:t>пункту 2</w:t>
        </w:r>
      </w:hyperlink>
      <w:r w:rsidRPr="00C63738">
        <w:rPr>
          <w:sz w:val="28"/>
          <w:szCs w:val="28"/>
        </w:rPr>
        <w:t xml:space="preserve"> статьи 6 Конституционного закона.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54. В разделе «</w:t>
      </w:r>
      <w:r w:rsidRPr="00C63738">
        <w:rPr>
          <w:sz w:val="28"/>
          <w:szCs w:val="28"/>
        </w:rPr>
        <w:t xml:space="preserve">Всего доходов, освобождаемых от налогообложения согласно </w:t>
      </w:r>
      <w:hyperlink r:id="rId426" w:anchor="z1" w:history="1">
        <w:r w:rsidRPr="00C63738">
          <w:rPr>
            <w:sz w:val="28"/>
            <w:szCs w:val="28"/>
          </w:rPr>
          <w:t>Конституционному закону</w:t>
        </w:r>
      </w:hyperlink>
      <w:r>
        <w:rPr>
          <w:sz w:val="28"/>
          <w:szCs w:val="28"/>
        </w:rPr>
        <w:t>»</w:t>
      </w:r>
      <w:r w:rsidRPr="00C63738">
        <w:rPr>
          <w:sz w:val="28"/>
          <w:szCs w:val="28"/>
        </w:rPr>
        <w:t>:</w:t>
      </w:r>
    </w:p>
    <w:p w:rsidR="00874D53" w:rsidRDefault="00874D53" w:rsidP="00874D53">
      <w:pPr>
        <w:jc w:val="both"/>
        <w:rPr>
          <w:sz w:val="28"/>
          <w:szCs w:val="28"/>
        </w:rPr>
      </w:pPr>
      <w:r w:rsidRPr="00C63738">
        <w:rPr>
          <w:sz w:val="28"/>
          <w:szCs w:val="28"/>
        </w:rPr>
        <w:t xml:space="preserve">      в строке 100.12.014 указывается общая сумма доходов, освобождаемых от налогообложения согласно </w:t>
      </w:r>
      <w:hyperlink r:id="rId427" w:anchor="z1" w:history="1">
        <w:r w:rsidRPr="00C63738">
          <w:rPr>
            <w:sz w:val="28"/>
            <w:szCs w:val="28"/>
          </w:rPr>
          <w:t>Конституционному закону</w:t>
        </w:r>
      </w:hyperlink>
      <w:r w:rsidRPr="00C63738">
        <w:rPr>
          <w:sz w:val="28"/>
          <w:szCs w:val="28"/>
        </w:rPr>
        <w:t>. Определяется как 100.12.006 + 100.12.011 + 100.12.012 + 100.12.013.</w:t>
      </w:r>
    </w:p>
    <w:p w:rsidR="00874D53" w:rsidRPr="00C63738" w:rsidRDefault="00874D53" w:rsidP="00874D53">
      <w:pPr>
        <w:jc w:val="both"/>
        <w:rPr>
          <w:sz w:val="28"/>
          <w:szCs w:val="28"/>
        </w:rPr>
      </w:pPr>
    </w:p>
    <w:p w:rsidR="00874D53" w:rsidRPr="004634EC" w:rsidRDefault="00874D53" w:rsidP="00874D53">
      <w:pPr>
        <w:jc w:val="center"/>
        <w:outlineLvl w:val="2"/>
        <w:rPr>
          <w:b/>
          <w:bCs/>
          <w:sz w:val="28"/>
          <w:szCs w:val="28"/>
        </w:rPr>
      </w:pPr>
      <w:r w:rsidRPr="004634EC">
        <w:rPr>
          <w:b/>
          <w:bCs/>
          <w:sz w:val="28"/>
          <w:szCs w:val="28"/>
        </w:rPr>
        <w:t xml:space="preserve">Глава 14-1. Пояснение по заполнению формы 100.13 – Доход по объектам налогообложения, определенным подпунктом 6) </w:t>
      </w:r>
      <w:hyperlink r:id="rId428" w:anchor="223" w:history="1">
        <w:r w:rsidRPr="004634EC">
          <w:rPr>
            <w:b/>
            <w:bCs/>
            <w:sz w:val="28"/>
            <w:szCs w:val="28"/>
          </w:rPr>
          <w:t>статьи 223</w:t>
        </w:r>
      </w:hyperlink>
      <w:r w:rsidRPr="004634EC">
        <w:rPr>
          <w:b/>
          <w:bCs/>
          <w:sz w:val="28"/>
          <w:szCs w:val="28"/>
        </w:rPr>
        <w:t xml:space="preserve"> Налогового кодекса</w:t>
      </w:r>
    </w:p>
    <w:p w:rsidR="00874D53" w:rsidRDefault="00874D53" w:rsidP="00874D53">
      <w:pPr>
        <w:jc w:val="both"/>
        <w:rPr>
          <w:sz w:val="28"/>
          <w:szCs w:val="28"/>
        </w:rPr>
      </w:pP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54-1. Данная форма предназначена для отражения дохода, определяемого в виде суммы доходов по государственным эмиссионным ценным бумагам и операциям денежного рынка </w:t>
      </w:r>
      <w:r w:rsidRPr="004634EC">
        <w:rPr>
          <w:sz w:val="28"/>
          <w:szCs w:val="28"/>
        </w:rPr>
        <w:t xml:space="preserve">за 2025 год, облагаемого по ставке 10 процентов, в соответствии с подпунктом 6) </w:t>
      </w:r>
      <w:hyperlink r:id="rId429" w:anchor="z223" w:history="1">
        <w:r w:rsidRPr="004634EC">
          <w:rPr>
            <w:sz w:val="28"/>
            <w:szCs w:val="28"/>
          </w:rPr>
          <w:t>статьи 223</w:t>
        </w:r>
      </w:hyperlink>
      <w:r w:rsidRPr="004634EC">
        <w:rPr>
          <w:sz w:val="28"/>
          <w:szCs w:val="28"/>
        </w:rPr>
        <w:t xml:space="preserve"> Налогового кодекса.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54-2. В разделе «</w:t>
      </w:r>
      <w:r w:rsidRPr="004634EC">
        <w:rPr>
          <w:sz w:val="28"/>
          <w:szCs w:val="28"/>
        </w:rPr>
        <w:t xml:space="preserve">Доход по объектам налогообложения в соответствии с подпунктом 6) </w:t>
      </w:r>
      <w:hyperlink r:id="rId430" w:anchor="z223" w:history="1">
        <w:r w:rsidRPr="004634EC">
          <w:rPr>
            <w:sz w:val="28"/>
            <w:szCs w:val="28"/>
          </w:rPr>
          <w:t>статьи 223</w:t>
        </w:r>
      </w:hyperlink>
      <w:r w:rsidRPr="004634EC">
        <w:rPr>
          <w:sz w:val="28"/>
          <w:szCs w:val="28"/>
        </w:rPr>
        <w:t xml:space="preserve"> Налогового кодекса</w:t>
      </w:r>
      <w:r>
        <w:rPr>
          <w:sz w:val="28"/>
          <w:szCs w:val="28"/>
        </w:rPr>
        <w:t>»</w:t>
      </w:r>
      <w:r w:rsidRPr="004634EC">
        <w:rPr>
          <w:sz w:val="28"/>
          <w:szCs w:val="28"/>
        </w:rPr>
        <w:t>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 xml:space="preserve">      1) в строке 100.13.001 указывается сумма прироста стоимости при реализации государственных эмиссионных </w:t>
      </w:r>
      <w:r w:rsidRPr="00222920">
        <w:rPr>
          <w:sz w:val="28"/>
          <w:szCs w:val="28"/>
        </w:rPr>
        <w:t>ценных бумаг (уменьшенных на убытки от реализации государственных эмиссионных ценных бумаг);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2) в строке 100.13.002 указывается сумма по доходам по своп-операциям с валютой и обменом процентных ставок, заключенным на срок до одного года (уменьшенных на сумму убытков по своп-операциям с валютой и обменом процентных ставок, </w:t>
      </w:r>
      <w:r w:rsidRPr="004634EC">
        <w:rPr>
          <w:sz w:val="28"/>
          <w:szCs w:val="28"/>
        </w:rPr>
        <w:t xml:space="preserve">заключенным на срок до одного года), определенным в соответствии со </w:t>
      </w:r>
      <w:hyperlink r:id="rId431" w:anchor="z279" w:history="1">
        <w:r w:rsidRPr="004634EC">
          <w:rPr>
            <w:sz w:val="28"/>
            <w:szCs w:val="28"/>
          </w:rPr>
          <w:t>статьей 279</w:t>
        </w:r>
      </w:hyperlink>
      <w:r w:rsidRPr="004634EC">
        <w:rPr>
          <w:sz w:val="28"/>
          <w:szCs w:val="28"/>
        </w:rPr>
        <w:t xml:space="preserve"> Налогового кодекса;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>      3) в строке 100.13.003 указывается сумма по вознаграждениям по операциям репо, заключенным на срок до одного года (уменьшенных на сумму расходов в виде вознаграждения по операциям репо, заключенным на срок до одного года);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>      4) в строке 100.13.004 указывается сумма по вознаграждениям по государственным эмиссионным ценным бумагам;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lastRenderedPageBreak/>
        <w:t>      5) в сроке 100.13.005 указывается сумма по вознаграждениям по вкладам (депозитам), размещенным в Национальном Банке Республики Казахстан (далее – Национальный банк) на срок до одного года.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 54-3. В разделе «</w:t>
      </w:r>
      <w:r w:rsidRPr="004634EC">
        <w:rPr>
          <w:sz w:val="28"/>
          <w:szCs w:val="28"/>
        </w:rPr>
        <w:t xml:space="preserve">Расчет налогового обязательства по доходам, полученным по объектам налогообложения, определенным подпунктом 6) </w:t>
      </w:r>
      <w:hyperlink r:id="rId432" w:anchor="z223" w:history="1">
        <w:r w:rsidRPr="004634EC">
          <w:rPr>
            <w:sz w:val="28"/>
            <w:szCs w:val="28"/>
          </w:rPr>
          <w:t>статьи 223</w:t>
        </w:r>
      </w:hyperlink>
      <w:r>
        <w:rPr>
          <w:sz w:val="28"/>
          <w:szCs w:val="28"/>
        </w:rPr>
        <w:t xml:space="preserve"> Налогового кодекса»</w:t>
      </w:r>
      <w:r w:rsidRPr="004634EC">
        <w:rPr>
          <w:sz w:val="28"/>
          <w:szCs w:val="28"/>
        </w:rPr>
        <w:t>: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 xml:space="preserve">      1) в строке 100.13.006 указывается ставка КПН в соответствии со </w:t>
      </w:r>
      <w:hyperlink r:id="rId433" w:anchor="z313" w:history="1">
        <w:r w:rsidRPr="004634EC">
          <w:rPr>
            <w:sz w:val="28"/>
            <w:szCs w:val="28"/>
          </w:rPr>
          <w:t>статьей 313</w:t>
        </w:r>
      </w:hyperlink>
      <w:r w:rsidRPr="004634EC">
        <w:rPr>
          <w:sz w:val="28"/>
          <w:szCs w:val="28"/>
        </w:rPr>
        <w:t xml:space="preserve"> Налогового кодекса в процентах;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 xml:space="preserve">      2) в строке 100.13.007 указывается исчисленный КПН от прироста </w:t>
      </w:r>
      <w:r w:rsidRPr="00222920">
        <w:rPr>
          <w:sz w:val="28"/>
          <w:szCs w:val="28"/>
        </w:rPr>
        <w:t>стоимости при реализации государственных эмиссионных ценных бумаг (уменьшенных на убытки от реализации государственных эмиссионных ценных бумаг);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3) в строке 100.13.008 указывается исчисленный КПН с доходов по своп-операциям с валютой и обменом процентных ставок, заключенным на срок до одного года (уменьшенных на сумму убытков по своп-операциям с валютой и обменом процентных ставок, </w:t>
      </w:r>
      <w:r w:rsidRPr="004634EC">
        <w:rPr>
          <w:sz w:val="28"/>
          <w:szCs w:val="28"/>
        </w:rPr>
        <w:t xml:space="preserve">заключенным на срок до одного года), определенным в соответствии со </w:t>
      </w:r>
      <w:hyperlink r:id="rId434" w:anchor="z279" w:history="1">
        <w:r w:rsidRPr="004634EC">
          <w:rPr>
            <w:sz w:val="28"/>
            <w:szCs w:val="28"/>
          </w:rPr>
          <w:t>статьей 279</w:t>
        </w:r>
      </w:hyperlink>
      <w:r w:rsidRPr="004634EC">
        <w:rPr>
          <w:sz w:val="28"/>
          <w:szCs w:val="28"/>
        </w:rPr>
        <w:t xml:space="preserve"> Налогового кодекса;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>      4) в строке 100.13.009 указывается исчисленный КПН по вознаграждениям по операциям репо, заключенным на срок до одного года (уменьшенных на сумму расходов в виде вознаграждения по операциям репо, заключенным на срок до одного года);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>      5) в строке 100.13.010 указывается исчислен</w:t>
      </w:r>
      <w:r w:rsidRPr="00222920">
        <w:rPr>
          <w:sz w:val="28"/>
          <w:szCs w:val="28"/>
        </w:rPr>
        <w:t>ный КПН по вознаграждениям по государственным эмиссионным ценным бумагам;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6) в сроке 100.13.011 указывается исчисленный КПН по вознаграждениям по вкладам (депозитам), размещенным в Национальном Банке на срок до одного года;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7) в строке 100.13.012 указывается общая сумма исчисленного КПН, итоговая сумма строк 100.13.007 + 100.13.008 + 100.13.009 + 100.13.010 + 100.13.011.</w:t>
      </w:r>
    </w:p>
    <w:p w:rsidR="00874D53" w:rsidRDefault="00874D53" w:rsidP="00874D53">
      <w:pPr>
        <w:jc w:val="center"/>
        <w:rPr>
          <w:b/>
          <w:bCs/>
          <w:sz w:val="28"/>
          <w:szCs w:val="28"/>
        </w:rPr>
      </w:pPr>
      <w:r w:rsidRPr="00222920">
        <w:rPr>
          <w:sz w:val="28"/>
          <w:szCs w:val="28"/>
        </w:rPr>
        <w:br/>
      </w:r>
      <w:r w:rsidRPr="00222920">
        <w:rPr>
          <w:b/>
          <w:bCs/>
          <w:sz w:val="28"/>
          <w:szCs w:val="28"/>
        </w:rPr>
        <w:t>Глава 15. Коды видов доходов, валют, стран, международных соглашений, имущества</w:t>
      </w:r>
    </w:p>
    <w:p w:rsidR="00874D53" w:rsidRPr="00222920" w:rsidRDefault="00874D53" w:rsidP="00874D53">
      <w:pPr>
        <w:jc w:val="center"/>
        <w:rPr>
          <w:b/>
          <w:bCs/>
          <w:sz w:val="28"/>
          <w:szCs w:val="28"/>
        </w:rPr>
      </w:pP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55. При заполнении декларации использовать следующую кодировку видов доходов: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1) доходы из источников в Республике Казахстан: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1010 – доход от реализации товаров на территории Республики Казахстан, а также доход от реализации товаров, находящихся в Республике Казахстан, за ее пределы в рамках осуществления внешнеторговой деятельности;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1020 – доход от выполнения работ, оказания услуг на территории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1030 – доход от оказания управленческих, финансовых, консультационных, инжиниринговых, маркетинговых, аудиторских, юридических (за исключением услуг по представительству и защите прав и законных интересов в судах, </w:t>
      </w:r>
      <w:r w:rsidRPr="00222920">
        <w:rPr>
          <w:sz w:val="28"/>
          <w:szCs w:val="28"/>
        </w:rPr>
        <w:lastRenderedPageBreak/>
        <w:t>арбитраже или третейском суде, а также нотариальных услуг) услуг за пределами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1040 – доходы лица, зарегистрированного в государстве с льготным налогообложением, включенном в перечень, государств с льготным налогообложением, утвержденный уполномоченным </w:t>
      </w:r>
      <w:r w:rsidRPr="004634EC">
        <w:rPr>
          <w:sz w:val="28"/>
          <w:szCs w:val="28"/>
        </w:rPr>
        <w:t xml:space="preserve">органом </w:t>
      </w:r>
      <w:hyperlink r:id="rId435" w:anchor="z4" w:history="1">
        <w:r w:rsidRPr="004634EC">
          <w:rPr>
            <w:sz w:val="28"/>
            <w:szCs w:val="28"/>
          </w:rPr>
          <w:t>приказ</w:t>
        </w:r>
      </w:hyperlink>
      <w:r w:rsidRPr="004634EC">
        <w:rPr>
          <w:sz w:val="28"/>
          <w:szCs w:val="28"/>
        </w:rPr>
        <w:t xml:space="preserve"> Министра финансов Республики Казахстан от 8 февраля 2018 года № 142 (зарегистрирован в Реестре государственной регистрации нормативных правовых актов под № 16404) (далее – Приказ № 142), от выполнения работ, оказания услуг независимо от места их фактического выполнения, оказан</w:t>
      </w:r>
      <w:r w:rsidRPr="00222920">
        <w:rPr>
          <w:sz w:val="28"/>
          <w:szCs w:val="28"/>
        </w:rPr>
        <w:t>ия, а также иные доходы, установленные статьей 644 Налогового кодекса;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1050 – доходы лица, зарегистрированного в иностранном государстве, в виде обязательств по полученному авансу (предоплате) при выполнении одного из следующих условий: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не удовлетворенных нерезидентом по истечении двухлетнего периода со дня выплаты аванса (предоплаты);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не удовлетворенных нерезидентом на дату представления ликвидационной налоговой отчетности при ликвидации лица, выплатившего аванс (предоплату), до истечения двухлетнего периода со дня выплаты аванса (предоплаты), если иное не предусмотрено настоящим подпунктом;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1060 – доход от прироста стоимости при реализации: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находящегося на </w:t>
      </w:r>
      <w:r w:rsidRPr="004634EC">
        <w:rPr>
          <w:sz w:val="28"/>
          <w:szCs w:val="28"/>
        </w:rPr>
        <w:t xml:space="preserve">территории Республики Казахстан имущества, права на которое или сделки по которому подлежат государственной регистрации в соответствии с </w:t>
      </w:r>
      <w:hyperlink r:id="rId436" w:anchor="z2" w:history="1">
        <w:r w:rsidRPr="004634EC">
          <w:rPr>
            <w:sz w:val="28"/>
            <w:szCs w:val="28"/>
          </w:rPr>
          <w:t>Законом</w:t>
        </w:r>
      </w:hyperlink>
      <w:r w:rsidRPr="004634EC">
        <w:rPr>
          <w:sz w:val="28"/>
          <w:szCs w:val="28"/>
        </w:rPr>
        <w:t xml:space="preserve"> Республики Казахстан </w:t>
      </w:r>
      <w:r>
        <w:rPr>
          <w:sz w:val="28"/>
          <w:szCs w:val="28"/>
        </w:rPr>
        <w:t>«</w:t>
      </w:r>
      <w:r w:rsidRPr="004634EC">
        <w:rPr>
          <w:sz w:val="28"/>
          <w:szCs w:val="28"/>
        </w:rPr>
        <w:t>О государственной регистрации прав на недвижимое имущество</w:t>
      </w:r>
      <w:r>
        <w:rPr>
          <w:sz w:val="28"/>
          <w:szCs w:val="28"/>
        </w:rPr>
        <w:t>»</w:t>
      </w:r>
      <w:r w:rsidRPr="004634EC">
        <w:rPr>
          <w:sz w:val="28"/>
          <w:szCs w:val="28"/>
        </w:rPr>
        <w:t xml:space="preserve"> (далее – Закон о государственной регистрации);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 xml:space="preserve">      находящегося на территории Республики Казахстан имущества, подлежащего государственной регистрации в соответствии с </w:t>
      </w:r>
      <w:hyperlink r:id="rId437" w:anchor="z2" w:history="1">
        <w:r w:rsidRPr="004634EC">
          <w:rPr>
            <w:sz w:val="28"/>
            <w:szCs w:val="28"/>
          </w:rPr>
          <w:t>Законом</w:t>
        </w:r>
      </w:hyperlink>
      <w:r w:rsidRPr="004634EC">
        <w:rPr>
          <w:sz w:val="28"/>
          <w:szCs w:val="28"/>
        </w:rPr>
        <w:t xml:space="preserve"> о государственной регистрации;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 xml:space="preserve">      ценных бумаг, выпущенных резидентом, а также долей участия в уставном капитале юридического лица-резидента, консорциума, </w:t>
      </w:r>
      <w:r w:rsidRPr="00222920">
        <w:rPr>
          <w:sz w:val="28"/>
          <w:szCs w:val="28"/>
        </w:rPr>
        <w:t>расположенного в Республике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акций, выпущенных нерезидентом, а также долей участия в уставном капитале юридического лица-нерезидента, консорциума, если 50 (пятьдесят) и более процентов стоимости таких акций, долей участия или активов юридического лица-нерезидента составляет имущество, находящееся в Республике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1070 – доход от уступки прав требования долга резиденту или юридическому лицу-нерезиденту, осуществляющему деятельность в Республике Казахстан через постоянное учреждение, – для нерезидента, уступившего право требования;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1080 – доход от уступки прав требования при приобретении прав требования долга у резидента или юридического лица-нерезидента, осуществляющего </w:t>
      </w:r>
      <w:r w:rsidRPr="00222920">
        <w:rPr>
          <w:sz w:val="28"/>
          <w:szCs w:val="28"/>
        </w:rPr>
        <w:lastRenderedPageBreak/>
        <w:t>деятельность в Республике Казахстан через постоянное учреждение, – для нерезидента, приобретающего право требования;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1090 – доход в виде неустойки (штрафов, пени) и других видов санкций, кроме возвращенных из бюджета необоснованно удержанных ранее штрафов;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1100 – доход в виде дивидендов, получаемый от юридического лица-резидента, а </w:t>
      </w:r>
      <w:r w:rsidRPr="004634EC">
        <w:rPr>
          <w:sz w:val="28"/>
          <w:szCs w:val="28"/>
        </w:rPr>
        <w:t xml:space="preserve">также от паевых инвестиционных фондов, созданных в соответствии с </w:t>
      </w:r>
      <w:hyperlink r:id="rId438" w:anchor="z171" w:history="1">
        <w:r w:rsidRPr="004634EC">
          <w:rPr>
            <w:sz w:val="28"/>
            <w:szCs w:val="28"/>
          </w:rPr>
          <w:t>Законом</w:t>
        </w:r>
      </w:hyperlink>
      <w:r w:rsidRPr="004634EC">
        <w:rPr>
          <w:sz w:val="28"/>
          <w:szCs w:val="28"/>
        </w:rPr>
        <w:t xml:space="preserve"> Республики Казахстан </w:t>
      </w:r>
      <w:r>
        <w:rPr>
          <w:sz w:val="28"/>
          <w:szCs w:val="28"/>
        </w:rPr>
        <w:t>«</w:t>
      </w:r>
      <w:r w:rsidRPr="004634EC">
        <w:rPr>
          <w:sz w:val="28"/>
          <w:szCs w:val="28"/>
        </w:rPr>
        <w:t>Об ин</w:t>
      </w:r>
      <w:r>
        <w:rPr>
          <w:sz w:val="28"/>
          <w:szCs w:val="28"/>
        </w:rPr>
        <w:t>вестиционных и венчурных фондах»</w:t>
      </w:r>
      <w:r w:rsidRPr="004634EC">
        <w:rPr>
          <w:sz w:val="28"/>
          <w:szCs w:val="28"/>
        </w:rPr>
        <w:t>;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>      1110 – доход в виде вознаграждений, за исключением вознаграждений по долговым ценным бумагам;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>      1120 – доход в виде вознаграждений по долговым ценным бумагам, получаемый от эмитента;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>      1130 – доход в виде роялти;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>      1140 – доход от сдачи в имущественный наем (аренду) имущества, которое находится или будет находиться в Республике Казахстан, кроме финансового лизинга;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>      1150 – доход от недвижимого имущества, находящегося в Республике Казахстан;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>      1160 – доход в виде страховых премий, выплачиваемый по договорам страхования или перестрахования рисков, возникающих в Республике Казахстан;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>      1170 – доход от оказания услуг по международной перевозке;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 xml:space="preserve">      1180 – доход в виде платежа </w:t>
      </w:r>
      <w:proofErr w:type="gramStart"/>
      <w:r w:rsidRPr="004634EC">
        <w:rPr>
          <w:sz w:val="28"/>
          <w:szCs w:val="28"/>
        </w:rPr>
        <w:t xml:space="preserve">за простой </w:t>
      </w:r>
      <w:r w:rsidRPr="00222920">
        <w:rPr>
          <w:sz w:val="28"/>
          <w:szCs w:val="28"/>
        </w:rPr>
        <w:t>судна</w:t>
      </w:r>
      <w:proofErr w:type="gramEnd"/>
      <w:r w:rsidRPr="00222920">
        <w:rPr>
          <w:sz w:val="28"/>
          <w:szCs w:val="28"/>
        </w:rPr>
        <w:t xml:space="preserve"> при погрузочно-разгрузочных операциях сверх сталийного времени, предусмотренного в договоре (контракте) морской перевозки;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1190 – доход от эксплуатации трубопроводов, линий электропередачи, линий волоконно-оптической связи, находящихся на территории Республики Казахстан;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1200 – доход физического лица-нерезидента от деятельности в Республике Казахстан по трудовому договору (</w:t>
      </w:r>
      <w:r w:rsidRPr="004634EC">
        <w:rPr>
          <w:sz w:val="28"/>
          <w:szCs w:val="28"/>
        </w:rPr>
        <w:t>соглашению, контракту), заключенному с резидентом или нерезидентом, являющимися работодателями;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 xml:space="preserve">      1210 – доход трудового иммигранта-нерезидента по трудовому договору, заключенному в соответствии с </w:t>
      </w:r>
      <w:hyperlink r:id="rId439" w:anchor="z205" w:history="1">
        <w:r w:rsidRPr="004634EC">
          <w:rPr>
            <w:sz w:val="28"/>
            <w:szCs w:val="28"/>
          </w:rPr>
          <w:t>Трудовым</w:t>
        </w:r>
      </w:hyperlink>
      <w:r w:rsidRPr="004634EC">
        <w:rPr>
          <w:sz w:val="28"/>
          <w:szCs w:val="28"/>
        </w:rPr>
        <w:t xml:space="preserve"> кодексом Республики Казахстан на основании разрешения трудовому иммигранту;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>      1220 – гонорар руководителя и (или) иные выплаты членам органа управления (совета директоров или иного органа</w:t>
      </w:r>
      <w:r w:rsidRPr="00222920">
        <w:rPr>
          <w:sz w:val="28"/>
          <w:szCs w:val="28"/>
        </w:rPr>
        <w:t>), получаемые указанными лицами в связи с выполнением возложенных на них управленческих обязанностей в отношении резидента, независимо от места фактического выполнения таких обязанностей;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1230 – надбавки физического лица-нерезидента, выплачиваемые ему в связи с проживанием в Республике Казахстан резидентом или нерезидентом, являющимися работодателями;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lastRenderedPageBreak/>
        <w:t>      1240 – доход физического лица-нерезидента от деятельности в Республике Казахстан в виде материальной выгоды, полученной от работодателя;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1250 – доход физического лица-нерезидента в виде материальной выгоды, полученной от лица, не являющегося работодателем;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1260 – пенсионные выплаты, осуществляемые накопительным пенсионным фондом-резидентом;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1270 – доход артиста театра, кино, радио, телевидения, музыканта, художника, спортсмена и иного физического лица-нерезидента от деятельности в Республике Казахстан в области культуры, искусства и спорта, независимо от того, как и кому осуществляются выплаты;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1280 – доход в виде выигрыша;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1290 – доход, от оказания независимых личных (профессиональных) услуг в Республике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1300 – доход в виде безвозмездно полученного или унаследованного имущества, в том числе работ, услуг, за исключением безвозмездно полученного имущества физическим лицом-нерезидентом от физического лица-резидента;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1310 – доход по производным финансовым инструментам;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1320 – доход от передачи в доверительное управление имущества резиденту, на которого не возложено исполнение налогового обязательства в Республике Казахстан за нерезидента, являющегося учредителем доверительного управления;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1330 – доход по инвестиционному депозиту, размещенному в исламском банке;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1341 – доходы от списания обязательств;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1350 – доходы по сомнительным обязательствам, понесенные в Республике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1360 – доходы от снижения страховых резервов, созданных страховыми, перестраховочными организациями по договорам страхования, перестрахования, получаемые от резидента;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1370 – доходы за согласие ограничить или прекратить предпринимательскую деятельность в Республике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1380 – доходы от выбытия фиксированных активов в Республике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1390 – доходы от корректировки расходов на геологическое изучение и подготовительные работы к добыче природных ресурсов, а также других расходов недропользователей в Республике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1400 –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в Республике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1410 – полученные компенсации по ранее произведенным вычетам от резидента в Республике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1420 – превышение суммы положительной курсовой разницы над суммой отрицательной курсовой разницы, определенное в соответствии с международными стандартами финансовой отчетности и требованиями </w:t>
      </w:r>
      <w:r w:rsidRPr="00222920">
        <w:rPr>
          <w:sz w:val="28"/>
          <w:szCs w:val="28"/>
        </w:rPr>
        <w:lastRenderedPageBreak/>
        <w:t>законодательства Республики Казахстан о бухгалтерском учете и финансовой отчетности в Республике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1430 – превышение доходов над расходами при эксплуатации объектов социальной сферы в Республике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1440 – доходы от продажи предприятия как имущественного комплекса в Республике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1450 – чистый доход от доверительного управления имуществом, полученный (подлежащий получению)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в Республике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1460 – доходы от снижения размеров созданных провизий банков и организаций, осуществляющих отдельные виды банковских операций на основании лицензии, получаемые от резидента;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1470 – другие доходы, возникающие в результате предпринимательской деятельности в Республике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2) доходы из источников за пределами Республики Казахстан: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2010 – доходы от реализации товаров, находящихся за пределами Республики Казахстан, в иностранном государстве;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2020 – доходы от выполнения работ, оказания услуг за пределами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2030 – доходы от оказания управленческих, финансовых (за исключением услуг по страхованию или перестрахованию рисков), консультационных, аудиторских, юридических (за исключением услуг по представительству и защите интересов в судах и арбитражных органах, а также нотариальных услуг) услуг за пределами Республики Казахстан нерезиденту;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2040 – доходы от выполнения работ, оказания услуг, реализации товаров в государстве </w:t>
      </w:r>
      <w:r w:rsidRPr="004634EC">
        <w:rPr>
          <w:sz w:val="28"/>
          <w:szCs w:val="28"/>
        </w:rPr>
        <w:t xml:space="preserve">с льготным налогообложением, определяемом в соответствии со </w:t>
      </w:r>
      <w:hyperlink r:id="rId440" w:anchor="z294" w:history="1">
        <w:r w:rsidRPr="004634EC">
          <w:rPr>
            <w:sz w:val="28"/>
            <w:szCs w:val="28"/>
          </w:rPr>
          <w:t>статьей 294</w:t>
        </w:r>
      </w:hyperlink>
      <w:r w:rsidRPr="004634EC">
        <w:rPr>
          <w:sz w:val="28"/>
          <w:szCs w:val="28"/>
        </w:rPr>
        <w:t xml:space="preserve"> Налогового кодекса, а также иные доходы, получаемые резидентом от нерезидента, зарегистрированного в таком государстве;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>      2050 – доходы от осуществления совместной деятельности за пределами Республики Казахстан</w:t>
      </w:r>
      <w:r w:rsidRPr="00222920">
        <w:rPr>
          <w:sz w:val="28"/>
          <w:szCs w:val="28"/>
        </w:rPr>
        <w:t>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2060 – доходы от прироста стоимости при реализации: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имущества, находящегося за пределами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ценных бумаг, выпущенных нерезидентом;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реализации долей участия в юридическом лице-нерезиденте, консорциуме, расположенном за пределами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реализации акций, выпущенных нерезидентом, если более 50 (пятьдесят) процентов стоимости таких акций или активов юридического лица-нерезидента составляет имущество, находящееся за пределами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реализации долей участия в юридическом лице-нерезиденте, консорциуме, если более 50 (пятьдесят) процентов стоимости таких долей участия или активов юридического лица-нерезидента составляет имущество, находящееся за пределами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lastRenderedPageBreak/>
        <w:t>      2070 – доходы от уступки прав требования долга нерезиденту-для налогоплательщика, уступившего право требования;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2080 – доходы от уступки прав требования долга у нерезидента-для налогоплательщика, приобретающего право требования;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2090 – доход в виде неустойки (штрафов, пени) и других видов санкций, кроме возвращенных из бюджета необоснованно удержанных ранее штрафов;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2100 – доходы в форме дивидендов, поступающих от юридического лица-нерезидента;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2110 – доходы в форме вознаграждений, за исключением вознаграждений по долговым ценным бумагам, получаемые от нерезидента;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2120 – доходы в форме вознаграждений по долговым ценным бумагам, получаемые от эмитента-нерезидента;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2130 – доходы в форме роялти, получаемые от нерезидента;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2140 – доходы от сдачи в аренду имущества, находящегося за пределами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2150 – доходы от недвижимого имущества, находящегося за пределами Республики Казахстан, кроме финансового лизинга;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2160 – доходы в форме страховых премий, выплачиваемых по договорам страхования или перестрахования рисков, возникающих за пределами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2170 – доходы от оказания транспортных услуг в международных перевозках, получаемые от нерезидента;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2180 – доход в виде платежа </w:t>
      </w:r>
      <w:proofErr w:type="gramStart"/>
      <w:r w:rsidRPr="00222920">
        <w:rPr>
          <w:sz w:val="28"/>
          <w:szCs w:val="28"/>
        </w:rPr>
        <w:t>за простой судна</w:t>
      </w:r>
      <w:proofErr w:type="gramEnd"/>
      <w:r w:rsidRPr="00222920">
        <w:rPr>
          <w:sz w:val="28"/>
          <w:szCs w:val="28"/>
        </w:rPr>
        <w:t xml:space="preserve"> при погрузочно-разгрузочных операциях сверх сталийного времени, предусмотренного в договоре (контракте) морской перевозки, получаемого от нерезидента;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2190 – доходы от эксплуатации трубопроводов, линий электропередачи, линий оптико-волоконной связи, находящихся за пределами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2200 – доходы физического лица-резидента от деятельности за пределами Республики Казахстан по трудовому договору (контракту), заключенному с нерезидентом, являющимся работодателем;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2210 – доход трудового иммигранта-резидента по трудовому договору, заключенному в соответствии с трудовым законодательством иностранного государства на основании разрешения трудовому иммигранту;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2220 – гонорары руководителя и (или) иные выплаты, получаемые членами органа управления (совета директоров, правления или иного органа) в связи с выполнением возложенных на таких лиц управленческих обязанностей в отношении нерезидента, независимо от места фактического выполнения таких обязанностей;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2230 – надбавки физического лица-резидента, выплачиваемые ему в связи с проживанием за пределами Республики Казахстан нерезидентом, являющимся работодателем;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lastRenderedPageBreak/>
        <w:t>      2240 – надбавки физического лица-резидента, выплачиваемые ему в связи с проживанием за пределами Республики Казахстан резидентом, являющимся работодателем;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2250 – доход физического лица-резидента от деятельности в Республике Казахстан в виде материальной выгоды, полученной от работодателя-нерезидента;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2260 – пенсионные выплаты, осуществляемые накопительными пенсионными фондами-нерезидентами;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2270 – доход артиста театра, кино, радио, телевидения, музыканта, художника, спортсмена и иного физического лица-резидента от деятельности за пределами Республики Казахстан в области культуры, искусства и спорта, независимо от того, как и кому осуществляются выплаты;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2280 – выигрыши, выплачиваемые нерезидентом;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2290 – доходы от оказания независимых личных (профессиональных) услуг за пределами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2300 – доход в виде безвозмездно полученного или унаследованного имущества, находящегося за пределами Республики Казахстан, в том числе работ, услуг, за исключением безвозмездно полученного имущества физическим лицом-резидентом от физического лица-нерезидента;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2310 – доходы по производным финансовым инструментам;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2320 – доход от передачи в доверительное управление имущества нерезиденту, на которого не возложено исполнение налогового обязательства за пределами Республике Казахстан за резидента, являющегося учредителем доверительного управления;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2330 – доход по инвестиционному депозиту, размещенному в исламском банке-нерезиденте;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2340 – доходы от списания обязательств;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2350 – доходы по сомнительным обязательствам, понесенные за пределами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2360 – доходы от снижения страховых резервов, созданных страховыми, перестраховочными организациями по договорам страхования, перестрахования, получаемые от нерезидента;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2370 – доходы за согласие ограничить или прекратить предпринимательскую деятельность за пределами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2380 – доходы от выбытия фиксированных активов за пределами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2390 – доходы от корректировки расходов на геологическое изучение и подготовительные работы к добыче природных ресурсов, а также других расходов недропользователей за пределами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2400 –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lastRenderedPageBreak/>
        <w:t>      2410 – компенсации по ранее произведенным вычетам от нерезидента за пределами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2420 – превышение суммы положительной курсовой разницы над суммой отрицательной курсовой разницы,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2430 – превышение доходов над расходами при эксплуатации объектов социальной сферы за пределами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2440 – доходы от продажи предприятия как имущественного комплекса за пределами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2450 – чистый доход от доверительного управления имуществом, полученный (подлежащий получению)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2360 – доходы от снижения размеров созданных провизий банков и организаций, осуществляющих отдельные виды банковских операций на основании лицензии, получаемые от нерезидента;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 xml:space="preserve">      2470 – другие доходы, возникающие в результате предпринимательской деятельности за </w:t>
      </w:r>
      <w:r w:rsidRPr="004634EC">
        <w:rPr>
          <w:sz w:val="28"/>
          <w:szCs w:val="28"/>
        </w:rPr>
        <w:t>пределами Республики Казахстан.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 xml:space="preserve">      56. При заполнении кода валюты используется кодировка валют в соответствии с приложением 23 </w:t>
      </w:r>
      <w:r>
        <w:rPr>
          <w:sz w:val="28"/>
          <w:szCs w:val="28"/>
        </w:rPr>
        <w:t>«</w:t>
      </w:r>
      <w:r w:rsidRPr="004634EC">
        <w:rPr>
          <w:sz w:val="28"/>
          <w:szCs w:val="28"/>
        </w:rPr>
        <w:t>Классификатор валют</w:t>
      </w:r>
      <w:r>
        <w:rPr>
          <w:sz w:val="28"/>
          <w:szCs w:val="28"/>
        </w:rPr>
        <w:t>»</w:t>
      </w:r>
      <w:r w:rsidRPr="004634EC">
        <w:rPr>
          <w:sz w:val="28"/>
          <w:szCs w:val="28"/>
        </w:rPr>
        <w:t xml:space="preserve">, утвержденным </w:t>
      </w:r>
      <w:hyperlink r:id="rId441" w:anchor="z1" w:history="1">
        <w:r w:rsidRPr="004634EC">
          <w:rPr>
            <w:sz w:val="28"/>
            <w:szCs w:val="28"/>
          </w:rPr>
          <w:t>решением</w:t>
        </w:r>
      </w:hyperlink>
      <w:r w:rsidRPr="004634EC">
        <w:rPr>
          <w:sz w:val="28"/>
          <w:szCs w:val="28"/>
        </w:rPr>
        <w:t xml:space="preserve"> Комиссии Таможенного союза от 20 сентября 2010 года № 378 </w:t>
      </w:r>
      <w:r>
        <w:rPr>
          <w:sz w:val="28"/>
          <w:szCs w:val="28"/>
        </w:rPr>
        <w:t>«</w:t>
      </w:r>
      <w:r w:rsidRPr="004634EC">
        <w:rPr>
          <w:sz w:val="28"/>
          <w:szCs w:val="28"/>
        </w:rPr>
        <w:t>О классификаторах, используемых для заполнения таможенных декл</w:t>
      </w:r>
      <w:r>
        <w:rPr>
          <w:sz w:val="28"/>
          <w:szCs w:val="28"/>
        </w:rPr>
        <w:t>араций»</w:t>
      </w:r>
      <w:r w:rsidRPr="004634EC">
        <w:rPr>
          <w:sz w:val="28"/>
          <w:szCs w:val="28"/>
        </w:rPr>
        <w:t>.</w:t>
      </w:r>
    </w:p>
    <w:p w:rsidR="00874D53" w:rsidRPr="004634EC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>      57. При заполнении кода страны используется кодировка стран в</w:t>
      </w:r>
      <w:r>
        <w:rPr>
          <w:sz w:val="28"/>
          <w:szCs w:val="28"/>
        </w:rPr>
        <w:t xml:space="preserve"> соответствии с приложением 22 «</w:t>
      </w:r>
      <w:r w:rsidRPr="004634EC">
        <w:rPr>
          <w:sz w:val="28"/>
          <w:szCs w:val="28"/>
        </w:rPr>
        <w:t>Классификатор стран мира</w:t>
      </w:r>
      <w:r>
        <w:rPr>
          <w:sz w:val="28"/>
          <w:szCs w:val="28"/>
        </w:rPr>
        <w:t>»</w:t>
      </w:r>
      <w:r w:rsidRPr="004634EC">
        <w:rPr>
          <w:sz w:val="28"/>
          <w:szCs w:val="28"/>
        </w:rPr>
        <w:t xml:space="preserve">, утвержденным </w:t>
      </w:r>
      <w:hyperlink r:id="rId442" w:anchor="z1" w:history="1">
        <w:r w:rsidRPr="004634EC">
          <w:rPr>
            <w:sz w:val="28"/>
            <w:szCs w:val="28"/>
          </w:rPr>
          <w:t>решением</w:t>
        </w:r>
      </w:hyperlink>
      <w:r w:rsidRPr="004634EC">
        <w:rPr>
          <w:sz w:val="28"/>
          <w:szCs w:val="28"/>
        </w:rPr>
        <w:t xml:space="preserve"> Комиссии Таможенного союза от 20 с</w:t>
      </w:r>
      <w:r>
        <w:rPr>
          <w:sz w:val="28"/>
          <w:szCs w:val="28"/>
        </w:rPr>
        <w:t>ентября 2010 года № 378 «</w:t>
      </w:r>
      <w:r w:rsidRPr="004634EC">
        <w:rPr>
          <w:sz w:val="28"/>
          <w:szCs w:val="28"/>
        </w:rPr>
        <w:t>О классификаторах, используемых для з</w:t>
      </w:r>
      <w:r>
        <w:rPr>
          <w:sz w:val="28"/>
          <w:szCs w:val="28"/>
        </w:rPr>
        <w:t>аполнения таможенных деклараций»</w:t>
      </w:r>
      <w:r w:rsidRPr="004634EC">
        <w:rPr>
          <w:sz w:val="28"/>
          <w:szCs w:val="28"/>
        </w:rPr>
        <w:t xml:space="preserve">, кроме государств с льготным налогообложением, включенных в перечень, утвержденный </w:t>
      </w:r>
      <w:hyperlink r:id="rId443" w:anchor="z4" w:history="1">
        <w:r w:rsidRPr="004634EC">
          <w:rPr>
            <w:sz w:val="28"/>
            <w:szCs w:val="28"/>
          </w:rPr>
          <w:t>Приказом № 142</w:t>
        </w:r>
      </w:hyperlink>
      <w:r w:rsidRPr="004634EC">
        <w:rPr>
          <w:sz w:val="28"/>
          <w:szCs w:val="28"/>
        </w:rPr>
        <w:t xml:space="preserve">. Для государств с льготным налогообложением, включенных в перечень, утвержденный </w:t>
      </w:r>
      <w:hyperlink r:id="rId444" w:anchor="z4" w:history="1">
        <w:r w:rsidRPr="004634EC">
          <w:rPr>
            <w:sz w:val="28"/>
            <w:szCs w:val="28"/>
          </w:rPr>
          <w:t>Приказом № 142</w:t>
        </w:r>
      </w:hyperlink>
      <w:r w:rsidRPr="004634EC">
        <w:rPr>
          <w:sz w:val="28"/>
          <w:szCs w:val="28"/>
        </w:rPr>
        <w:t xml:space="preserve"> при заполнении кода страны в качестве кода страны используются порядковые номера таких государств в соответствии с </w:t>
      </w:r>
      <w:hyperlink r:id="rId445" w:anchor="z4" w:history="1">
        <w:r w:rsidRPr="004634EC">
          <w:rPr>
            <w:sz w:val="28"/>
            <w:szCs w:val="28"/>
          </w:rPr>
          <w:t>Приказом № 142</w:t>
        </w:r>
      </w:hyperlink>
      <w:r w:rsidRPr="004634EC">
        <w:rPr>
          <w:sz w:val="28"/>
          <w:szCs w:val="28"/>
        </w:rPr>
        <w:t>. Для государств, имеющих на своей территории административные территориальные единицы с льготным налогообложением, кодом страны будет считаться порядковый номер этого государства.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4634EC">
        <w:rPr>
          <w:sz w:val="28"/>
          <w:szCs w:val="28"/>
        </w:rPr>
        <w:t xml:space="preserve">      58. При заполнении Декларации используется следующая </w:t>
      </w:r>
      <w:r w:rsidRPr="00222920">
        <w:rPr>
          <w:sz w:val="28"/>
          <w:szCs w:val="28"/>
        </w:rPr>
        <w:t>кодировка видов международных договоров (соглашений):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01 – Конвенция об избежании двойного налогообложения и предотвращении уклонения от уплаты налогов на доход и капитал;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02 – Учредительный договор Исламского Банка Развития;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lastRenderedPageBreak/>
        <w:t>      03 – Соглашение об условиях работы регионального экологического центра Центральной Азии;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04 – Учредительный договор Азиатского банка развития;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05 – Соглашение по использованию гранта на проект строительства нового правительственного здания;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06 – Соглашение о финансовом сотрудничестве;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07 – Меморандум о взаимопонимании;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08 – Соглашение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09 – Соглашение Международного банка реконструкции и развития;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10 – Соглашение Международного валютного фонда;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11 – Соглашение Международной финансовой корпорации;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12 – Конвенция об урегулировании инвестиционных споров;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13 – Соглашение об учреждении Европейского банка реконструкции и развития;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14 – Венская конвенция о дипломатических сношениях;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15 – Договор по созданию Университета Центральной Азии;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16 – Конвенция об учреждении Многостороннего агентства по гарантиям инвестиций;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17 – Соглашение о Египетском университете исламской культуры "Нур-Мубарак";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18 – Соглашение о воздушном сообщении;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19 – Соглашение о предоставлении Международным Банком Реконструкции и Развития гранта Республике Казахстан на подготовку проекта "Поддержка агросервисных служб";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20 – Соглашение в форме обмена нотами о привлечении гранта Правительства Японии для осуществления проекта "Водоснабжение сельских населенных пунктов в Республике Казахстан";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21 – Конвенция о привилегиях и иммунитетах Евразийского экономического сообщества;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22 – Соглашение Азиатского банка инфраструктурных инвестиций;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23 – Иные международные договоры (соглашения, конвенции).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58. При заполнении кода имущества используется следующая кодировка: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01 – деньги;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02 – финансовые инвестиции;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03 – запасы;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04 – основные средства;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05 – нематериальные активы;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06 – услуги;</w:t>
      </w:r>
    </w:p>
    <w:p w:rsidR="00874D53" w:rsidRPr="00222920" w:rsidRDefault="00874D53" w:rsidP="00874D53">
      <w:pPr>
        <w:jc w:val="both"/>
        <w:rPr>
          <w:sz w:val="28"/>
          <w:szCs w:val="28"/>
        </w:rPr>
      </w:pPr>
      <w:r w:rsidRPr="00222920">
        <w:rPr>
          <w:sz w:val="28"/>
          <w:szCs w:val="28"/>
        </w:rPr>
        <w:t>      07 – работы;</w:t>
      </w:r>
    </w:p>
    <w:p w:rsidR="00874D53" w:rsidRDefault="00874D53" w:rsidP="00874D53">
      <w:pPr>
        <w:ind w:firstLine="709"/>
        <w:jc w:val="both"/>
      </w:pPr>
      <w:r w:rsidRPr="001F26E5">
        <w:rPr>
          <w:sz w:val="28"/>
          <w:szCs w:val="28"/>
        </w:rPr>
        <w:t>08 – прочее.</w:t>
      </w:r>
      <w:bookmarkStart w:id="3" w:name="SUB5100"/>
      <w:bookmarkStart w:id="4" w:name="SUB5200"/>
      <w:bookmarkStart w:id="5" w:name="SUB5300"/>
      <w:bookmarkStart w:id="6" w:name="SUB5400"/>
      <w:bookmarkEnd w:id="3"/>
      <w:bookmarkEnd w:id="4"/>
      <w:bookmarkEnd w:id="5"/>
      <w:bookmarkEnd w:id="6"/>
    </w:p>
    <w:p w:rsidR="00C34010" w:rsidRPr="00874D53" w:rsidRDefault="00C34010" w:rsidP="00874D53">
      <w:bookmarkStart w:id="7" w:name="_GoBack"/>
      <w:bookmarkEnd w:id="7"/>
    </w:p>
    <w:sectPr w:rsidR="00C34010" w:rsidRPr="00874D53" w:rsidSect="006B5466">
      <w:headerReference w:type="default" r:id="rId446"/>
      <w:footerReference w:type="default" r:id="rId447"/>
      <w:footerReference w:type="first" r:id="rId448"/>
      <w:pgSz w:w="11906" w:h="16838"/>
      <w:pgMar w:top="1418" w:right="851" w:bottom="1418" w:left="1418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350" w:rsidRDefault="00293350">
      <w:r>
        <w:separator/>
      </w:r>
    </w:p>
  </w:endnote>
  <w:endnote w:type="continuationSeparator" w:id="0">
    <w:p w:rsidR="00293350" w:rsidRDefault="0029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_FuturaOr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466" w:rsidRDefault="006B5466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466" w:rsidRDefault="006B546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350" w:rsidRDefault="00293350">
      <w:r>
        <w:separator/>
      </w:r>
    </w:p>
  </w:footnote>
  <w:footnote w:type="continuationSeparator" w:id="0">
    <w:p w:rsidR="00293350" w:rsidRDefault="0029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9602729"/>
      <w:docPartObj>
        <w:docPartGallery w:val="Page Numbers (Top of Page)"/>
        <w:docPartUnique/>
      </w:docPartObj>
    </w:sdtPr>
    <w:sdtEndPr/>
    <w:sdtContent>
      <w:p w:rsidR="006B5466" w:rsidRDefault="006B5466">
        <w:pPr>
          <w:pStyle w:val="a4"/>
          <w:jc w:val="center"/>
        </w:pPr>
        <w:r w:rsidRPr="00A2115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2115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2115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4D53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A2115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B5466" w:rsidRDefault="006B54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F28"/>
    <w:multiLevelType w:val="hybridMultilevel"/>
    <w:tmpl w:val="FBC8C9B6"/>
    <w:lvl w:ilvl="0" w:tplc="8D0EDE18">
      <w:start w:val="22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393351"/>
    <w:multiLevelType w:val="hybridMultilevel"/>
    <w:tmpl w:val="BE660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8A66B3"/>
    <w:multiLevelType w:val="hybridMultilevel"/>
    <w:tmpl w:val="FD36A0E0"/>
    <w:lvl w:ilvl="0" w:tplc="BE649AB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247119"/>
    <w:multiLevelType w:val="hybridMultilevel"/>
    <w:tmpl w:val="8C26FEDE"/>
    <w:lvl w:ilvl="0" w:tplc="ABB02130">
      <w:start w:val="48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2E690C"/>
    <w:multiLevelType w:val="hybridMultilevel"/>
    <w:tmpl w:val="9EC68B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5603FC"/>
    <w:multiLevelType w:val="hybridMultilevel"/>
    <w:tmpl w:val="0F101B04"/>
    <w:lvl w:ilvl="0" w:tplc="6D3AC3B8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1224C7"/>
    <w:multiLevelType w:val="hybridMultilevel"/>
    <w:tmpl w:val="AC36215E"/>
    <w:lvl w:ilvl="0" w:tplc="661CB182">
      <w:start w:val="1"/>
      <w:numFmt w:val="decimal"/>
      <w:lvlText w:val="%1."/>
      <w:lvlJc w:val="left"/>
      <w:pPr>
        <w:ind w:left="1864" w:hanging="1155"/>
      </w:pPr>
      <w:rPr>
        <w:rFonts w:hint="default"/>
        <w:color w:val="000000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F9291A"/>
    <w:multiLevelType w:val="hybridMultilevel"/>
    <w:tmpl w:val="D194A0BA"/>
    <w:lvl w:ilvl="0" w:tplc="A5180B2C">
      <w:start w:val="1"/>
      <w:numFmt w:val="decimal"/>
      <w:lvlText w:val="%1)"/>
      <w:lvlJc w:val="left"/>
      <w:pPr>
        <w:ind w:left="1068" w:hanging="360"/>
      </w:pPr>
      <w:rPr>
        <w:rFonts w:ascii="Times New Roman" w:eastAsia="Batang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 w15:restartNumberingAfterBreak="0">
    <w:nsid w:val="229036EF"/>
    <w:multiLevelType w:val="hybridMultilevel"/>
    <w:tmpl w:val="48DA65E2"/>
    <w:lvl w:ilvl="0" w:tplc="E438EADE">
      <w:start w:val="1"/>
      <w:numFmt w:val="decimal"/>
      <w:lvlText w:val="%1."/>
      <w:lvlJc w:val="left"/>
      <w:pPr>
        <w:ind w:left="2573" w:hanging="11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8A7770"/>
    <w:multiLevelType w:val="hybridMultilevel"/>
    <w:tmpl w:val="47087FEE"/>
    <w:lvl w:ilvl="0" w:tplc="BF50D202">
      <w:start w:val="30"/>
      <w:numFmt w:val="decimal"/>
      <w:lvlText w:val="%1."/>
      <w:lvlJc w:val="left"/>
      <w:pPr>
        <w:ind w:left="1368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64310B0"/>
    <w:multiLevelType w:val="hybridMultilevel"/>
    <w:tmpl w:val="D762895E"/>
    <w:lvl w:ilvl="0" w:tplc="553093E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9143D3"/>
    <w:multiLevelType w:val="hybridMultilevel"/>
    <w:tmpl w:val="155E0B6A"/>
    <w:lvl w:ilvl="0" w:tplc="0A3AC92C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9D3E04"/>
    <w:multiLevelType w:val="hybridMultilevel"/>
    <w:tmpl w:val="4D76322C"/>
    <w:lvl w:ilvl="0" w:tplc="BD74B092">
      <w:start w:val="28"/>
      <w:numFmt w:val="decimal"/>
      <w:lvlText w:val="%1."/>
      <w:lvlJc w:val="left"/>
      <w:pPr>
        <w:ind w:left="1226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DB40777"/>
    <w:multiLevelType w:val="hybridMultilevel"/>
    <w:tmpl w:val="1CC62B3A"/>
    <w:lvl w:ilvl="0" w:tplc="DA6054FE">
      <w:start w:val="1"/>
      <w:numFmt w:val="decimal"/>
      <w:lvlText w:val="%1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5640B3"/>
    <w:multiLevelType w:val="hybridMultilevel"/>
    <w:tmpl w:val="440E2672"/>
    <w:lvl w:ilvl="0" w:tplc="4CFCF32E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3626593"/>
    <w:multiLevelType w:val="hybridMultilevel"/>
    <w:tmpl w:val="9816ED70"/>
    <w:lvl w:ilvl="0" w:tplc="6FA8212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267818"/>
    <w:multiLevelType w:val="hybridMultilevel"/>
    <w:tmpl w:val="59407F0C"/>
    <w:lvl w:ilvl="0" w:tplc="A5763122">
      <w:start w:val="15"/>
      <w:numFmt w:val="decimal"/>
      <w:lvlText w:val="%1."/>
      <w:lvlJc w:val="left"/>
      <w:pPr>
        <w:ind w:left="1226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A811983"/>
    <w:multiLevelType w:val="singleLevel"/>
    <w:tmpl w:val="E82A5568"/>
    <w:lvl w:ilvl="0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cs="Times New Roman" w:hint="default"/>
      </w:rPr>
    </w:lvl>
  </w:abstractNum>
  <w:abstractNum w:abstractNumId="18" w15:restartNumberingAfterBreak="0">
    <w:nsid w:val="428663D5"/>
    <w:multiLevelType w:val="hybridMultilevel"/>
    <w:tmpl w:val="0430FD0E"/>
    <w:lvl w:ilvl="0" w:tplc="B9D0EE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F7D80"/>
    <w:multiLevelType w:val="hybridMultilevel"/>
    <w:tmpl w:val="C35EA376"/>
    <w:lvl w:ilvl="0" w:tplc="ACA4799C">
      <w:start w:val="49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EC767A4"/>
    <w:multiLevelType w:val="hybridMultilevel"/>
    <w:tmpl w:val="AA0054C4"/>
    <w:lvl w:ilvl="0" w:tplc="C8E0D6F8">
      <w:start w:val="24"/>
      <w:numFmt w:val="decimal"/>
      <w:lvlText w:val="%1."/>
      <w:lvlJc w:val="left"/>
      <w:pPr>
        <w:ind w:left="1084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1E453C"/>
    <w:multiLevelType w:val="hybridMultilevel"/>
    <w:tmpl w:val="26BE91F4"/>
    <w:lvl w:ilvl="0" w:tplc="DE9A5526">
      <w:start w:val="50"/>
      <w:numFmt w:val="decimal"/>
      <w:lvlText w:val="%1."/>
      <w:lvlJc w:val="left"/>
      <w:pPr>
        <w:ind w:left="943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0987481"/>
    <w:multiLevelType w:val="hybridMultilevel"/>
    <w:tmpl w:val="53E4DE78"/>
    <w:lvl w:ilvl="0" w:tplc="23840626">
      <w:start w:val="1"/>
      <w:numFmt w:val="decimal"/>
      <w:lvlText w:val="%1."/>
      <w:lvlJc w:val="left"/>
      <w:pPr>
        <w:ind w:left="957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3463AB2"/>
    <w:multiLevelType w:val="hybridMultilevel"/>
    <w:tmpl w:val="6B4001E4"/>
    <w:lvl w:ilvl="0" w:tplc="753E38AC">
      <w:start w:val="1"/>
      <w:numFmt w:val="decimal"/>
      <w:lvlText w:val="%1)"/>
      <w:lvlJc w:val="left"/>
      <w:pPr>
        <w:ind w:left="115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 w15:restartNumberingAfterBreak="0">
    <w:nsid w:val="63684CAF"/>
    <w:multiLevelType w:val="hybridMultilevel"/>
    <w:tmpl w:val="7BDAC432"/>
    <w:lvl w:ilvl="0" w:tplc="37A89E6E">
      <w:start w:val="23"/>
      <w:numFmt w:val="decimal"/>
      <w:lvlText w:val="%1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43F1162"/>
    <w:multiLevelType w:val="hybridMultilevel"/>
    <w:tmpl w:val="B0261078"/>
    <w:lvl w:ilvl="0" w:tplc="2F28873C">
      <w:start w:val="34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4945960"/>
    <w:multiLevelType w:val="hybridMultilevel"/>
    <w:tmpl w:val="15DAA6E4"/>
    <w:lvl w:ilvl="0" w:tplc="F614F3DE">
      <w:start w:val="2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857323F"/>
    <w:multiLevelType w:val="hybridMultilevel"/>
    <w:tmpl w:val="54D0FF5C"/>
    <w:lvl w:ilvl="0" w:tplc="17EE48D8">
      <w:start w:val="10"/>
      <w:numFmt w:val="decimal"/>
      <w:lvlText w:val="%1."/>
      <w:lvlJc w:val="left"/>
      <w:pPr>
        <w:ind w:left="7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8" w15:restartNumberingAfterBreak="0">
    <w:nsid w:val="68943052"/>
    <w:multiLevelType w:val="hybridMultilevel"/>
    <w:tmpl w:val="6A28F534"/>
    <w:lvl w:ilvl="0" w:tplc="5976780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D76092"/>
    <w:multiLevelType w:val="hybridMultilevel"/>
    <w:tmpl w:val="95BE0A7E"/>
    <w:lvl w:ilvl="0" w:tplc="3F7E0F5C">
      <w:start w:val="1"/>
      <w:numFmt w:val="decimal"/>
      <w:lvlText w:val="%1."/>
      <w:lvlJc w:val="left"/>
      <w:pPr>
        <w:ind w:left="1174" w:hanging="46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C30EA6"/>
    <w:multiLevelType w:val="hybridMultilevel"/>
    <w:tmpl w:val="4740C5C8"/>
    <w:lvl w:ilvl="0" w:tplc="3ADA3AB8">
      <w:start w:val="1"/>
      <w:numFmt w:val="decimal"/>
      <w:lvlText w:val="%1."/>
      <w:lvlJc w:val="left"/>
      <w:pPr>
        <w:ind w:left="1775" w:hanging="106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D035312"/>
    <w:multiLevelType w:val="hybridMultilevel"/>
    <w:tmpl w:val="2546693C"/>
    <w:lvl w:ilvl="0" w:tplc="7A104B0A">
      <w:start w:val="1"/>
      <w:numFmt w:val="decimal"/>
      <w:lvlText w:val="%1."/>
      <w:lvlJc w:val="left"/>
      <w:pPr>
        <w:ind w:left="1132" w:hanging="99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555E5618">
      <w:start w:val="1"/>
      <w:numFmt w:val="decimal"/>
      <w:lvlText w:val="%2)"/>
      <w:lvlJc w:val="left"/>
      <w:pPr>
        <w:ind w:left="1715" w:hanging="1005"/>
      </w:pPr>
      <w:rPr>
        <w:rFonts w:ascii="Times New Roman" w:hAnsi="Times New Roman" w:cs="Times New Roman" w:hint="default"/>
        <w:color w:val="auto"/>
      </w:rPr>
    </w:lvl>
    <w:lvl w:ilvl="2" w:tplc="8CC28C0C">
      <w:start w:val="1"/>
      <w:numFmt w:val="decimal"/>
      <w:lvlText w:val="%3-"/>
      <w:lvlJc w:val="left"/>
      <w:pPr>
        <w:ind w:left="268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42E4B27"/>
    <w:multiLevelType w:val="hybridMultilevel"/>
    <w:tmpl w:val="A5BA6CEC"/>
    <w:lvl w:ilvl="0" w:tplc="E438EADE">
      <w:start w:val="1"/>
      <w:numFmt w:val="decimal"/>
      <w:lvlText w:val="%1."/>
      <w:lvlJc w:val="left"/>
      <w:pPr>
        <w:ind w:left="2573" w:hanging="11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50219F0"/>
    <w:multiLevelType w:val="hybridMultilevel"/>
    <w:tmpl w:val="F722829E"/>
    <w:lvl w:ilvl="0" w:tplc="58727F02">
      <w:start w:val="1490"/>
      <w:numFmt w:val="decimal"/>
      <w:lvlText w:val="%1"/>
      <w:lvlJc w:val="left"/>
      <w:pPr>
        <w:ind w:left="1309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B9B3D38"/>
    <w:multiLevelType w:val="hybridMultilevel"/>
    <w:tmpl w:val="B0DEDE22"/>
    <w:lvl w:ilvl="0" w:tplc="95C89D08">
      <w:start w:val="47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D4D497B"/>
    <w:multiLevelType w:val="multilevel"/>
    <w:tmpl w:val="924C0C10"/>
    <w:lvl w:ilvl="0">
      <w:start w:val="21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713" w:hanging="720"/>
      </w:pPr>
      <w:rPr>
        <w:rFonts w:hint="default"/>
      </w:rPr>
    </w:lvl>
    <w:lvl w:ilvl="2">
      <w:start w:val="1"/>
      <w:numFmt w:val="decimalZero"/>
      <w:lvlText w:val="%1-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28"/>
  </w:num>
  <w:num w:numId="5">
    <w:abstractNumId w:val="17"/>
  </w:num>
  <w:num w:numId="6">
    <w:abstractNumId w:val="7"/>
  </w:num>
  <w:num w:numId="7">
    <w:abstractNumId w:val="27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32"/>
  </w:num>
  <w:num w:numId="12">
    <w:abstractNumId w:val="8"/>
  </w:num>
  <w:num w:numId="13">
    <w:abstractNumId w:val="33"/>
  </w:num>
  <w:num w:numId="14">
    <w:abstractNumId w:val="25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30"/>
  </w:num>
  <w:num w:numId="19">
    <w:abstractNumId w:val="0"/>
  </w:num>
  <w:num w:numId="20">
    <w:abstractNumId w:val="26"/>
  </w:num>
  <w:num w:numId="21">
    <w:abstractNumId w:val="24"/>
  </w:num>
  <w:num w:numId="22">
    <w:abstractNumId w:val="35"/>
  </w:num>
  <w:num w:numId="23">
    <w:abstractNumId w:val="21"/>
  </w:num>
  <w:num w:numId="24">
    <w:abstractNumId w:val="20"/>
  </w:num>
  <w:num w:numId="25">
    <w:abstractNumId w:val="12"/>
  </w:num>
  <w:num w:numId="26">
    <w:abstractNumId w:val="9"/>
  </w:num>
  <w:num w:numId="27">
    <w:abstractNumId w:val="16"/>
  </w:num>
  <w:num w:numId="28">
    <w:abstractNumId w:val="34"/>
  </w:num>
  <w:num w:numId="29">
    <w:abstractNumId w:val="3"/>
  </w:num>
  <w:num w:numId="30">
    <w:abstractNumId w:val="10"/>
  </w:num>
  <w:num w:numId="31">
    <w:abstractNumId w:val="5"/>
  </w:num>
  <w:num w:numId="32">
    <w:abstractNumId w:val="13"/>
  </w:num>
  <w:num w:numId="33">
    <w:abstractNumId w:val="18"/>
  </w:num>
  <w:num w:numId="34">
    <w:abstractNumId w:val="19"/>
  </w:num>
  <w:num w:numId="35">
    <w:abstractNumId w:val="15"/>
  </w:num>
  <w:num w:numId="36">
    <w:abstractNumId w:val="11"/>
  </w:num>
  <w:num w:numId="37">
    <w:abstractNumId w:val="31"/>
  </w:num>
  <w:num w:numId="38">
    <w:abstractNumId w:val="22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DA"/>
    <w:rsid w:val="00026734"/>
    <w:rsid w:val="00026E39"/>
    <w:rsid w:val="0002732A"/>
    <w:rsid w:val="00041BCA"/>
    <w:rsid w:val="00041DCC"/>
    <w:rsid w:val="000973B4"/>
    <w:rsid w:val="000C5062"/>
    <w:rsid w:val="000D68F9"/>
    <w:rsid w:val="000F66A7"/>
    <w:rsid w:val="00104341"/>
    <w:rsid w:val="001113B0"/>
    <w:rsid w:val="00127689"/>
    <w:rsid w:val="00154170"/>
    <w:rsid w:val="001A191E"/>
    <w:rsid w:val="001B477A"/>
    <w:rsid w:val="001D1828"/>
    <w:rsid w:val="001F277F"/>
    <w:rsid w:val="00221F32"/>
    <w:rsid w:val="00226816"/>
    <w:rsid w:val="002332F5"/>
    <w:rsid w:val="00236278"/>
    <w:rsid w:val="00273561"/>
    <w:rsid w:val="0028572A"/>
    <w:rsid w:val="00293350"/>
    <w:rsid w:val="002A0E06"/>
    <w:rsid w:val="002B0F7C"/>
    <w:rsid w:val="002C1318"/>
    <w:rsid w:val="002E4491"/>
    <w:rsid w:val="002E524A"/>
    <w:rsid w:val="002F7132"/>
    <w:rsid w:val="003412D6"/>
    <w:rsid w:val="00345853"/>
    <w:rsid w:val="00364BD6"/>
    <w:rsid w:val="00377389"/>
    <w:rsid w:val="003B1DAF"/>
    <w:rsid w:val="003B6975"/>
    <w:rsid w:val="003C444B"/>
    <w:rsid w:val="0042259B"/>
    <w:rsid w:val="00426B64"/>
    <w:rsid w:val="004457BC"/>
    <w:rsid w:val="00455405"/>
    <w:rsid w:val="00455E5E"/>
    <w:rsid w:val="0050722D"/>
    <w:rsid w:val="0053126E"/>
    <w:rsid w:val="0053241B"/>
    <w:rsid w:val="0053349D"/>
    <w:rsid w:val="005377E0"/>
    <w:rsid w:val="0054690E"/>
    <w:rsid w:val="005507DA"/>
    <w:rsid w:val="005634BD"/>
    <w:rsid w:val="00573916"/>
    <w:rsid w:val="00576903"/>
    <w:rsid w:val="00602D55"/>
    <w:rsid w:val="00627705"/>
    <w:rsid w:val="0064385A"/>
    <w:rsid w:val="00654754"/>
    <w:rsid w:val="00655125"/>
    <w:rsid w:val="00662F47"/>
    <w:rsid w:val="006650C4"/>
    <w:rsid w:val="00667EF2"/>
    <w:rsid w:val="006811C0"/>
    <w:rsid w:val="006B07A4"/>
    <w:rsid w:val="006B5466"/>
    <w:rsid w:val="006C3D14"/>
    <w:rsid w:val="006D6738"/>
    <w:rsid w:val="006E0856"/>
    <w:rsid w:val="006E22D7"/>
    <w:rsid w:val="00711E44"/>
    <w:rsid w:val="00797B6B"/>
    <w:rsid w:val="007A1442"/>
    <w:rsid w:val="007A2EEF"/>
    <w:rsid w:val="007A3EFD"/>
    <w:rsid w:val="007A527B"/>
    <w:rsid w:val="007A5D0D"/>
    <w:rsid w:val="007A6B6A"/>
    <w:rsid w:val="007E4C33"/>
    <w:rsid w:val="00827858"/>
    <w:rsid w:val="0087139E"/>
    <w:rsid w:val="00874D53"/>
    <w:rsid w:val="008839BE"/>
    <w:rsid w:val="008C62D7"/>
    <w:rsid w:val="008D020D"/>
    <w:rsid w:val="00933095"/>
    <w:rsid w:val="009474F1"/>
    <w:rsid w:val="00984577"/>
    <w:rsid w:val="009B0B6C"/>
    <w:rsid w:val="009D3305"/>
    <w:rsid w:val="009E314A"/>
    <w:rsid w:val="00A119F4"/>
    <w:rsid w:val="00A339AC"/>
    <w:rsid w:val="00A66D43"/>
    <w:rsid w:val="00AA0AEE"/>
    <w:rsid w:val="00AD749B"/>
    <w:rsid w:val="00AF1206"/>
    <w:rsid w:val="00B550DC"/>
    <w:rsid w:val="00B9291E"/>
    <w:rsid w:val="00BD3704"/>
    <w:rsid w:val="00BD5CD6"/>
    <w:rsid w:val="00C139FE"/>
    <w:rsid w:val="00C1599E"/>
    <w:rsid w:val="00C2191C"/>
    <w:rsid w:val="00C335A8"/>
    <w:rsid w:val="00C34010"/>
    <w:rsid w:val="00C93AF7"/>
    <w:rsid w:val="00C93BCA"/>
    <w:rsid w:val="00CA1691"/>
    <w:rsid w:val="00CA5844"/>
    <w:rsid w:val="00CB759B"/>
    <w:rsid w:val="00CC14CD"/>
    <w:rsid w:val="00D24844"/>
    <w:rsid w:val="00D27714"/>
    <w:rsid w:val="00D45FD0"/>
    <w:rsid w:val="00D548C5"/>
    <w:rsid w:val="00D859BE"/>
    <w:rsid w:val="00DA35C9"/>
    <w:rsid w:val="00DA7AB3"/>
    <w:rsid w:val="00DC7BA2"/>
    <w:rsid w:val="00DD0D67"/>
    <w:rsid w:val="00DD51A1"/>
    <w:rsid w:val="00DD6DD3"/>
    <w:rsid w:val="00DF2EC5"/>
    <w:rsid w:val="00E03FD7"/>
    <w:rsid w:val="00E04B99"/>
    <w:rsid w:val="00E04C84"/>
    <w:rsid w:val="00E44F0E"/>
    <w:rsid w:val="00E903DE"/>
    <w:rsid w:val="00E907CB"/>
    <w:rsid w:val="00EA4EC2"/>
    <w:rsid w:val="00EB2F45"/>
    <w:rsid w:val="00EC12D1"/>
    <w:rsid w:val="00EC7DA6"/>
    <w:rsid w:val="00F51D3F"/>
    <w:rsid w:val="00F56174"/>
    <w:rsid w:val="00F94664"/>
    <w:rsid w:val="00FB51C2"/>
    <w:rsid w:val="00FD106E"/>
    <w:rsid w:val="00FE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EBC28-666C-4479-BE79-446F320F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412D6"/>
    <w:pPr>
      <w:keepNext/>
      <w:snapToGrid w:val="0"/>
      <w:jc w:val="center"/>
      <w:outlineLvl w:val="0"/>
    </w:pPr>
    <w:rPr>
      <w:b/>
      <w:bCs/>
      <w:color w:val="000000"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412D6"/>
    <w:pPr>
      <w:keepNext/>
      <w:ind w:firstLine="485"/>
      <w:jc w:val="both"/>
      <w:outlineLvl w:val="1"/>
    </w:pPr>
    <w:rPr>
      <w:b/>
      <w:bCs/>
      <w:color w:val="000000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412D6"/>
    <w:pPr>
      <w:keepNext/>
      <w:ind w:firstLine="1440"/>
      <w:outlineLvl w:val="2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3412D6"/>
    <w:pPr>
      <w:keepNext/>
      <w:jc w:val="center"/>
      <w:outlineLvl w:val="3"/>
    </w:pPr>
    <w:rPr>
      <w:color w:val="000080"/>
      <w:sz w:val="28"/>
      <w:szCs w:val="28"/>
    </w:rPr>
  </w:style>
  <w:style w:type="paragraph" w:styleId="5">
    <w:name w:val="heading 5"/>
    <w:basedOn w:val="a"/>
    <w:link w:val="50"/>
    <w:uiPriority w:val="9"/>
    <w:qFormat/>
    <w:rsid w:val="003412D6"/>
    <w:pPr>
      <w:keepNext/>
      <w:ind w:firstLine="709"/>
      <w:jc w:val="both"/>
      <w:outlineLvl w:val="4"/>
    </w:pPr>
  </w:style>
  <w:style w:type="paragraph" w:styleId="6">
    <w:name w:val="heading 6"/>
    <w:basedOn w:val="a"/>
    <w:link w:val="60"/>
    <w:uiPriority w:val="9"/>
    <w:qFormat/>
    <w:rsid w:val="003412D6"/>
    <w:pPr>
      <w:keepNext/>
      <w:jc w:val="center"/>
      <w:outlineLvl w:val="5"/>
    </w:pPr>
    <w:rPr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191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2191C"/>
  </w:style>
  <w:style w:type="paragraph" w:styleId="a6">
    <w:name w:val="Balloon Text"/>
    <w:basedOn w:val="a"/>
    <w:link w:val="a7"/>
    <w:uiPriority w:val="99"/>
    <w:semiHidden/>
    <w:unhideWhenUsed/>
    <w:rsid w:val="00C219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12D6"/>
    <w:rPr>
      <w:rFonts w:ascii="Times New Roman" w:eastAsia="Times New Roman" w:hAnsi="Times New Roman" w:cs="Times New Roman"/>
      <w:b/>
      <w:bCs/>
      <w:color w:val="000000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12D6"/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12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12D6"/>
    <w:rPr>
      <w:rFonts w:ascii="Times New Roman" w:eastAsia="Times New Roman" w:hAnsi="Times New Roman" w:cs="Times New Roman"/>
      <w:color w:val="00008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412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412D6"/>
    <w:rPr>
      <w:rFonts w:ascii="Times New Roman" w:eastAsia="Times New Roman" w:hAnsi="Times New Roman" w:cs="Times New Roman"/>
      <w:color w:val="000080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12D6"/>
  </w:style>
  <w:style w:type="character" w:styleId="a8">
    <w:name w:val="Hyperlink"/>
    <w:uiPriority w:val="99"/>
    <w:unhideWhenUsed/>
    <w:rsid w:val="003412D6"/>
    <w:rPr>
      <w:color w:val="333399"/>
      <w:u w:val="single"/>
    </w:rPr>
  </w:style>
  <w:style w:type="character" w:styleId="a9">
    <w:name w:val="FollowedHyperlink"/>
    <w:uiPriority w:val="99"/>
    <w:semiHidden/>
    <w:unhideWhenUsed/>
    <w:rsid w:val="003412D6"/>
    <w:rPr>
      <w:color w:val="800080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3412D6"/>
    <w:pPr>
      <w:snapToGrid w:val="0"/>
      <w:ind w:firstLine="485"/>
      <w:jc w:val="both"/>
    </w:pPr>
    <w:rPr>
      <w:color w:val="00000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412D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8">
    <w:name w:val="s8"/>
    <w:basedOn w:val="a"/>
    <w:rsid w:val="003412D6"/>
    <w:rPr>
      <w:color w:val="333399"/>
    </w:rPr>
  </w:style>
  <w:style w:type="character" w:customStyle="1" w:styleId="s1">
    <w:name w:val="s1"/>
    <w:rsid w:val="003412D6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qFormat/>
    <w:rsid w:val="003412D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sid w:val="003412D6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3412D6"/>
    <w:rPr>
      <w:rFonts w:ascii="Times New Roman" w:hAnsi="Times New Roman" w:cs="Times New Roman" w:hint="default"/>
      <w:color w:val="333399"/>
      <w:u w:val="single"/>
    </w:rPr>
  </w:style>
  <w:style w:type="character" w:customStyle="1" w:styleId="s7">
    <w:name w:val="s7"/>
    <w:rsid w:val="003412D6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rsid w:val="003412D6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rsid w:val="003412D6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rsid w:val="003412D6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3412D6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3412D6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3412D6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3412D6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rsid w:val="003412D6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3412D6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3412D6"/>
    <w:rPr>
      <w:rFonts w:ascii="Times New Roman" w:hAnsi="Times New Roman" w:cs="Times New Roman" w:hint="default"/>
      <w:b w:val="0"/>
      <w:bCs w:val="0"/>
      <w:color w:val="000000"/>
    </w:rPr>
  </w:style>
  <w:style w:type="paragraph" w:styleId="ac">
    <w:name w:val="footer"/>
    <w:basedOn w:val="a"/>
    <w:link w:val="ad"/>
    <w:uiPriority w:val="99"/>
    <w:unhideWhenUsed/>
    <w:rsid w:val="003412D6"/>
    <w:pPr>
      <w:tabs>
        <w:tab w:val="center" w:pos="4677"/>
        <w:tab w:val="right" w:pos="9355"/>
      </w:tabs>
    </w:pPr>
    <w:rPr>
      <w:color w:val="000000"/>
    </w:rPr>
  </w:style>
  <w:style w:type="character" w:customStyle="1" w:styleId="ad">
    <w:name w:val="Нижний колонтитул Знак"/>
    <w:basedOn w:val="a0"/>
    <w:link w:val="ac"/>
    <w:uiPriority w:val="99"/>
    <w:rsid w:val="003412D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f"/>
    <w:uiPriority w:val="99"/>
    <w:unhideWhenUsed/>
    <w:qFormat/>
    <w:rsid w:val="003412D6"/>
    <w:pPr>
      <w:spacing w:after="200" w:line="276" w:lineRule="auto"/>
    </w:pPr>
    <w:rPr>
      <w:rFonts w:eastAsiaTheme="minorHAnsi"/>
      <w:lang w:eastAsia="en-US"/>
    </w:rPr>
  </w:style>
  <w:style w:type="paragraph" w:styleId="af0">
    <w:name w:val="List Paragraph"/>
    <w:basedOn w:val="a"/>
    <w:uiPriority w:val="34"/>
    <w:qFormat/>
    <w:rsid w:val="003412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 Spacing"/>
    <w:uiPriority w:val="1"/>
    <w:qFormat/>
    <w:rsid w:val="003412D6"/>
    <w:pPr>
      <w:spacing w:after="0" w:line="240" w:lineRule="auto"/>
    </w:pPr>
  </w:style>
  <w:style w:type="character" w:customStyle="1" w:styleId="S19">
    <w:name w:val="S1"/>
    <w:basedOn w:val="a0"/>
    <w:rsid w:val="003412D6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basedOn w:val="a0"/>
    <w:rsid w:val="003412D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90">
    <w:name w:val="S9"/>
    <w:basedOn w:val="a0"/>
    <w:rsid w:val="003412D6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3412D6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3412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3412D6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3412D6"/>
    <w:pPr>
      <w:spacing w:after="0" w:line="240" w:lineRule="auto"/>
    </w:pPr>
    <w:rPr>
      <w:rFonts w:eastAsiaTheme="minorEastAsia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412D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412D6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412D6"/>
    <w:rPr>
      <w:rFonts w:eastAsiaTheme="minorEastAsia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412D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412D6"/>
    <w:rPr>
      <w:rFonts w:eastAsiaTheme="minorEastAsia"/>
      <w:b/>
      <w:bCs/>
      <w:sz w:val="20"/>
      <w:szCs w:val="20"/>
      <w:lang w:eastAsia="ru-RU"/>
    </w:rPr>
  </w:style>
  <w:style w:type="paragraph" w:customStyle="1" w:styleId="msochpdefault">
    <w:name w:val="msochpdefault"/>
    <w:basedOn w:val="a"/>
    <w:rsid w:val="003412D6"/>
    <w:pPr>
      <w:spacing w:before="100" w:beforeAutospacing="1" w:after="100" w:afterAutospacing="1"/>
    </w:pPr>
    <w:rPr>
      <w:sz w:val="20"/>
      <w:szCs w:val="20"/>
    </w:rPr>
  </w:style>
  <w:style w:type="paragraph" w:customStyle="1" w:styleId="S80">
    <w:name w:val="S8"/>
    <w:basedOn w:val="a"/>
    <w:link w:val="S81"/>
    <w:rsid w:val="003412D6"/>
    <w:rPr>
      <w:color w:val="000000"/>
      <w:sz w:val="20"/>
      <w:szCs w:val="20"/>
    </w:rPr>
  </w:style>
  <w:style w:type="character" w:customStyle="1" w:styleId="S81">
    <w:name w:val="S8 Знак"/>
    <w:basedOn w:val="a0"/>
    <w:link w:val="S80"/>
    <w:rsid w:val="003412D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S30">
    <w:name w:val="S3"/>
    <w:basedOn w:val="a0"/>
    <w:rsid w:val="003412D6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20">
    <w:name w:val="S2"/>
    <w:basedOn w:val="a0"/>
    <w:rsid w:val="003412D6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90">
    <w:name w:val="S19"/>
    <w:basedOn w:val="a0"/>
    <w:rsid w:val="003412D6"/>
    <w:rPr>
      <w:rFonts w:ascii="Times New Roman" w:hAnsi="Times New Roman" w:cs="Times New Roman" w:hint="default"/>
      <w:b w:val="0"/>
      <w:bCs w:val="0"/>
      <w:i w:val="0"/>
      <w:iCs w:val="0"/>
      <w:color w:val="008000"/>
      <w:sz w:val="20"/>
      <w:szCs w:val="20"/>
    </w:rPr>
  </w:style>
  <w:style w:type="character" w:customStyle="1" w:styleId="S70">
    <w:name w:val="S7"/>
    <w:basedOn w:val="a0"/>
    <w:rsid w:val="003412D6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00">
    <w:name w:val="S10"/>
    <w:basedOn w:val="a0"/>
    <w:rsid w:val="003412D6"/>
    <w:rPr>
      <w:rFonts w:ascii="Times New Roman" w:hAnsi="Times New Roman" w:cs="Times New Roman" w:hint="default"/>
      <w:color w:val="333399"/>
      <w:u w:val="single"/>
    </w:rPr>
  </w:style>
  <w:style w:type="character" w:customStyle="1" w:styleId="S160">
    <w:name w:val="S16"/>
    <w:basedOn w:val="a0"/>
    <w:rsid w:val="003412D6"/>
    <w:rPr>
      <w:b w:val="0"/>
      <w:bCs w:val="0"/>
      <w:i/>
      <w:iCs/>
      <w:caps w:val="0"/>
      <w:color w:val="000000"/>
    </w:rPr>
  </w:style>
  <w:style w:type="character" w:customStyle="1" w:styleId="S170">
    <w:name w:val="S17"/>
    <w:basedOn w:val="a0"/>
    <w:rsid w:val="003412D6"/>
    <w:rPr>
      <w:b w:val="0"/>
      <w:bCs w:val="0"/>
      <w:color w:val="000000"/>
    </w:rPr>
  </w:style>
  <w:style w:type="character" w:customStyle="1" w:styleId="S180">
    <w:name w:val="S18"/>
    <w:basedOn w:val="a0"/>
    <w:rsid w:val="003412D6"/>
    <w:rPr>
      <w:b w:val="0"/>
      <w:bCs w:val="0"/>
      <w:color w:val="000000"/>
    </w:rPr>
  </w:style>
  <w:style w:type="character" w:customStyle="1" w:styleId="S110">
    <w:name w:val="S11"/>
    <w:basedOn w:val="a0"/>
    <w:rsid w:val="003412D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20">
    <w:name w:val="S12"/>
    <w:basedOn w:val="a0"/>
    <w:rsid w:val="003412D6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30">
    <w:name w:val="S13"/>
    <w:basedOn w:val="a0"/>
    <w:rsid w:val="003412D6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40">
    <w:name w:val="S14"/>
    <w:basedOn w:val="a0"/>
    <w:rsid w:val="003412D6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150">
    <w:name w:val="S15"/>
    <w:basedOn w:val="a0"/>
    <w:rsid w:val="003412D6"/>
    <w:rPr>
      <w:rFonts w:ascii="Courier New" w:hAnsi="Courier New" w:cs="Courier New" w:hint="default"/>
      <w:color w:val="333399"/>
      <w:u w:val="single"/>
    </w:rPr>
  </w:style>
  <w:style w:type="character" w:customStyle="1" w:styleId="s6">
    <w:name w:val="s6"/>
    <w:basedOn w:val="a0"/>
    <w:rsid w:val="003412D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basedOn w:val="a0"/>
    <w:rsid w:val="003412D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0"/>
      <w:szCs w:val="20"/>
      <w:u w:val="none"/>
      <w:effect w:val="none"/>
    </w:rPr>
  </w:style>
  <w:style w:type="character" w:customStyle="1" w:styleId="s200">
    <w:name w:val="s20"/>
    <w:basedOn w:val="a0"/>
    <w:rsid w:val="003412D6"/>
    <w:rPr>
      <w:shd w:val="clear" w:color="auto" w:fill="FFFFFF"/>
    </w:rPr>
  </w:style>
  <w:style w:type="character" w:customStyle="1" w:styleId="s61">
    <w:name w:val="s61"/>
    <w:basedOn w:val="a0"/>
    <w:rsid w:val="003412D6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paragraph" w:styleId="31">
    <w:name w:val="Body Text Indent 3"/>
    <w:basedOn w:val="a"/>
    <w:link w:val="32"/>
    <w:rsid w:val="003412D6"/>
    <w:pPr>
      <w:widowControl w:val="0"/>
      <w:ind w:firstLine="485"/>
      <w:jc w:val="both"/>
    </w:pPr>
    <w:rPr>
      <w:rFonts w:ascii="a_FuturaOrto" w:hAnsi="a_FuturaOrto"/>
      <w:b/>
      <w:color w:val="000000"/>
      <w:sz w:val="32"/>
      <w:szCs w:val="20"/>
    </w:rPr>
  </w:style>
  <w:style w:type="character" w:customStyle="1" w:styleId="32">
    <w:name w:val="Основной текст с отступом 3 Знак"/>
    <w:basedOn w:val="a0"/>
    <w:link w:val="31"/>
    <w:rsid w:val="003412D6"/>
    <w:rPr>
      <w:rFonts w:ascii="a_FuturaOrto" w:eastAsia="Times New Roman" w:hAnsi="a_FuturaOrto" w:cs="Times New Roman"/>
      <w:b/>
      <w:color w:val="000000"/>
      <w:sz w:val="32"/>
      <w:szCs w:val="20"/>
      <w:lang w:eastAsia="ru-RU"/>
    </w:rPr>
  </w:style>
  <w:style w:type="paragraph" w:styleId="af8">
    <w:name w:val="Plain Text"/>
    <w:basedOn w:val="a"/>
    <w:link w:val="af9"/>
    <w:uiPriority w:val="99"/>
    <w:unhideWhenUsed/>
    <w:rsid w:val="003412D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3412D6"/>
    <w:rPr>
      <w:rFonts w:ascii="Calibri" w:hAnsi="Calibri"/>
      <w:szCs w:val="21"/>
    </w:rPr>
  </w:style>
  <w:style w:type="character" w:customStyle="1" w:styleId="af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e"/>
    <w:uiPriority w:val="99"/>
    <w:locked/>
    <w:rsid w:val="003412D6"/>
    <w:rPr>
      <w:rFonts w:ascii="Times New Roman" w:hAnsi="Times New Roman" w:cs="Times New Roman"/>
      <w:sz w:val="24"/>
      <w:szCs w:val="24"/>
    </w:rPr>
  </w:style>
  <w:style w:type="character" w:customStyle="1" w:styleId="status1">
    <w:name w:val="status1"/>
    <w:basedOn w:val="a0"/>
    <w:rsid w:val="003412D6"/>
    <w:rPr>
      <w:vanish/>
      <w:webHidden w:val="0"/>
      <w:sz w:val="17"/>
      <w:szCs w:val="17"/>
      <w:shd w:val="clear" w:color="auto" w:fill="DDDDDD"/>
      <w:specVanish w:val="0"/>
    </w:rPr>
  </w:style>
  <w:style w:type="character" w:customStyle="1" w:styleId="tlid-translation">
    <w:name w:val="tlid-translation"/>
    <w:basedOn w:val="a0"/>
    <w:rsid w:val="00341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10.61.42.188/rus/docs/V2500037579" TargetMode="External"/><Relationship Id="rId299" Type="http://schemas.openxmlformats.org/officeDocument/2006/relationships/hyperlink" Target="http://10.61.42.188/rus/docs/K1700000120" TargetMode="External"/><Relationship Id="rId21" Type="http://schemas.openxmlformats.org/officeDocument/2006/relationships/hyperlink" Target="http://10.61.42.188/rus/docs/K1700000120" TargetMode="External"/><Relationship Id="rId63" Type="http://schemas.openxmlformats.org/officeDocument/2006/relationships/hyperlink" Target="http://10.61.42.188/rus/docs/K1700000120" TargetMode="External"/><Relationship Id="rId159" Type="http://schemas.openxmlformats.org/officeDocument/2006/relationships/hyperlink" Target="http://10.61.42.188/rus/docs/K1700000120" TargetMode="External"/><Relationship Id="rId324" Type="http://schemas.openxmlformats.org/officeDocument/2006/relationships/hyperlink" Target="http://10.61.42.188/rus/docs/K1700000120" TargetMode="External"/><Relationship Id="rId366" Type="http://schemas.openxmlformats.org/officeDocument/2006/relationships/hyperlink" Target="http://10.61.42.188/rus/docs/K1700000120" TargetMode="External"/><Relationship Id="rId170" Type="http://schemas.openxmlformats.org/officeDocument/2006/relationships/hyperlink" Target="http://10.61.42.188/rus/docs/K1700000120" TargetMode="External"/><Relationship Id="rId226" Type="http://schemas.openxmlformats.org/officeDocument/2006/relationships/hyperlink" Target="http://10.61.42.188/rus/docs/K1700000120" TargetMode="External"/><Relationship Id="rId433" Type="http://schemas.openxmlformats.org/officeDocument/2006/relationships/hyperlink" Target="http://10.61.42.188/rus/docs/K1700000120" TargetMode="External"/><Relationship Id="rId268" Type="http://schemas.openxmlformats.org/officeDocument/2006/relationships/hyperlink" Target="http://10.61.42.188/rus/docs/K1700000120" TargetMode="External"/><Relationship Id="rId32" Type="http://schemas.openxmlformats.org/officeDocument/2006/relationships/hyperlink" Target="http://10.61.42.188/rus/docs/K1700000120" TargetMode="External"/><Relationship Id="rId74" Type="http://schemas.openxmlformats.org/officeDocument/2006/relationships/hyperlink" Target="http://10.61.42.188/rus/docs/K1700000120" TargetMode="External"/><Relationship Id="rId128" Type="http://schemas.openxmlformats.org/officeDocument/2006/relationships/hyperlink" Target="http://10.61.42.188/rus/docs/K1700000120" TargetMode="External"/><Relationship Id="rId335" Type="http://schemas.openxmlformats.org/officeDocument/2006/relationships/hyperlink" Target="http://10.61.42.188/rus/docs/K1700000120" TargetMode="External"/><Relationship Id="rId377" Type="http://schemas.openxmlformats.org/officeDocument/2006/relationships/hyperlink" Target="http://10.61.42.188/rus/docs/K1700000120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10.61.42.188/rus/docs/K1700000120" TargetMode="External"/><Relationship Id="rId237" Type="http://schemas.openxmlformats.org/officeDocument/2006/relationships/hyperlink" Target="http://10.61.42.188/rus/docs/K1700000120" TargetMode="External"/><Relationship Id="rId402" Type="http://schemas.openxmlformats.org/officeDocument/2006/relationships/hyperlink" Target="http://10.61.42.188/rus/docs/K1700000120" TargetMode="External"/><Relationship Id="rId279" Type="http://schemas.openxmlformats.org/officeDocument/2006/relationships/hyperlink" Target="http://10.61.42.188/rus/docs/K1700000120" TargetMode="External"/><Relationship Id="rId444" Type="http://schemas.openxmlformats.org/officeDocument/2006/relationships/hyperlink" Target="http://10.61.42.188/rus/docs/V1800016404" TargetMode="External"/><Relationship Id="rId43" Type="http://schemas.openxmlformats.org/officeDocument/2006/relationships/hyperlink" Target="http://10.61.42.188/rus/docs/K1700000120" TargetMode="External"/><Relationship Id="rId139" Type="http://schemas.openxmlformats.org/officeDocument/2006/relationships/hyperlink" Target="http://10.61.42.188/rus/docs/K1700000120" TargetMode="External"/><Relationship Id="rId290" Type="http://schemas.openxmlformats.org/officeDocument/2006/relationships/hyperlink" Target="http://10.61.42.188/rus/docs/K1700000120" TargetMode="External"/><Relationship Id="rId304" Type="http://schemas.openxmlformats.org/officeDocument/2006/relationships/hyperlink" Target="http://10.61.42.188/rus/docs/K1700000120" TargetMode="External"/><Relationship Id="rId346" Type="http://schemas.openxmlformats.org/officeDocument/2006/relationships/hyperlink" Target="http://10.61.42.188/rus/docs/K1700000120" TargetMode="External"/><Relationship Id="rId388" Type="http://schemas.openxmlformats.org/officeDocument/2006/relationships/hyperlink" Target="http://10.61.42.188/rus/docs/K1700000120" TargetMode="External"/><Relationship Id="rId85" Type="http://schemas.openxmlformats.org/officeDocument/2006/relationships/hyperlink" Target="http://10.61.42.188/rus/docs/K1700000120" TargetMode="External"/><Relationship Id="rId150" Type="http://schemas.openxmlformats.org/officeDocument/2006/relationships/hyperlink" Target="http://10.61.42.188/rus/docs/K1700000120" TargetMode="External"/><Relationship Id="rId192" Type="http://schemas.openxmlformats.org/officeDocument/2006/relationships/hyperlink" Target="http://10.61.42.188/rus/docs/K1700000120" TargetMode="External"/><Relationship Id="rId206" Type="http://schemas.openxmlformats.org/officeDocument/2006/relationships/hyperlink" Target="http://10.61.42.188/rus/docs/K1700000120" TargetMode="External"/><Relationship Id="rId413" Type="http://schemas.openxmlformats.org/officeDocument/2006/relationships/hyperlink" Target="http://10.61.42.188/rus/docs/Z1500000438" TargetMode="External"/><Relationship Id="rId248" Type="http://schemas.openxmlformats.org/officeDocument/2006/relationships/hyperlink" Target="http://10.61.42.188/rus/docs/K1700000120" TargetMode="External"/><Relationship Id="rId12" Type="http://schemas.openxmlformats.org/officeDocument/2006/relationships/hyperlink" Target="http://10.61.42.188/rus/docs/K1700000120" TargetMode="External"/><Relationship Id="rId108" Type="http://schemas.openxmlformats.org/officeDocument/2006/relationships/hyperlink" Target="http://10.61.42.188/rus/docs/K1700000120" TargetMode="External"/><Relationship Id="rId315" Type="http://schemas.openxmlformats.org/officeDocument/2006/relationships/hyperlink" Target="http://10.61.42.188/rus/docs/K1700000120" TargetMode="External"/><Relationship Id="rId357" Type="http://schemas.openxmlformats.org/officeDocument/2006/relationships/hyperlink" Target="http://10.61.42.188/rus/docs/K1700000120" TargetMode="External"/><Relationship Id="rId54" Type="http://schemas.openxmlformats.org/officeDocument/2006/relationships/hyperlink" Target="http://10.61.42.188/rus/docs/K1700000120" TargetMode="External"/><Relationship Id="rId75" Type="http://schemas.openxmlformats.org/officeDocument/2006/relationships/hyperlink" Target="http://10.61.42.188/rus/docs/K1700000120" TargetMode="External"/><Relationship Id="rId96" Type="http://schemas.openxmlformats.org/officeDocument/2006/relationships/hyperlink" Target="http://10.61.42.188/rus/docs/K1700000120" TargetMode="External"/><Relationship Id="rId140" Type="http://schemas.openxmlformats.org/officeDocument/2006/relationships/hyperlink" Target="http://10.61.42.188/rus/docs/K1700000120" TargetMode="External"/><Relationship Id="rId161" Type="http://schemas.openxmlformats.org/officeDocument/2006/relationships/hyperlink" Target="http://10.61.42.188/rus/docs/K1700000120" TargetMode="External"/><Relationship Id="rId182" Type="http://schemas.openxmlformats.org/officeDocument/2006/relationships/hyperlink" Target="http://10.61.42.188/rus/docs/K1700000120" TargetMode="External"/><Relationship Id="rId217" Type="http://schemas.openxmlformats.org/officeDocument/2006/relationships/hyperlink" Target="http://10.61.42.188/rus/docs/K1700000120" TargetMode="External"/><Relationship Id="rId378" Type="http://schemas.openxmlformats.org/officeDocument/2006/relationships/hyperlink" Target="http://10.61.42.188/rus/docs/K1700000120" TargetMode="External"/><Relationship Id="rId399" Type="http://schemas.openxmlformats.org/officeDocument/2006/relationships/hyperlink" Target="http://10.61.42.188/rus/docs/K1700000120" TargetMode="External"/><Relationship Id="rId403" Type="http://schemas.openxmlformats.org/officeDocument/2006/relationships/hyperlink" Target="http://10.61.42.188/rus/docs/K170000012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10.61.42.188/rus/docs/K1700000120" TargetMode="External"/><Relationship Id="rId259" Type="http://schemas.openxmlformats.org/officeDocument/2006/relationships/hyperlink" Target="http://10.61.42.188/rus/docs/K1700000120" TargetMode="External"/><Relationship Id="rId424" Type="http://schemas.openxmlformats.org/officeDocument/2006/relationships/hyperlink" Target="http://10.61.42.188/rus/docs/Z1500000438" TargetMode="External"/><Relationship Id="rId445" Type="http://schemas.openxmlformats.org/officeDocument/2006/relationships/hyperlink" Target="http://10.61.42.188/rus/docs/V1800016404" TargetMode="External"/><Relationship Id="rId23" Type="http://schemas.openxmlformats.org/officeDocument/2006/relationships/hyperlink" Target="http://10.61.42.188/rus/docs/K1700000120" TargetMode="External"/><Relationship Id="rId119" Type="http://schemas.openxmlformats.org/officeDocument/2006/relationships/hyperlink" Target="http://10.61.42.188/rus/docs/K1700000120" TargetMode="External"/><Relationship Id="rId270" Type="http://schemas.openxmlformats.org/officeDocument/2006/relationships/hyperlink" Target="http://10.61.42.188/rus/docs/K1700000120" TargetMode="External"/><Relationship Id="rId291" Type="http://schemas.openxmlformats.org/officeDocument/2006/relationships/hyperlink" Target="http://10.61.42.188/rus/docs/K1700000120" TargetMode="External"/><Relationship Id="rId305" Type="http://schemas.openxmlformats.org/officeDocument/2006/relationships/hyperlink" Target="http://10.61.42.188/rus/docs/K1700000120" TargetMode="External"/><Relationship Id="rId326" Type="http://schemas.openxmlformats.org/officeDocument/2006/relationships/hyperlink" Target="http://10.61.42.188/rus/docs/K1700000120" TargetMode="External"/><Relationship Id="rId347" Type="http://schemas.openxmlformats.org/officeDocument/2006/relationships/hyperlink" Target="http://10.61.42.188/rus/docs/K1700000120" TargetMode="External"/><Relationship Id="rId44" Type="http://schemas.openxmlformats.org/officeDocument/2006/relationships/hyperlink" Target="http://10.61.42.188/rus/docs/K1700000120" TargetMode="External"/><Relationship Id="rId65" Type="http://schemas.openxmlformats.org/officeDocument/2006/relationships/hyperlink" Target="http://10.61.42.188/rus/docs/K1700000120" TargetMode="External"/><Relationship Id="rId86" Type="http://schemas.openxmlformats.org/officeDocument/2006/relationships/hyperlink" Target="http://10.61.42.188/rus/docs/K1700000120" TargetMode="External"/><Relationship Id="rId130" Type="http://schemas.openxmlformats.org/officeDocument/2006/relationships/hyperlink" Target="http://10.61.42.188/rus/docs/K1700000120" TargetMode="External"/><Relationship Id="rId151" Type="http://schemas.openxmlformats.org/officeDocument/2006/relationships/hyperlink" Target="http://10.61.42.188/rus/docs/K1700000120" TargetMode="External"/><Relationship Id="rId368" Type="http://schemas.openxmlformats.org/officeDocument/2006/relationships/hyperlink" Target="http://10.61.42.188/rus/docs/K1700000120" TargetMode="External"/><Relationship Id="rId389" Type="http://schemas.openxmlformats.org/officeDocument/2006/relationships/hyperlink" Target="http://10.61.42.188/rus/docs/K1700000120" TargetMode="External"/><Relationship Id="rId172" Type="http://schemas.openxmlformats.org/officeDocument/2006/relationships/hyperlink" Target="http://10.61.42.188/rus/docs/K1700000120" TargetMode="External"/><Relationship Id="rId193" Type="http://schemas.openxmlformats.org/officeDocument/2006/relationships/hyperlink" Target="http://10.61.42.188/rus/docs/K1700000120" TargetMode="External"/><Relationship Id="rId207" Type="http://schemas.openxmlformats.org/officeDocument/2006/relationships/hyperlink" Target="http://10.61.42.188/rus/docs/K1700000120" TargetMode="External"/><Relationship Id="rId228" Type="http://schemas.openxmlformats.org/officeDocument/2006/relationships/hyperlink" Target="http://10.61.42.188/rus/docs/K1700000120" TargetMode="External"/><Relationship Id="rId249" Type="http://schemas.openxmlformats.org/officeDocument/2006/relationships/hyperlink" Target="http://10.61.42.188/rus/docs/K1700000120" TargetMode="External"/><Relationship Id="rId414" Type="http://schemas.openxmlformats.org/officeDocument/2006/relationships/hyperlink" Target="http://10.61.42.188/rus/docs/Z1500000438" TargetMode="External"/><Relationship Id="rId435" Type="http://schemas.openxmlformats.org/officeDocument/2006/relationships/hyperlink" Target="http://10.61.42.188/rus/docs/V1800016404" TargetMode="External"/><Relationship Id="rId13" Type="http://schemas.openxmlformats.org/officeDocument/2006/relationships/hyperlink" Target="http://10.61.42.188/rus/docs/Z1500000438" TargetMode="External"/><Relationship Id="rId109" Type="http://schemas.openxmlformats.org/officeDocument/2006/relationships/hyperlink" Target="http://10.61.42.188/rus/docs/K1700000120" TargetMode="External"/><Relationship Id="rId260" Type="http://schemas.openxmlformats.org/officeDocument/2006/relationships/hyperlink" Target="http://10.61.42.188/rus/docs/K1700000120" TargetMode="External"/><Relationship Id="rId281" Type="http://schemas.openxmlformats.org/officeDocument/2006/relationships/hyperlink" Target="http://10.61.42.188/rus/docs/K1700000120" TargetMode="External"/><Relationship Id="rId316" Type="http://schemas.openxmlformats.org/officeDocument/2006/relationships/hyperlink" Target="http://10.61.42.188/rus/docs/K1700000120" TargetMode="External"/><Relationship Id="rId337" Type="http://schemas.openxmlformats.org/officeDocument/2006/relationships/hyperlink" Target="http://10.61.42.188/rus/docs/K1700000120" TargetMode="External"/><Relationship Id="rId34" Type="http://schemas.openxmlformats.org/officeDocument/2006/relationships/hyperlink" Target="http://10.61.42.188/rus/docs/K1700000120" TargetMode="External"/><Relationship Id="rId55" Type="http://schemas.openxmlformats.org/officeDocument/2006/relationships/hyperlink" Target="http://10.61.42.188/rus/docs/K1700000120" TargetMode="External"/><Relationship Id="rId76" Type="http://schemas.openxmlformats.org/officeDocument/2006/relationships/hyperlink" Target="http://10.61.42.188/rus/docs/K1700000120" TargetMode="External"/><Relationship Id="rId97" Type="http://schemas.openxmlformats.org/officeDocument/2006/relationships/hyperlink" Target="http://10.61.42.188/rus/docs/K1700000120" TargetMode="External"/><Relationship Id="rId120" Type="http://schemas.openxmlformats.org/officeDocument/2006/relationships/hyperlink" Target="http://10.61.42.188/rus/docs/K1700000120" TargetMode="External"/><Relationship Id="rId141" Type="http://schemas.openxmlformats.org/officeDocument/2006/relationships/hyperlink" Target="http://10.61.42.188/rus/docs/K1700000120" TargetMode="External"/><Relationship Id="rId358" Type="http://schemas.openxmlformats.org/officeDocument/2006/relationships/hyperlink" Target="http://10.61.42.188/rus/docs/K1700000120" TargetMode="External"/><Relationship Id="rId379" Type="http://schemas.openxmlformats.org/officeDocument/2006/relationships/hyperlink" Target="http://10.61.42.188/rus/docs/K1700000120" TargetMode="External"/><Relationship Id="rId7" Type="http://schemas.openxmlformats.org/officeDocument/2006/relationships/hyperlink" Target="http://10.61.42.188/rus/docs/K1700000120" TargetMode="External"/><Relationship Id="rId162" Type="http://schemas.openxmlformats.org/officeDocument/2006/relationships/hyperlink" Target="http://10.61.42.188/rus/docs/K1700000120" TargetMode="External"/><Relationship Id="rId183" Type="http://schemas.openxmlformats.org/officeDocument/2006/relationships/hyperlink" Target="http://10.61.42.188/rus/docs/K1700000120" TargetMode="External"/><Relationship Id="rId218" Type="http://schemas.openxmlformats.org/officeDocument/2006/relationships/hyperlink" Target="http://10.61.42.188/rus/docs/K1700000120" TargetMode="External"/><Relationship Id="rId239" Type="http://schemas.openxmlformats.org/officeDocument/2006/relationships/hyperlink" Target="http://10.61.42.188/rus/docs/K1700000120" TargetMode="External"/><Relationship Id="rId390" Type="http://schemas.openxmlformats.org/officeDocument/2006/relationships/hyperlink" Target="http://10.61.42.188/rus/docs/K1700000120" TargetMode="External"/><Relationship Id="rId404" Type="http://schemas.openxmlformats.org/officeDocument/2006/relationships/hyperlink" Target="http://10.61.42.188/rus/docs/K1700000120" TargetMode="External"/><Relationship Id="rId425" Type="http://schemas.openxmlformats.org/officeDocument/2006/relationships/hyperlink" Target="http://10.61.42.188/rus/docs/Z1500000438" TargetMode="External"/><Relationship Id="rId446" Type="http://schemas.openxmlformats.org/officeDocument/2006/relationships/header" Target="header1.xml"/><Relationship Id="rId250" Type="http://schemas.openxmlformats.org/officeDocument/2006/relationships/hyperlink" Target="http://10.61.42.188/rus/docs/K1700000120" TargetMode="External"/><Relationship Id="rId271" Type="http://schemas.openxmlformats.org/officeDocument/2006/relationships/hyperlink" Target="http://10.61.42.188/rus/docs/K1700000120" TargetMode="External"/><Relationship Id="rId292" Type="http://schemas.openxmlformats.org/officeDocument/2006/relationships/hyperlink" Target="http://10.61.42.188/rus/docs/K1700000120" TargetMode="External"/><Relationship Id="rId306" Type="http://schemas.openxmlformats.org/officeDocument/2006/relationships/hyperlink" Target="http://10.61.42.188/rus/docs/K1700000120" TargetMode="External"/><Relationship Id="rId24" Type="http://schemas.openxmlformats.org/officeDocument/2006/relationships/hyperlink" Target="http://10.61.42.188/rus/docs/K1700000120" TargetMode="External"/><Relationship Id="rId45" Type="http://schemas.openxmlformats.org/officeDocument/2006/relationships/hyperlink" Target="http://10.61.42.188/rus/docs/K1700000120" TargetMode="External"/><Relationship Id="rId66" Type="http://schemas.openxmlformats.org/officeDocument/2006/relationships/hyperlink" Target="http://10.61.42.188/rus/docs/K1700000120" TargetMode="External"/><Relationship Id="rId87" Type="http://schemas.openxmlformats.org/officeDocument/2006/relationships/hyperlink" Target="http://10.61.42.188/rus/docs/K1700000120" TargetMode="External"/><Relationship Id="rId110" Type="http://schemas.openxmlformats.org/officeDocument/2006/relationships/hyperlink" Target="http://10.61.42.188/rus/docs/K1700000120" TargetMode="External"/><Relationship Id="rId131" Type="http://schemas.openxmlformats.org/officeDocument/2006/relationships/hyperlink" Target="http://10.61.42.188/rus/docs/K1700000120" TargetMode="External"/><Relationship Id="rId327" Type="http://schemas.openxmlformats.org/officeDocument/2006/relationships/hyperlink" Target="http://10.61.42.188/rus/docs/K1700000120" TargetMode="External"/><Relationship Id="rId348" Type="http://schemas.openxmlformats.org/officeDocument/2006/relationships/hyperlink" Target="http://10.61.42.188/rus/docs/K1700000120" TargetMode="External"/><Relationship Id="rId369" Type="http://schemas.openxmlformats.org/officeDocument/2006/relationships/hyperlink" Target="http://10.61.42.188/rus/docs/K1700000120" TargetMode="External"/><Relationship Id="rId152" Type="http://schemas.openxmlformats.org/officeDocument/2006/relationships/hyperlink" Target="http://10.61.42.188/rus/docs/K1700000120" TargetMode="External"/><Relationship Id="rId173" Type="http://schemas.openxmlformats.org/officeDocument/2006/relationships/hyperlink" Target="http://10.61.42.188/rus/docs/K1700000120" TargetMode="External"/><Relationship Id="rId194" Type="http://schemas.openxmlformats.org/officeDocument/2006/relationships/hyperlink" Target="http://10.61.42.188/rus/docs/K1700000120" TargetMode="External"/><Relationship Id="rId208" Type="http://schemas.openxmlformats.org/officeDocument/2006/relationships/hyperlink" Target="http://10.61.42.188/rus/docs/K1700000120" TargetMode="External"/><Relationship Id="rId229" Type="http://schemas.openxmlformats.org/officeDocument/2006/relationships/hyperlink" Target="http://10.61.42.188/rus/docs/K1700000120" TargetMode="External"/><Relationship Id="rId380" Type="http://schemas.openxmlformats.org/officeDocument/2006/relationships/hyperlink" Target="http://10.61.42.188/rus/docs/K1700000120" TargetMode="External"/><Relationship Id="rId415" Type="http://schemas.openxmlformats.org/officeDocument/2006/relationships/hyperlink" Target="http://10.61.42.188/rus/docs/Z1500000438" TargetMode="External"/><Relationship Id="rId436" Type="http://schemas.openxmlformats.org/officeDocument/2006/relationships/hyperlink" Target="http://10.61.42.188/rus/docs/Z070000310_" TargetMode="External"/><Relationship Id="rId240" Type="http://schemas.openxmlformats.org/officeDocument/2006/relationships/hyperlink" Target="http://10.61.42.188/rus/docs/K1700000120" TargetMode="External"/><Relationship Id="rId261" Type="http://schemas.openxmlformats.org/officeDocument/2006/relationships/hyperlink" Target="http://10.61.42.188/rus/docs/K1700000120" TargetMode="External"/><Relationship Id="rId14" Type="http://schemas.openxmlformats.org/officeDocument/2006/relationships/hyperlink" Target="http://10.61.42.188/rus/docs/Z1500000438" TargetMode="External"/><Relationship Id="rId35" Type="http://schemas.openxmlformats.org/officeDocument/2006/relationships/hyperlink" Target="http://10.61.42.188/rus/docs/K1700000120" TargetMode="External"/><Relationship Id="rId56" Type="http://schemas.openxmlformats.org/officeDocument/2006/relationships/hyperlink" Target="http://10.61.42.188/rus/docs/K1700000120" TargetMode="External"/><Relationship Id="rId77" Type="http://schemas.openxmlformats.org/officeDocument/2006/relationships/hyperlink" Target="http://10.61.42.188/rus/docs/K1700000120" TargetMode="External"/><Relationship Id="rId100" Type="http://schemas.openxmlformats.org/officeDocument/2006/relationships/hyperlink" Target="http://10.61.42.188/rus/docs/K1700000120" TargetMode="External"/><Relationship Id="rId282" Type="http://schemas.openxmlformats.org/officeDocument/2006/relationships/hyperlink" Target="http://10.61.42.188/rus/docs/K1700000120" TargetMode="External"/><Relationship Id="rId317" Type="http://schemas.openxmlformats.org/officeDocument/2006/relationships/hyperlink" Target="http://10.61.42.188/rus/docs/K1700000120" TargetMode="External"/><Relationship Id="rId338" Type="http://schemas.openxmlformats.org/officeDocument/2006/relationships/hyperlink" Target="http://10.61.42.188/rus/docs/K1700000120" TargetMode="External"/><Relationship Id="rId359" Type="http://schemas.openxmlformats.org/officeDocument/2006/relationships/hyperlink" Target="http://10.61.42.188/rus/docs/K1700000120" TargetMode="External"/><Relationship Id="rId8" Type="http://schemas.openxmlformats.org/officeDocument/2006/relationships/hyperlink" Target="http://10.61.42.188/rus/docs/K1700000120" TargetMode="External"/><Relationship Id="rId98" Type="http://schemas.openxmlformats.org/officeDocument/2006/relationships/hyperlink" Target="http://10.61.42.188/rus/docs/K1700000120" TargetMode="External"/><Relationship Id="rId121" Type="http://schemas.openxmlformats.org/officeDocument/2006/relationships/hyperlink" Target="http://10.61.42.188/rus/docs/K1700000120" TargetMode="External"/><Relationship Id="rId142" Type="http://schemas.openxmlformats.org/officeDocument/2006/relationships/hyperlink" Target="http://10.61.42.188/rus/docs/K1700000120" TargetMode="External"/><Relationship Id="rId163" Type="http://schemas.openxmlformats.org/officeDocument/2006/relationships/hyperlink" Target="http://10.61.42.188/rus/docs/K1700000120" TargetMode="External"/><Relationship Id="rId184" Type="http://schemas.openxmlformats.org/officeDocument/2006/relationships/hyperlink" Target="http://10.61.42.188/rus/docs/K1700000120" TargetMode="External"/><Relationship Id="rId219" Type="http://schemas.openxmlformats.org/officeDocument/2006/relationships/hyperlink" Target="http://10.61.42.188/rus/docs/K1700000120" TargetMode="External"/><Relationship Id="rId370" Type="http://schemas.openxmlformats.org/officeDocument/2006/relationships/hyperlink" Target="http://10.61.42.188/rus/docs/K1700000120" TargetMode="External"/><Relationship Id="rId391" Type="http://schemas.openxmlformats.org/officeDocument/2006/relationships/hyperlink" Target="http://10.61.42.188/rus/docs/K1700000120" TargetMode="External"/><Relationship Id="rId405" Type="http://schemas.openxmlformats.org/officeDocument/2006/relationships/hyperlink" Target="http://10.61.42.188/rus/docs/Z070000223_" TargetMode="External"/><Relationship Id="rId426" Type="http://schemas.openxmlformats.org/officeDocument/2006/relationships/hyperlink" Target="http://10.61.42.188/rus/docs/Z1500000438" TargetMode="External"/><Relationship Id="rId447" Type="http://schemas.openxmlformats.org/officeDocument/2006/relationships/footer" Target="footer1.xml"/><Relationship Id="rId230" Type="http://schemas.openxmlformats.org/officeDocument/2006/relationships/hyperlink" Target="http://10.61.42.188/rus/docs/K1700000120" TargetMode="External"/><Relationship Id="rId251" Type="http://schemas.openxmlformats.org/officeDocument/2006/relationships/hyperlink" Target="http://10.61.42.188/rus/docs/K1700000120" TargetMode="External"/><Relationship Id="rId25" Type="http://schemas.openxmlformats.org/officeDocument/2006/relationships/hyperlink" Target="http://10.61.42.188/rus/docs/K1700000120" TargetMode="External"/><Relationship Id="rId46" Type="http://schemas.openxmlformats.org/officeDocument/2006/relationships/hyperlink" Target="http://10.61.42.188/rus/docs/K1700000120" TargetMode="External"/><Relationship Id="rId67" Type="http://schemas.openxmlformats.org/officeDocument/2006/relationships/hyperlink" Target="http://10.61.42.188/rus/docs/K1700000120" TargetMode="External"/><Relationship Id="rId272" Type="http://schemas.openxmlformats.org/officeDocument/2006/relationships/hyperlink" Target="http://10.61.42.188/rus/docs/K1700000120" TargetMode="External"/><Relationship Id="rId293" Type="http://schemas.openxmlformats.org/officeDocument/2006/relationships/hyperlink" Target="http://10.61.42.188/rus/docs/K1700000120" TargetMode="External"/><Relationship Id="rId307" Type="http://schemas.openxmlformats.org/officeDocument/2006/relationships/hyperlink" Target="http://10.61.42.188/rus/docs/K1700000120" TargetMode="External"/><Relationship Id="rId328" Type="http://schemas.openxmlformats.org/officeDocument/2006/relationships/hyperlink" Target="http://10.61.42.188/rus/docs/K1700000120" TargetMode="External"/><Relationship Id="rId349" Type="http://schemas.openxmlformats.org/officeDocument/2006/relationships/hyperlink" Target="http://10.61.42.188/rus/docs/K1700000120" TargetMode="External"/><Relationship Id="rId88" Type="http://schemas.openxmlformats.org/officeDocument/2006/relationships/hyperlink" Target="http://10.61.42.188/rus/docs/K1700000120" TargetMode="External"/><Relationship Id="rId111" Type="http://schemas.openxmlformats.org/officeDocument/2006/relationships/hyperlink" Target="http://10.61.42.188/rus/docs/K1700000120" TargetMode="External"/><Relationship Id="rId132" Type="http://schemas.openxmlformats.org/officeDocument/2006/relationships/hyperlink" Target="http://10.61.42.188/rus/docs/K1700000120" TargetMode="External"/><Relationship Id="rId153" Type="http://schemas.openxmlformats.org/officeDocument/2006/relationships/hyperlink" Target="http://10.61.42.188/rus/docs/K1700000120" TargetMode="External"/><Relationship Id="rId174" Type="http://schemas.openxmlformats.org/officeDocument/2006/relationships/hyperlink" Target="http://10.61.42.188/rus/docs/K1700000120" TargetMode="External"/><Relationship Id="rId195" Type="http://schemas.openxmlformats.org/officeDocument/2006/relationships/hyperlink" Target="http://10.61.42.188/rus/docs/K1700000120" TargetMode="External"/><Relationship Id="rId209" Type="http://schemas.openxmlformats.org/officeDocument/2006/relationships/hyperlink" Target="http://10.61.42.188/rus/docs/K1700000120" TargetMode="External"/><Relationship Id="rId360" Type="http://schemas.openxmlformats.org/officeDocument/2006/relationships/hyperlink" Target="http://10.61.42.188/rus/docs/K1700000120" TargetMode="External"/><Relationship Id="rId381" Type="http://schemas.openxmlformats.org/officeDocument/2006/relationships/hyperlink" Target="http://10.61.42.188/rus/docs/K1700000120" TargetMode="External"/><Relationship Id="rId416" Type="http://schemas.openxmlformats.org/officeDocument/2006/relationships/hyperlink" Target="http://10.61.42.188/rus/docs/Z1500000438" TargetMode="External"/><Relationship Id="rId220" Type="http://schemas.openxmlformats.org/officeDocument/2006/relationships/hyperlink" Target="http://10.61.42.188/rus/docs/K1700000120" TargetMode="External"/><Relationship Id="rId241" Type="http://schemas.openxmlformats.org/officeDocument/2006/relationships/hyperlink" Target="http://10.61.42.188/rus/docs/K1700000120" TargetMode="External"/><Relationship Id="rId437" Type="http://schemas.openxmlformats.org/officeDocument/2006/relationships/hyperlink" Target="http://10.61.42.188/rus/docs/Z070000310_" TargetMode="External"/><Relationship Id="rId15" Type="http://schemas.openxmlformats.org/officeDocument/2006/relationships/hyperlink" Target="http://10.61.42.188/rus/docs/Z1500000438" TargetMode="External"/><Relationship Id="rId36" Type="http://schemas.openxmlformats.org/officeDocument/2006/relationships/hyperlink" Target="http://10.61.42.188/rus/docs/K1700000120" TargetMode="External"/><Relationship Id="rId57" Type="http://schemas.openxmlformats.org/officeDocument/2006/relationships/hyperlink" Target="http://10.61.42.188/rus/docs/K1700000120" TargetMode="External"/><Relationship Id="rId262" Type="http://schemas.openxmlformats.org/officeDocument/2006/relationships/hyperlink" Target="http://10.61.42.188/rus/docs/K1700000120" TargetMode="External"/><Relationship Id="rId283" Type="http://schemas.openxmlformats.org/officeDocument/2006/relationships/hyperlink" Target="http://10.61.42.188/rus/docs/K1700000120" TargetMode="External"/><Relationship Id="rId318" Type="http://schemas.openxmlformats.org/officeDocument/2006/relationships/hyperlink" Target="http://10.61.42.188/rus/docs/K1700000120" TargetMode="External"/><Relationship Id="rId339" Type="http://schemas.openxmlformats.org/officeDocument/2006/relationships/hyperlink" Target="http://10.61.42.188/rus/docs/K1700000120" TargetMode="External"/><Relationship Id="rId78" Type="http://schemas.openxmlformats.org/officeDocument/2006/relationships/hyperlink" Target="http://10.61.42.188/rus/docs/K1700000120" TargetMode="External"/><Relationship Id="rId99" Type="http://schemas.openxmlformats.org/officeDocument/2006/relationships/hyperlink" Target="http://10.61.42.188/rus/docs/K1700000120" TargetMode="External"/><Relationship Id="rId101" Type="http://schemas.openxmlformats.org/officeDocument/2006/relationships/hyperlink" Target="http://10.61.42.188/rus/docs/K1700000120" TargetMode="External"/><Relationship Id="rId122" Type="http://schemas.openxmlformats.org/officeDocument/2006/relationships/hyperlink" Target="http://10.61.42.188/rus/docs/K1700000120" TargetMode="External"/><Relationship Id="rId143" Type="http://schemas.openxmlformats.org/officeDocument/2006/relationships/hyperlink" Target="http://10.61.42.188/rus/docs/K1700000120" TargetMode="External"/><Relationship Id="rId164" Type="http://schemas.openxmlformats.org/officeDocument/2006/relationships/hyperlink" Target="http://10.61.42.188/rus/docs/K1700000120" TargetMode="External"/><Relationship Id="rId185" Type="http://schemas.openxmlformats.org/officeDocument/2006/relationships/hyperlink" Target="http://10.61.42.188/rus/docs/K1700000120" TargetMode="External"/><Relationship Id="rId350" Type="http://schemas.openxmlformats.org/officeDocument/2006/relationships/hyperlink" Target="http://10.61.42.188/rus/docs/K1700000120" TargetMode="External"/><Relationship Id="rId371" Type="http://schemas.openxmlformats.org/officeDocument/2006/relationships/hyperlink" Target="http://10.61.42.188/rus/docs/K1700000120" TargetMode="External"/><Relationship Id="rId406" Type="http://schemas.openxmlformats.org/officeDocument/2006/relationships/hyperlink" Target="http://10.61.42.188/rus/docs/Z1500000438" TargetMode="External"/><Relationship Id="rId9" Type="http://schemas.openxmlformats.org/officeDocument/2006/relationships/hyperlink" Target="http://10.61.42.188/rus/docs/K1700000120" TargetMode="External"/><Relationship Id="rId210" Type="http://schemas.openxmlformats.org/officeDocument/2006/relationships/hyperlink" Target="http://10.61.42.188/rus/docs/K1700000120" TargetMode="External"/><Relationship Id="rId392" Type="http://schemas.openxmlformats.org/officeDocument/2006/relationships/hyperlink" Target="http://10.61.42.188/rus/docs/K1700000120" TargetMode="External"/><Relationship Id="rId427" Type="http://schemas.openxmlformats.org/officeDocument/2006/relationships/hyperlink" Target="http://10.61.42.188/rus/docs/Z1500000438" TargetMode="External"/><Relationship Id="rId448" Type="http://schemas.openxmlformats.org/officeDocument/2006/relationships/footer" Target="footer2.xml"/><Relationship Id="rId26" Type="http://schemas.openxmlformats.org/officeDocument/2006/relationships/hyperlink" Target="http://10.61.42.188/rus/docs/K1700000120" TargetMode="External"/><Relationship Id="rId231" Type="http://schemas.openxmlformats.org/officeDocument/2006/relationships/hyperlink" Target="http://10.61.42.188/rus/docs/K1700000120" TargetMode="External"/><Relationship Id="rId252" Type="http://schemas.openxmlformats.org/officeDocument/2006/relationships/hyperlink" Target="http://10.61.42.188/rus/docs/K1700000120" TargetMode="External"/><Relationship Id="rId273" Type="http://schemas.openxmlformats.org/officeDocument/2006/relationships/hyperlink" Target="http://10.61.42.188/rus/docs/K1700000120" TargetMode="External"/><Relationship Id="rId294" Type="http://schemas.openxmlformats.org/officeDocument/2006/relationships/hyperlink" Target="http://10.61.42.188/rus/docs/K1700000120" TargetMode="External"/><Relationship Id="rId308" Type="http://schemas.openxmlformats.org/officeDocument/2006/relationships/hyperlink" Target="http://10.61.42.188/rus/docs/K1700000120" TargetMode="External"/><Relationship Id="rId329" Type="http://schemas.openxmlformats.org/officeDocument/2006/relationships/hyperlink" Target="http://10.61.42.188/rus/docs/K1700000120" TargetMode="External"/><Relationship Id="rId47" Type="http://schemas.openxmlformats.org/officeDocument/2006/relationships/hyperlink" Target="http://10.61.42.188/rus/docs/K1700000120" TargetMode="External"/><Relationship Id="rId68" Type="http://schemas.openxmlformats.org/officeDocument/2006/relationships/hyperlink" Target="http://10.61.42.188/rus/docs/K1700000120" TargetMode="External"/><Relationship Id="rId89" Type="http://schemas.openxmlformats.org/officeDocument/2006/relationships/hyperlink" Target="http://10.61.42.188/rus/docs/K1700000120" TargetMode="External"/><Relationship Id="rId112" Type="http://schemas.openxmlformats.org/officeDocument/2006/relationships/hyperlink" Target="http://10.61.42.188/rus/docs/K1700000120" TargetMode="External"/><Relationship Id="rId133" Type="http://schemas.openxmlformats.org/officeDocument/2006/relationships/hyperlink" Target="http://10.61.42.188/rus/docs/K1700000120" TargetMode="External"/><Relationship Id="rId154" Type="http://schemas.openxmlformats.org/officeDocument/2006/relationships/hyperlink" Target="http://10.61.42.188/rus/docs/K1700000120" TargetMode="External"/><Relationship Id="rId175" Type="http://schemas.openxmlformats.org/officeDocument/2006/relationships/hyperlink" Target="http://10.61.42.188/rus/docs/K1700000120" TargetMode="External"/><Relationship Id="rId340" Type="http://schemas.openxmlformats.org/officeDocument/2006/relationships/hyperlink" Target="http://10.61.42.188/rus/docs/K1700000120" TargetMode="External"/><Relationship Id="rId361" Type="http://schemas.openxmlformats.org/officeDocument/2006/relationships/hyperlink" Target="http://10.61.42.188/rus/docs/Z070000234_" TargetMode="External"/><Relationship Id="rId196" Type="http://schemas.openxmlformats.org/officeDocument/2006/relationships/hyperlink" Target="http://10.61.42.188/rus/docs/K1700000120" TargetMode="External"/><Relationship Id="rId200" Type="http://schemas.openxmlformats.org/officeDocument/2006/relationships/hyperlink" Target="http://10.61.42.188/rus/docs/K1700000120" TargetMode="External"/><Relationship Id="rId382" Type="http://schemas.openxmlformats.org/officeDocument/2006/relationships/hyperlink" Target="http://10.61.42.188/rus/docs/K1700000120" TargetMode="External"/><Relationship Id="rId417" Type="http://schemas.openxmlformats.org/officeDocument/2006/relationships/hyperlink" Target="http://10.61.42.188/rus/docs/Z1500000438" TargetMode="External"/><Relationship Id="rId438" Type="http://schemas.openxmlformats.org/officeDocument/2006/relationships/hyperlink" Target="http://10.61.42.188/rus/docs/Z040000576_" TargetMode="External"/><Relationship Id="rId16" Type="http://schemas.openxmlformats.org/officeDocument/2006/relationships/hyperlink" Target="http://10.61.42.188/rus/docs/K1700000120" TargetMode="External"/><Relationship Id="rId221" Type="http://schemas.openxmlformats.org/officeDocument/2006/relationships/hyperlink" Target="http://10.61.42.188/rus/docs/K1700000120" TargetMode="External"/><Relationship Id="rId242" Type="http://schemas.openxmlformats.org/officeDocument/2006/relationships/hyperlink" Target="http://10.61.42.188/rus/docs/K1700000120" TargetMode="External"/><Relationship Id="rId263" Type="http://schemas.openxmlformats.org/officeDocument/2006/relationships/hyperlink" Target="http://10.61.42.188/rus/docs/K1700000120" TargetMode="External"/><Relationship Id="rId284" Type="http://schemas.openxmlformats.org/officeDocument/2006/relationships/hyperlink" Target="http://10.61.42.188/rus/docs/K1700000120" TargetMode="External"/><Relationship Id="rId319" Type="http://schemas.openxmlformats.org/officeDocument/2006/relationships/hyperlink" Target="http://10.61.42.188/rus/docs/K1700000120" TargetMode="External"/><Relationship Id="rId37" Type="http://schemas.openxmlformats.org/officeDocument/2006/relationships/hyperlink" Target="http://10.61.42.188/rus/docs/K1700000120" TargetMode="External"/><Relationship Id="rId58" Type="http://schemas.openxmlformats.org/officeDocument/2006/relationships/hyperlink" Target="http://10.61.42.188/rus/docs/K1700000120" TargetMode="External"/><Relationship Id="rId79" Type="http://schemas.openxmlformats.org/officeDocument/2006/relationships/hyperlink" Target="http://10.61.42.188/rus/docs/K1700000120" TargetMode="External"/><Relationship Id="rId102" Type="http://schemas.openxmlformats.org/officeDocument/2006/relationships/hyperlink" Target="http://10.61.42.188/rus/docs/K1700000120" TargetMode="External"/><Relationship Id="rId123" Type="http://schemas.openxmlformats.org/officeDocument/2006/relationships/hyperlink" Target="http://10.61.42.188/rus/docs/K1700000120" TargetMode="External"/><Relationship Id="rId144" Type="http://schemas.openxmlformats.org/officeDocument/2006/relationships/hyperlink" Target="http://10.61.42.188/rus/docs/K1700000120" TargetMode="External"/><Relationship Id="rId330" Type="http://schemas.openxmlformats.org/officeDocument/2006/relationships/hyperlink" Target="http://10.61.42.188/rus/docs/K1700000120" TargetMode="External"/><Relationship Id="rId90" Type="http://schemas.openxmlformats.org/officeDocument/2006/relationships/hyperlink" Target="http://10.61.42.188/rus/docs/K1700000120" TargetMode="External"/><Relationship Id="rId165" Type="http://schemas.openxmlformats.org/officeDocument/2006/relationships/hyperlink" Target="http://10.61.42.188/rus/docs/K1700000120" TargetMode="External"/><Relationship Id="rId186" Type="http://schemas.openxmlformats.org/officeDocument/2006/relationships/hyperlink" Target="http://10.61.42.188/rus/docs/K1700000120" TargetMode="External"/><Relationship Id="rId351" Type="http://schemas.openxmlformats.org/officeDocument/2006/relationships/hyperlink" Target="http://10.61.42.188/rus/docs/K1700000120" TargetMode="External"/><Relationship Id="rId372" Type="http://schemas.openxmlformats.org/officeDocument/2006/relationships/hyperlink" Target="http://10.61.42.188/rus/docs/K1700000120" TargetMode="External"/><Relationship Id="rId393" Type="http://schemas.openxmlformats.org/officeDocument/2006/relationships/hyperlink" Target="http://10.61.42.188/rus/docs/K1700000120" TargetMode="External"/><Relationship Id="rId407" Type="http://schemas.openxmlformats.org/officeDocument/2006/relationships/hyperlink" Target="http://10.61.42.188/rus/docs/Z1500000438" TargetMode="External"/><Relationship Id="rId428" Type="http://schemas.openxmlformats.org/officeDocument/2006/relationships/hyperlink" Target="http://10.61.42.188/rus/docs/K1700000120" TargetMode="External"/><Relationship Id="rId449" Type="http://schemas.openxmlformats.org/officeDocument/2006/relationships/fontTable" Target="fontTable.xml"/><Relationship Id="rId211" Type="http://schemas.openxmlformats.org/officeDocument/2006/relationships/hyperlink" Target="http://10.61.42.188/rus/docs/K1700000120" TargetMode="External"/><Relationship Id="rId232" Type="http://schemas.openxmlformats.org/officeDocument/2006/relationships/hyperlink" Target="http://10.61.42.188/rus/docs/K1700000120" TargetMode="External"/><Relationship Id="rId253" Type="http://schemas.openxmlformats.org/officeDocument/2006/relationships/hyperlink" Target="http://10.61.42.188/rus/docs/K1700000120" TargetMode="External"/><Relationship Id="rId274" Type="http://schemas.openxmlformats.org/officeDocument/2006/relationships/hyperlink" Target="http://10.61.42.188/rus/docs/K1700000120" TargetMode="External"/><Relationship Id="rId295" Type="http://schemas.openxmlformats.org/officeDocument/2006/relationships/hyperlink" Target="http://10.61.42.188/rus/docs/K1700000120" TargetMode="External"/><Relationship Id="rId309" Type="http://schemas.openxmlformats.org/officeDocument/2006/relationships/hyperlink" Target="http://10.61.42.188/rus/docs/K1700000120" TargetMode="External"/><Relationship Id="rId27" Type="http://schemas.openxmlformats.org/officeDocument/2006/relationships/hyperlink" Target="http://10.61.42.188/rus/docs/K1700000120" TargetMode="External"/><Relationship Id="rId48" Type="http://schemas.openxmlformats.org/officeDocument/2006/relationships/hyperlink" Target="http://10.61.42.188/rus/docs/K1700000120" TargetMode="External"/><Relationship Id="rId69" Type="http://schemas.openxmlformats.org/officeDocument/2006/relationships/hyperlink" Target="http://10.61.42.188/rus/docs/K1700000120" TargetMode="External"/><Relationship Id="rId113" Type="http://schemas.openxmlformats.org/officeDocument/2006/relationships/hyperlink" Target="http://10.61.42.188/rus/docs/K1700000120" TargetMode="External"/><Relationship Id="rId134" Type="http://schemas.openxmlformats.org/officeDocument/2006/relationships/hyperlink" Target="http://10.61.42.188/rus/docs/K1700000120" TargetMode="External"/><Relationship Id="rId320" Type="http://schemas.openxmlformats.org/officeDocument/2006/relationships/hyperlink" Target="http://10.61.42.188/rus/docs/K1700000120" TargetMode="External"/><Relationship Id="rId80" Type="http://schemas.openxmlformats.org/officeDocument/2006/relationships/hyperlink" Target="http://10.61.42.188/rus/docs/Z080000067_" TargetMode="External"/><Relationship Id="rId155" Type="http://schemas.openxmlformats.org/officeDocument/2006/relationships/hyperlink" Target="http://10.61.42.188/rus/docs/K1700000120" TargetMode="External"/><Relationship Id="rId176" Type="http://schemas.openxmlformats.org/officeDocument/2006/relationships/hyperlink" Target="http://10.61.42.188/rus/docs/K1700000120" TargetMode="External"/><Relationship Id="rId197" Type="http://schemas.openxmlformats.org/officeDocument/2006/relationships/hyperlink" Target="http://10.61.42.188/rus/docs/K1700000120" TargetMode="External"/><Relationship Id="rId341" Type="http://schemas.openxmlformats.org/officeDocument/2006/relationships/hyperlink" Target="http://10.61.42.188/rus/docs/K1700000120" TargetMode="External"/><Relationship Id="rId362" Type="http://schemas.openxmlformats.org/officeDocument/2006/relationships/hyperlink" Target="http://10.61.42.188/rus/docs/K1700000120" TargetMode="External"/><Relationship Id="rId383" Type="http://schemas.openxmlformats.org/officeDocument/2006/relationships/hyperlink" Target="http://10.61.42.188/rus/docs/K1700000120" TargetMode="External"/><Relationship Id="rId418" Type="http://schemas.openxmlformats.org/officeDocument/2006/relationships/hyperlink" Target="http://10.61.42.188/rus/docs/Z1500000438" TargetMode="External"/><Relationship Id="rId439" Type="http://schemas.openxmlformats.org/officeDocument/2006/relationships/hyperlink" Target="http://10.61.42.188/rus/docs/K1500000414" TargetMode="External"/><Relationship Id="rId201" Type="http://schemas.openxmlformats.org/officeDocument/2006/relationships/hyperlink" Target="http://10.61.42.188/rus/docs/K1700000120" TargetMode="External"/><Relationship Id="rId222" Type="http://schemas.openxmlformats.org/officeDocument/2006/relationships/hyperlink" Target="http://10.61.42.188/rus/docs/K1700000120" TargetMode="External"/><Relationship Id="rId243" Type="http://schemas.openxmlformats.org/officeDocument/2006/relationships/hyperlink" Target="http://10.61.42.188/rus/docs/K1700000120" TargetMode="External"/><Relationship Id="rId264" Type="http://schemas.openxmlformats.org/officeDocument/2006/relationships/hyperlink" Target="http://10.61.42.188/rus/docs/K1700000120" TargetMode="External"/><Relationship Id="rId285" Type="http://schemas.openxmlformats.org/officeDocument/2006/relationships/hyperlink" Target="http://10.61.42.188/rus/docs/K1700000120" TargetMode="External"/><Relationship Id="rId450" Type="http://schemas.openxmlformats.org/officeDocument/2006/relationships/theme" Target="theme/theme1.xml"/><Relationship Id="rId17" Type="http://schemas.openxmlformats.org/officeDocument/2006/relationships/hyperlink" Target="http://10.61.42.188/rus/docs/K1700000120" TargetMode="External"/><Relationship Id="rId38" Type="http://schemas.openxmlformats.org/officeDocument/2006/relationships/hyperlink" Target="http://10.61.42.188/rus/docs/K1700000120" TargetMode="External"/><Relationship Id="rId59" Type="http://schemas.openxmlformats.org/officeDocument/2006/relationships/hyperlink" Target="http://10.61.42.188/rus/docs/K1500000375" TargetMode="External"/><Relationship Id="rId103" Type="http://schemas.openxmlformats.org/officeDocument/2006/relationships/hyperlink" Target="http://10.61.42.188/rus/docs/K1700000120" TargetMode="External"/><Relationship Id="rId124" Type="http://schemas.openxmlformats.org/officeDocument/2006/relationships/hyperlink" Target="http://10.61.42.188/rus/docs/K1700000120" TargetMode="External"/><Relationship Id="rId310" Type="http://schemas.openxmlformats.org/officeDocument/2006/relationships/hyperlink" Target="http://10.61.42.188/rus/docs/K1700000120" TargetMode="External"/><Relationship Id="rId70" Type="http://schemas.openxmlformats.org/officeDocument/2006/relationships/hyperlink" Target="http://10.61.42.188/rus/docs/K1700000120" TargetMode="External"/><Relationship Id="rId91" Type="http://schemas.openxmlformats.org/officeDocument/2006/relationships/hyperlink" Target="http://10.61.42.188/rus/docs/K1700000120" TargetMode="External"/><Relationship Id="rId145" Type="http://schemas.openxmlformats.org/officeDocument/2006/relationships/hyperlink" Target="http://10.61.42.188/rus/docs/K1700000120" TargetMode="External"/><Relationship Id="rId166" Type="http://schemas.openxmlformats.org/officeDocument/2006/relationships/hyperlink" Target="http://10.61.42.188/rus/docs/K1700000120" TargetMode="External"/><Relationship Id="rId187" Type="http://schemas.openxmlformats.org/officeDocument/2006/relationships/hyperlink" Target="http://10.61.42.188/rus/docs/K1700000120" TargetMode="External"/><Relationship Id="rId331" Type="http://schemas.openxmlformats.org/officeDocument/2006/relationships/hyperlink" Target="http://10.61.42.188/rus/docs/Z080000067_" TargetMode="External"/><Relationship Id="rId352" Type="http://schemas.openxmlformats.org/officeDocument/2006/relationships/hyperlink" Target="http://10.61.42.188/rus/docs/K1700000120" TargetMode="External"/><Relationship Id="rId373" Type="http://schemas.openxmlformats.org/officeDocument/2006/relationships/hyperlink" Target="http://10.61.42.188/rus/docs/K1700000120" TargetMode="External"/><Relationship Id="rId394" Type="http://schemas.openxmlformats.org/officeDocument/2006/relationships/hyperlink" Target="http://10.61.42.188/rus/docs/K1700000120" TargetMode="External"/><Relationship Id="rId408" Type="http://schemas.openxmlformats.org/officeDocument/2006/relationships/hyperlink" Target="http://10.61.42.188/rus/docs/Z1500000438" TargetMode="External"/><Relationship Id="rId429" Type="http://schemas.openxmlformats.org/officeDocument/2006/relationships/hyperlink" Target="http://10.61.42.188/rus/docs/K170000012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10.61.42.188/rus/docs/K1700000120" TargetMode="External"/><Relationship Id="rId233" Type="http://schemas.openxmlformats.org/officeDocument/2006/relationships/hyperlink" Target="http://10.61.42.188/rus/docs/K1700000120" TargetMode="External"/><Relationship Id="rId254" Type="http://schemas.openxmlformats.org/officeDocument/2006/relationships/hyperlink" Target="http://10.61.42.188/rus/docs/K1700000120" TargetMode="External"/><Relationship Id="rId440" Type="http://schemas.openxmlformats.org/officeDocument/2006/relationships/hyperlink" Target="http://10.61.42.188/rus/docs/K1700000120" TargetMode="External"/><Relationship Id="rId28" Type="http://schemas.openxmlformats.org/officeDocument/2006/relationships/hyperlink" Target="http://10.61.42.188/rus/docs/K1700000120" TargetMode="External"/><Relationship Id="rId49" Type="http://schemas.openxmlformats.org/officeDocument/2006/relationships/hyperlink" Target="http://10.61.42.188/rus/docs/K1700000120" TargetMode="External"/><Relationship Id="rId114" Type="http://schemas.openxmlformats.org/officeDocument/2006/relationships/hyperlink" Target="http://10.61.42.188/rus/docs/K1700000120" TargetMode="External"/><Relationship Id="rId275" Type="http://schemas.openxmlformats.org/officeDocument/2006/relationships/hyperlink" Target="http://10.61.42.188/rus/docs/K1700000120" TargetMode="External"/><Relationship Id="rId296" Type="http://schemas.openxmlformats.org/officeDocument/2006/relationships/hyperlink" Target="http://10.61.42.188/rus/docs/K1700000120" TargetMode="External"/><Relationship Id="rId300" Type="http://schemas.openxmlformats.org/officeDocument/2006/relationships/hyperlink" Target="http://10.61.42.188/rus/docs/K1700000120" TargetMode="External"/><Relationship Id="rId60" Type="http://schemas.openxmlformats.org/officeDocument/2006/relationships/hyperlink" Target="http://10.61.42.188/rus/docs/K1700000120" TargetMode="External"/><Relationship Id="rId81" Type="http://schemas.openxmlformats.org/officeDocument/2006/relationships/hyperlink" Target="http://10.61.42.188/rus/docs/Z080000067_" TargetMode="External"/><Relationship Id="rId135" Type="http://schemas.openxmlformats.org/officeDocument/2006/relationships/hyperlink" Target="http://10.61.42.188/rus/docs/K1700000120" TargetMode="External"/><Relationship Id="rId156" Type="http://schemas.openxmlformats.org/officeDocument/2006/relationships/hyperlink" Target="http://10.61.42.188/rus/docs/K1700000120" TargetMode="External"/><Relationship Id="rId177" Type="http://schemas.openxmlformats.org/officeDocument/2006/relationships/hyperlink" Target="http://10.61.42.188/rus/docs/K1700000120" TargetMode="External"/><Relationship Id="rId198" Type="http://schemas.openxmlformats.org/officeDocument/2006/relationships/hyperlink" Target="http://10.61.42.188/rus/docs/K1700000120" TargetMode="External"/><Relationship Id="rId321" Type="http://schemas.openxmlformats.org/officeDocument/2006/relationships/hyperlink" Target="http://10.61.42.188/rus/docs/K1700000120" TargetMode="External"/><Relationship Id="rId342" Type="http://schemas.openxmlformats.org/officeDocument/2006/relationships/hyperlink" Target="http://10.61.42.188/rus/docs/K1700000120" TargetMode="External"/><Relationship Id="rId363" Type="http://schemas.openxmlformats.org/officeDocument/2006/relationships/hyperlink" Target="http://10.61.42.188/rus/docs/K1700000120" TargetMode="External"/><Relationship Id="rId384" Type="http://schemas.openxmlformats.org/officeDocument/2006/relationships/hyperlink" Target="http://10.61.42.188/rus/docs/K1700000120" TargetMode="External"/><Relationship Id="rId419" Type="http://schemas.openxmlformats.org/officeDocument/2006/relationships/hyperlink" Target="http://10.61.42.188/rus/docs/Z1500000438" TargetMode="External"/><Relationship Id="rId202" Type="http://schemas.openxmlformats.org/officeDocument/2006/relationships/hyperlink" Target="http://10.61.42.188/rus/docs/K1700000120" TargetMode="External"/><Relationship Id="rId223" Type="http://schemas.openxmlformats.org/officeDocument/2006/relationships/hyperlink" Target="http://10.61.42.188/rus/docs/K1700000120" TargetMode="External"/><Relationship Id="rId244" Type="http://schemas.openxmlformats.org/officeDocument/2006/relationships/hyperlink" Target="http://10.61.42.188/rus/docs/K1700000120" TargetMode="External"/><Relationship Id="rId430" Type="http://schemas.openxmlformats.org/officeDocument/2006/relationships/hyperlink" Target="http://10.61.42.188/rus/docs/K1700000120" TargetMode="External"/><Relationship Id="rId18" Type="http://schemas.openxmlformats.org/officeDocument/2006/relationships/hyperlink" Target="http://10.61.42.188/rus/docs/K1700000120" TargetMode="External"/><Relationship Id="rId39" Type="http://schemas.openxmlformats.org/officeDocument/2006/relationships/hyperlink" Target="http://10.61.42.188/rus/docs/K1700000120" TargetMode="External"/><Relationship Id="rId265" Type="http://schemas.openxmlformats.org/officeDocument/2006/relationships/hyperlink" Target="http://10.61.42.188/rus/docs/K1700000120" TargetMode="External"/><Relationship Id="rId286" Type="http://schemas.openxmlformats.org/officeDocument/2006/relationships/hyperlink" Target="http://10.61.42.188/rus/docs/K1700000120" TargetMode="External"/><Relationship Id="rId50" Type="http://schemas.openxmlformats.org/officeDocument/2006/relationships/hyperlink" Target="http://10.61.42.188/rus/docs/K1700000120" TargetMode="External"/><Relationship Id="rId104" Type="http://schemas.openxmlformats.org/officeDocument/2006/relationships/hyperlink" Target="http://10.61.42.188/rus/docs/K1700000120" TargetMode="External"/><Relationship Id="rId125" Type="http://schemas.openxmlformats.org/officeDocument/2006/relationships/hyperlink" Target="http://10.61.42.188/rus/docs/K1700000120" TargetMode="External"/><Relationship Id="rId146" Type="http://schemas.openxmlformats.org/officeDocument/2006/relationships/hyperlink" Target="http://10.61.42.188/rus/docs/K1700000120" TargetMode="External"/><Relationship Id="rId167" Type="http://schemas.openxmlformats.org/officeDocument/2006/relationships/hyperlink" Target="http://10.61.42.188/rus/docs/K1700000120" TargetMode="External"/><Relationship Id="rId188" Type="http://schemas.openxmlformats.org/officeDocument/2006/relationships/hyperlink" Target="http://10.61.42.188/rus/docs/K1700000120" TargetMode="External"/><Relationship Id="rId311" Type="http://schemas.openxmlformats.org/officeDocument/2006/relationships/hyperlink" Target="http://10.61.42.188/rus/docs/K1700000120" TargetMode="External"/><Relationship Id="rId332" Type="http://schemas.openxmlformats.org/officeDocument/2006/relationships/hyperlink" Target="http://10.61.42.188/rus/docs/Z080000067_" TargetMode="External"/><Relationship Id="rId353" Type="http://schemas.openxmlformats.org/officeDocument/2006/relationships/hyperlink" Target="http://10.61.42.188/rus/docs/K1700000120" TargetMode="External"/><Relationship Id="rId374" Type="http://schemas.openxmlformats.org/officeDocument/2006/relationships/hyperlink" Target="http://10.61.42.188/rus/docs/K1700000120" TargetMode="External"/><Relationship Id="rId395" Type="http://schemas.openxmlformats.org/officeDocument/2006/relationships/hyperlink" Target="http://10.61.42.188/rus/docs/K1700000120" TargetMode="External"/><Relationship Id="rId409" Type="http://schemas.openxmlformats.org/officeDocument/2006/relationships/hyperlink" Target="http://10.61.42.188/rus/docs/Z1500000438" TargetMode="External"/><Relationship Id="rId71" Type="http://schemas.openxmlformats.org/officeDocument/2006/relationships/hyperlink" Target="http://10.61.42.188/rus/docs/K1700000120" TargetMode="External"/><Relationship Id="rId92" Type="http://schemas.openxmlformats.org/officeDocument/2006/relationships/hyperlink" Target="http://10.61.42.188/rus/docs/K1700000120" TargetMode="External"/><Relationship Id="rId213" Type="http://schemas.openxmlformats.org/officeDocument/2006/relationships/hyperlink" Target="http://10.61.42.188/rus/docs/K1700000120" TargetMode="External"/><Relationship Id="rId234" Type="http://schemas.openxmlformats.org/officeDocument/2006/relationships/hyperlink" Target="http://10.61.42.188/rus/docs/K1700000120" TargetMode="External"/><Relationship Id="rId420" Type="http://schemas.openxmlformats.org/officeDocument/2006/relationships/hyperlink" Target="http://10.61.42.188/rus/docs/Z1500000438" TargetMode="External"/><Relationship Id="rId2" Type="http://schemas.openxmlformats.org/officeDocument/2006/relationships/styles" Target="styles.xml"/><Relationship Id="rId29" Type="http://schemas.openxmlformats.org/officeDocument/2006/relationships/hyperlink" Target="http://10.61.42.188/rus/docs/K1700000120" TargetMode="External"/><Relationship Id="rId255" Type="http://schemas.openxmlformats.org/officeDocument/2006/relationships/hyperlink" Target="http://10.61.42.188/rus/docs/K1700000120" TargetMode="External"/><Relationship Id="rId276" Type="http://schemas.openxmlformats.org/officeDocument/2006/relationships/hyperlink" Target="http://10.61.42.188/rus/docs/K1700000120" TargetMode="External"/><Relationship Id="rId297" Type="http://schemas.openxmlformats.org/officeDocument/2006/relationships/hyperlink" Target="http://10.61.42.188/rus/docs/K1700000120" TargetMode="External"/><Relationship Id="rId441" Type="http://schemas.openxmlformats.org/officeDocument/2006/relationships/hyperlink" Target="http://10.61.42.188/rus/docs/H10T0000378" TargetMode="External"/><Relationship Id="rId40" Type="http://schemas.openxmlformats.org/officeDocument/2006/relationships/hyperlink" Target="http://10.61.42.188/rus/docs/K1700000120" TargetMode="External"/><Relationship Id="rId115" Type="http://schemas.openxmlformats.org/officeDocument/2006/relationships/hyperlink" Target="http://10.61.42.188/rus/docs/K1700000120" TargetMode="External"/><Relationship Id="rId136" Type="http://schemas.openxmlformats.org/officeDocument/2006/relationships/hyperlink" Target="http://10.61.42.188/rus/docs/K1700000120" TargetMode="External"/><Relationship Id="rId157" Type="http://schemas.openxmlformats.org/officeDocument/2006/relationships/hyperlink" Target="http://10.61.42.188/rus/docs/K1700000120" TargetMode="External"/><Relationship Id="rId178" Type="http://schemas.openxmlformats.org/officeDocument/2006/relationships/hyperlink" Target="http://10.61.42.188/rus/docs/K1700000120" TargetMode="External"/><Relationship Id="rId301" Type="http://schemas.openxmlformats.org/officeDocument/2006/relationships/hyperlink" Target="http://10.61.42.188/rus/docs/K1700000120" TargetMode="External"/><Relationship Id="rId322" Type="http://schemas.openxmlformats.org/officeDocument/2006/relationships/hyperlink" Target="http://10.61.42.188/rus/docs/K1700000120" TargetMode="External"/><Relationship Id="rId343" Type="http://schemas.openxmlformats.org/officeDocument/2006/relationships/hyperlink" Target="http://10.61.42.188/rus/docs/K1700000120" TargetMode="External"/><Relationship Id="rId364" Type="http://schemas.openxmlformats.org/officeDocument/2006/relationships/hyperlink" Target="http://10.61.42.188/rus/docs/K1700000120" TargetMode="External"/><Relationship Id="rId61" Type="http://schemas.openxmlformats.org/officeDocument/2006/relationships/hyperlink" Target="http://10.61.42.188/rus/docs/K1700000120" TargetMode="External"/><Relationship Id="rId82" Type="http://schemas.openxmlformats.org/officeDocument/2006/relationships/hyperlink" Target="http://10.61.42.188/rus/docs/Z080000067_" TargetMode="External"/><Relationship Id="rId199" Type="http://schemas.openxmlformats.org/officeDocument/2006/relationships/hyperlink" Target="http://10.61.42.188/rus/docs/K1700000120" TargetMode="External"/><Relationship Id="rId203" Type="http://schemas.openxmlformats.org/officeDocument/2006/relationships/hyperlink" Target="http://10.61.42.188/rus/docs/K1700000120" TargetMode="External"/><Relationship Id="rId385" Type="http://schemas.openxmlformats.org/officeDocument/2006/relationships/hyperlink" Target="http://10.61.42.188/rus/docs/K1700000120" TargetMode="External"/><Relationship Id="rId19" Type="http://schemas.openxmlformats.org/officeDocument/2006/relationships/hyperlink" Target="http://10.61.42.188/rus/docs/K1700000120" TargetMode="External"/><Relationship Id="rId224" Type="http://schemas.openxmlformats.org/officeDocument/2006/relationships/hyperlink" Target="http://10.61.42.188/rus/docs/K1700000120" TargetMode="External"/><Relationship Id="rId245" Type="http://schemas.openxmlformats.org/officeDocument/2006/relationships/hyperlink" Target="http://10.61.42.188/rus/docs/K1700000120" TargetMode="External"/><Relationship Id="rId266" Type="http://schemas.openxmlformats.org/officeDocument/2006/relationships/hyperlink" Target="http://10.61.42.188/rus/docs/K1700000120" TargetMode="External"/><Relationship Id="rId287" Type="http://schemas.openxmlformats.org/officeDocument/2006/relationships/hyperlink" Target="http://10.61.42.188/rus/docs/K1700000120" TargetMode="External"/><Relationship Id="rId410" Type="http://schemas.openxmlformats.org/officeDocument/2006/relationships/hyperlink" Target="http://10.61.42.188/rus/docs/Z1500000438" TargetMode="External"/><Relationship Id="rId431" Type="http://schemas.openxmlformats.org/officeDocument/2006/relationships/hyperlink" Target="http://10.61.42.188/rus/docs/K1700000120" TargetMode="External"/><Relationship Id="rId30" Type="http://schemas.openxmlformats.org/officeDocument/2006/relationships/hyperlink" Target="http://10.61.42.188/rus/docs/K1700000120" TargetMode="External"/><Relationship Id="rId105" Type="http://schemas.openxmlformats.org/officeDocument/2006/relationships/hyperlink" Target="http://10.61.42.188/rus/docs/K1700000120" TargetMode="External"/><Relationship Id="rId126" Type="http://schemas.openxmlformats.org/officeDocument/2006/relationships/hyperlink" Target="http://10.61.42.188/rus/docs/K1700000120" TargetMode="External"/><Relationship Id="rId147" Type="http://schemas.openxmlformats.org/officeDocument/2006/relationships/hyperlink" Target="http://10.61.42.188/rus/docs/K1700000120" TargetMode="External"/><Relationship Id="rId168" Type="http://schemas.openxmlformats.org/officeDocument/2006/relationships/hyperlink" Target="http://10.61.42.188/rus/docs/K1700000120" TargetMode="External"/><Relationship Id="rId312" Type="http://schemas.openxmlformats.org/officeDocument/2006/relationships/hyperlink" Target="http://10.61.42.188/rus/docs/K1700000120" TargetMode="External"/><Relationship Id="rId333" Type="http://schemas.openxmlformats.org/officeDocument/2006/relationships/hyperlink" Target="http://10.61.42.188/rus/docs/K1700000120" TargetMode="External"/><Relationship Id="rId354" Type="http://schemas.openxmlformats.org/officeDocument/2006/relationships/hyperlink" Target="http://10.61.42.188/rus/docs/K1700000120" TargetMode="External"/><Relationship Id="rId51" Type="http://schemas.openxmlformats.org/officeDocument/2006/relationships/hyperlink" Target="http://10.61.42.188/rus/docs/K1700000120" TargetMode="External"/><Relationship Id="rId72" Type="http://schemas.openxmlformats.org/officeDocument/2006/relationships/hyperlink" Target="http://10.61.42.188/rus/docs/K1700000120" TargetMode="External"/><Relationship Id="rId93" Type="http://schemas.openxmlformats.org/officeDocument/2006/relationships/hyperlink" Target="http://10.61.42.188/rus/docs/K1700000120" TargetMode="External"/><Relationship Id="rId189" Type="http://schemas.openxmlformats.org/officeDocument/2006/relationships/hyperlink" Target="http://10.61.42.188/rus/docs/K1700000120" TargetMode="External"/><Relationship Id="rId375" Type="http://schemas.openxmlformats.org/officeDocument/2006/relationships/hyperlink" Target="http://10.61.42.188/rus/docs/K1700000120" TargetMode="External"/><Relationship Id="rId396" Type="http://schemas.openxmlformats.org/officeDocument/2006/relationships/hyperlink" Target="http://10.61.42.188/rus/docs/K170000012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10.61.42.188/rus/docs/K1700000120" TargetMode="External"/><Relationship Id="rId235" Type="http://schemas.openxmlformats.org/officeDocument/2006/relationships/hyperlink" Target="http://10.61.42.188/rus/docs/K1700000120" TargetMode="External"/><Relationship Id="rId256" Type="http://schemas.openxmlformats.org/officeDocument/2006/relationships/hyperlink" Target="http://10.61.42.188/rus/docs/K1700000120" TargetMode="External"/><Relationship Id="rId277" Type="http://schemas.openxmlformats.org/officeDocument/2006/relationships/hyperlink" Target="http://10.61.42.188/rus/docs/K1700000120" TargetMode="External"/><Relationship Id="rId298" Type="http://schemas.openxmlformats.org/officeDocument/2006/relationships/hyperlink" Target="http://10.61.42.188/rus/docs/K1700000120" TargetMode="External"/><Relationship Id="rId400" Type="http://schemas.openxmlformats.org/officeDocument/2006/relationships/hyperlink" Target="http://10.61.42.188/rus/docs/K1700000120" TargetMode="External"/><Relationship Id="rId421" Type="http://schemas.openxmlformats.org/officeDocument/2006/relationships/hyperlink" Target="http://10.61.42.188/rus/docs/Z1500000438" TargetMode="External"/><Relationship Id="rId442" Type="http://schemas.openxmlformats.org/officeDocument/2006/relationships/hyperlink" Target="http://10.61.42.188/rus/docs/H10T0000378" TargetMode="External"/><Relationship Id="rId116" Type="http://schemas.openxmlformats.org/officeDocument/2006/relationships/hyperlink" Target="http://10.61.42.188/rus/docs/K1700000120" TargetMode="External"/><Relationship Id="rId137" Type="http://schemas.openxmlformats.org/officeDocument/2006/relationships/hyperlink" Target="http://10.61.42.188/rus/docs/K1700000120" TargetMode="External"/><Relationship Id="rId158" Type="http://schemas.openxmlformats.org/officeDocument/2006/relationships/hyperlink" Target="http://10.61.42.188/rus/docs/K1700000120" TargetMode="External"/><Relationship Id="rId302" Type="http://schemas.openxmlformats.org/officeDocument/2006/relationships/hyperlink" Target="http://10.61.42.188/rus/docs/K1700000120" TargetMode="External"/><Relationship Id="rId323" Type="http://schemas.openxmlformats.org/officeDocument/2006/relationships/hyperlink" Target="http://10.61.42.188/rus/docs/K1700000120" TargetMode="External"/><Relationship Id="rId344" Type="http://schemas.openxmlformats.org/officeDocument/2006/relationships/hyperlink" Target="http://10.61.42.188/rus/docs/K1700000120" TargetMode="External"/><Relationship Id="rId20" Type="http://schemas.openxmlformats.org/officeDocument/2006/relationships/hyperlink" Target="http://10.61.42.188/rus/docs/K1700000120" TargetMode="External"/><Relationship Id="rId41" Type="http://schemas.openxmlformats.org/officeDocument/2006/relationships/hyperlink" Target="http://10.61.42.188/rus/docs/K1700000120" TargetMode="External"/><Relationship Id="rId62" Type="http://schemas.openxmlformats.org/officeDocument/2006/relationships/hyperlink" Target="http://10.61.42.188/rus/docs/K1700000120" TargetMode="External"/><Relationship Id="rId83" Type="http://schemas.openxmlformats.org/officeDocument/2006/relationships/hyperlink" Target="http://10.61.42.188/rus/docs/K1700000120" TargetMode="External"/><Relationship Id="rId179" Type="http://schemas.openxmlformats.org/officeDocument/2006/relationships/hyperlink" Target="http://10.61.42.188/rus/docs/K1700000120" TargetMode="External"/><Relationship Id="rId365" Type="http://schemas.openxmlformats.org/officeDocument/2006/relationships/hyperlink" Target="http://10.61.42.188/rus/docs/K1700000120" TargetMode="External"/><Relationship Id="rId386" Type="http://schemas.openxmlformats.org/officeDocument/2006/relationships/hyperlink" Target="http://10.61.42.188/rus/docs/K1700000120" TargetMode="External"/><Relationship Id="rId190" Type="http://schemas.openxmlformats.org/officeDocument/2006/relationships/hyperlink" Target="http://10.61.42.188/rus/docs/K1700000120" TargetMode="External"/><Relationship Id="rId204" Type="http://schemas.openxmlformats.org/officeDocument/2006/relationships/hyperlink" Target="http://10.61.42.188/rus/docs/K1700000120" TargetMode="External"/><Relationship Id="rId225" Type="http://schemas.openxmlformats.org/officeDocument/2006/relationships/hyperlink" Target="http://10.61.42.188/rus/docs/K1700000120" TargetMode="External"/><Relationship Id="rId246" Type="http://schemas.openxmlformats.org/officeDocument/2006/relationships/hyperlink" Target="http://10.61.42.188/rus/docs/K1700000120" TargetMode="External"/><Relationship Id="rId267" Type="http://schemas.openxmlformats.org/officeDocument/2006/relationships/hyperlink" Target="http://10.61.42.188/rus/docs/K1700000120" TargetMode="External"/><Relationship Id="rId288" Type="http://schemas.openxmlformats.org/officeDocument/2006/relationships/hyperlink" Target="http://10.61.42.188/rus/docs/K1700000120" TargetMode="External"/><Relationship Id="rId411" Type="http://schemas.openxmlformats.org/officeDocument/2006/relationships/hyperlink" Target="http://10.61.42.188/rus/docs/Z1500000438" TargetMode="External"/><Relationship Id="rId432" Type="http://schemas.openxmlformats.org/officeDocument/2006/relationships/hyperlink" Target="http://10.61.42.188/rus/docs/K1700000120" TargetMode="External"/><Relationship Id="rId106" Type="http://schemas.openxmlformats.org/officeDocument/2006/relationships/hyperlink" Target="http://10.61.42.188/rus/docs/K1700000120" TargetMode="External"/><Relationship Id="rId127" Type="http://schemas.openxmlformats.org/officeDocument/2006/relationships/hyperlink" Target="http://10.61.42.188/rus/docs/K1700000120" TargetMode="External"/><Relationship Id="rId313" Type="http://schemas.openxmlformats.org/officeDocument/2006/relationships/hyperlink" Target="http://10.61.42.188/rus/docs/K1700000120" TargetMode="External"/><Relationship Id="rId10" Type="http://schemas.openxmlformats.org/officeDocument/2006/relationships/hyperlink" Target="http://10.61.42.188/rus/docs/K1700000120" TargetMode="External"/><Relationship Id="rId31" Type="http://schemas.openxmlformats.org/officeDocument/2006/relationships/hyperlink" Target="http://10.61.42.188/rus/docs/K1700000120" TargetMode="External"/><Relationship Id="rId52" Type="http://schemas.openxmlformats.org/officeDocument/2006/relationships/hyperlink" Target="http://10.61.42.188/rus/docs/K1700000120" TargetMode="External"/><Relationship Id="rId73" Type="http://schemas.openxmlformats.org/officeDocument/2006/relationships/hyperlink" Target="http://10.61.42.188/rus/docs/K1700000120" TargetMode="External"/><Relationship Id="rId94" Type="http://schemas.openxmlformats.org/officeDocument/2006/relationships/hyperlink" Target="http://10.61.42.188/rus/docs/K1700000120" TargetMode="External"/><Relationship Id="rId148" Type="http://schemas.openxmlformats.org/officeDocument/2006/relationships/hyperlink" Target="http://10.61.42.188/rus/docs/K1700000120" TargetMode="External"/><Relationship Id="rId169" Type="http://schemas.openxmlformats.org/officeDocument/2006/relationships/hyperlink" Target="http://10.61.42.188/rus/docs/K1700000120" TargetMode="External"/><Relationship Id="rId334" Type="http://schemas.openxmlformats.org/officeDocument/2006/relationships/hyperlink" Target="http://10.61.42.188/rus/docs/Z1500000438" TargetMode="External"/><Relationship Id="rId355" Type="http://schemas.openxmlformats.org/officeDocument/2006/relationships/hyperlink" Target="http://10.61.42.188/rus/docs/K1700000120" TargetMode="External"/><Relationship Id="rId376" Type="http://schemas.openxmlformats.org/officeDocument/2006/relationships/hyperlink" Target="http://10.61.42.188/rus/docs/K1700000120" TargetMode="External"/><Relationship Id="rId397" Type="http://schemas.openxmlformats.org/officeDocument/2006/relationships/hyperlink" Target="http://10.61.42.188/rus/docs/Z1500000405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10.61.42.188/rus/docs/K1700000120" TargetMode="External"/><Relationship Id="rId215" Type="http://schemas.openxmlformats.org/officeDocument/2006/relationships/hyperlink" Target="http://10.61.42.188/rus/docs/K1700000120" TargetMode="External"/><Relationship Id="rId236" Type="http://schemas.openxmlformats.org/officeDocument/2006/relationships/hyperlink" Target="http://10.61.42.188/rus/docs/K1700000120" TargetMode="External"/><Relationship Id="rId257" Type="http://schemas.openxmlformats.org/officeDocument/2006/relationships/hyperlink" Target="http://10.61.42.188/rus/docs/K1700000120" TargetMode="External"/><Relationship Id="rId278" Type="http://schemas.openxmlformats.org/officeDocument/2006/relationships/hyperlink" Target="http://10.61.42.188/rus/docs/K1700000120" TargetMode="External"/><Relationship Id="rId401" Type="http://schemas.openxmlformats.org/officeDocument/2006/relationships/hyperlink" Target="http://10.61.42.188/rus/docs/K1700000120" TargetMode="External"/><Relationship Id="rId422" Type="http://schemas.openxmlformats.org/officeDocument/2006/relationships/hyperlink" Target="http://10.61.42.188/rus/docs/Z1500000438" TargetMode="External"/><Relationship Id="rId443" Type="http://schemas.openxmlformats.org/officeDocument/2006/relationships/hyperlink" Target="http://10.61.42.188/rus/docs/V1800016404" TargetMode="External"/><Relationship Id="rId303" Type="http://schemas.openxmlformats.org/officeDocument/2006/relationships/hyperlink" Target="http://10.61.42.188/rus/docs/K1700000120" TargetMode="External"/><Relationship Id="rId42" Type="http://schemas.openxmlformats.org/officeDocument/2006/relationships/hyperlink" Target="http://10.61.42.188/rus/docs/Z1500000405" TargetMode="External"/><Relationship Id="rId84" Type="http://schemas.openxmlformats.org/officeDocument/2006/relationships/hyperlink" Target="http://10.61.42.188/rus/docs/Z1500000438" TargetMode="External"/><Relationship Id="rId138" Type="http://schemas.openxmlformats.org/officeDocument/2006/relationships/hyperlink" Target="http://10.61.42.188/rus/docs/K1700000120" TargetMode="External"/><Relationship Id="rId345" Type="http://schemas.openxmlformats.org/officeDocument/2006/relationships/hyperlink" Target="http://10.61.42.188/rus/docs/K1700000120" TargetMode="External"/><Relationship Id="rId387" Type="http://schemas.openxmlformats.org/officeDocument/2006/relationships/hyperlink" Target="http://10.61.42.188/rus/docs/K1700000120" TargetMode="External"/><Relationship Id="rId191" Type="http://schemas.openxmlformats.org/officeDocument/2006/relationships/hyperlink" Target="http://10.61.42.188/rus/docs/K1700000120" TargetMode="External"/><Relationship Id="rId205" Type="http://schemas.openxmlformats.org/officeDocument/2006/relationships/hyperlink" Target="http://10.61.42.188/rus/docs/K1700000120" TargetMode="External"/><Relationship Id="rId247" Type="http://schemas.openxmlformats.org/officeDocument/2006/relationships/hyperlink" Target="http://10.61.42.188/rus/docs/K1700000120" TargetMode="External"/><Relationship Id="rId412" Type="http://schemas.openxmlformats.org/officeDocument/2006/relationships/hyperlink" Target="http://10.61.42.188/rus/docs/Z1500000438" TargetMode="External"/><Relationship Id="rId107" Type="http://schemas.openxmlformats.org/officeDocument/2006/relationships/hyperlink" Target="http://10.61.42.188/rus/docs/K1700000120" TargetMode="External"/><Relationship Id="rId289" Type="http://schemas.openxmlformats.org/officeDocument/2006/relationships/hyperlink" Target="http://10.61.42.188/rus/docs/K1700000120" TargetMode="External"/><Relationship Id="rId11" Type="http://schemas.openxmlformats.org/officeDocument/2006/relationships/hyperlink" Target="http://10.61.42.188/rus/docs/K1700000120" TargetMode="External"/><Relationship Id="rId53" Type="http://schemas.openxmlformats.org/officeDocument/2006/relationships/hyperlink" Target="http://10.61.42.188/rus/docs/K1700000120" TargetMode="External"/><Relationship Id="rId149" Type="http://schemas.openxmlformats.org/officeDocument/2006/relationships/hyperlink" Target="http://10.61.42.188/rus/docs/K1700000120" TargetMode="External"/><Relationship Id="rId314" Type="http://schemas.openxmlformats.org/officeDocument/2006/relationships/hyperlink" Target="http://10.61.42.188/rus/docs/K1700000120" TargetMode="External"/><Relationship Id="rId356" Type="http://schemas.openxmlformats.org/officeDocument/2006/relationships/hyperlink" Target="http://10.61.42.188/rus/docs/K1700000120" TargetMode="External"/><Relationship Id="rId398" Type="http://schemas.openxmlformats.org/officeDocument/2006/relationships/hyperlink" Target="http://10.61.42.188/rus/docs/K1700000120" TargetMode="External"/><Relationship Id="rId95" Type="http://schemas.openxmlformats.org/officeDocument/2006/relationships/hyperlink" Target="http://10.61.42.188/rus/docs/K1700000120" TargetMode="External"/><Relationship Id="rId160" Type="http://schemas.openxmlformats.org/officeDocument/2006/relationships/hyperlink" Target="http://10.61.42.188/rus/docs/K1700000120" TargetMode="External"/><Relationship Id="rId216" Type="http://schemas.openxmlformats.org/officeDocument/2006/relationships/hyperlink" Target="http://10.61.42.188/rus/docs/K1700000120" TargetMode="External"/><Relationship Id="rId423" Type="http://schemas.openxmlformats.org/officeDocument/2006/relationships/hyperlink" Target="http://10.61.42.188/rus/docs/Z1500000438" TargetMode="External"/><Relationship Id="rId258" Type="http://schemas.openxmlformats.org/officeDocument/2006/relationships/hyperlink" Target="http://10.61.42.188/rus/docs/K1700000120" TargetMode="External"/><Relationship Id="rId22" Type="http://schemas.openxmlformats.org/officeDocument/2006/relationships/hyperlink" Target="http://10.61.42.188/rus/docs/K1700000120" TargetMode="External"/><Relationship Id="rId64" Type="http://schemas.openxmlformats.org/officeDocument/2006/relationships/hyperlink" Target="http://10.61.42.188/rus/docs/K1700000120" TargetMode="External"/><Relationship Id="rId118" Type="http://schemas.openxmlformats.org/officeDocument/2006/relationships/hyperlink" Target="http://10.61.42.188/rus/docs/K1700000120" TargetMode="External"/><Relationship Id="rId325" Type="http://schemas.openxmlformats.org/officeDocument/2006/relationships/hyperlink" Target="http://10.61.42.188/rus/docs/K1700000120" TargetMode="External"/><Relationship Id="rId367" Type="http://schemas.openxmlformats.org/officeDocument/2006/relationships/hyperlink" Target="http://10.61.42.188/rus/docs/K1700000120" TargetMode="External"/><Relationship Id="rId171" Type="http://schemas.openxmlformats.org/officeDocument/2006/relationships/hyperlink" Target="http://10.61.42.188/rus/docs/K1700000120" TargetMode="External"/><Relationship Id="rId227" Type="http://schemas.openxmlformats.org/officeDocument/2006/relationships/hyperlink" Target="http://10.61.42.188/rus/docs/K1700000120" TargetMode="External"/><Relationship Id="rId269" Type="http://schemas.openxmlformats.org/officeDocument/2006/relationships/hyperlink" Target="http://10.61.42.188/rus/docs/K1700000120" TargetMode="External"/><Relationship Id="rId434" Type="http://schemas.openxmlformats.org/officeDocument/2006/relationships/hyperlink" Target="http://10.61.42.188/rus/docs/K1700000120" TargetMode="External"/><Relationship Id="rId33" Type="http://schemas.openxmlformats.org/officeDocument/2006/relationships/hyperlink" Target="http://10.61.42.188/rus/docs/K1700000120" TargetMode="External"/><Relationship Id="rId129" Type="http://schemas.openxmlformats.org/officeDocument/2006/relationships/hyperlink" Target="http://10.61.42.188/rus/docs/K1700000120" TargetMode="External"/><Relationship Id="rId280" Type="http://schemas.openxmlformats.org/officeDocument/2006/relationships/hyperlink" Target="http://10.61.42.188/rus/docs/K1700000120" TargetMode="External"/><Relationship Id="rId336" Type="http://schemas.openxmlformats.org/officeDocument/2006/relationships/hyperlink" Target="http://10.61.42.188/rus/docs/K1700000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23579</Words>
  <Characters>134403</Characters>
  <Application>Microsoft Office Word</Application>
  <DocSecurity>0</DocSecurity>
  <Lines>1120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Кунанбаева Самал Магзумовна</cp:lastModifiedBy>
  <cp:revision>3</cp:revision>
  <dcterms:created xsi:type="dcterms:W3CDTF">2025-12-30T11:29:00Z</dcterms:created>
  <dcterms:modified xsi:type="dcterms:W3CDTF">2025-12-30T11:30:00Z</dcterms:modified>
</cp:coreProperties>
</file>