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54652" w14:textId="77777777" w:rsidR="00E127ED" w:rsidRPr="00E127ED" w:rsidRDefault="00E127ED" w:rsidP="00E127ED">
      <w:pPr>
        <w:shd w:val="clear" w:color="auto" w:fill="FFFFFF"/>
        <w:spacing w:after="240"/>
        <w:jc w:val="center"/>
        <w:rPr>
          <w:rFonts w:ascii="Arial" w:eastAsia="Times New Roman" w:hAnsi="Arial" w:cs="Arial"/>
          <w:b/>
          <w:color w:val="151515"/>
          <w:sz w:val="24"/>
          <w:szCs w:val="24"/>
          <w:lang w:eastAsia="ru-RU"/>
        </w:rPr>
      </w:pPr>
      <w:r w:rsidRPr="00E127ED">
        <w:rPr>
          <w:rFonts w:ascii="Arial" w:eastAsia="Times New Roman" w:hAnsi="Arial" w:cs="Arial"/>
          <w:b/>
          <w:color w:val="151515"/>
          <w:sz w:val="24"/>
          <w:szCs w:val="24"/>
          <w:lang w:eastAsia="ru-RU"/>
        </w:rPr>
        <w:t>БОМКА</w:t>
      </w:r>
    </w:p>
    <w:p w14:paraId="6A17A003" w14:textId="77777777" w:rsidR="00E127ED" w:rsidRPr="00E127ED" w:rsidRDefault="00E127ED" w:rsidP="00E127ED">
      <w:pPr>
        <w:shd w:val="clear" w:color="auto" w:fill="FFFFFF"/>
        <w:spacing w:after="240"/>
        <w:jc w:val="left"/>
        <w:rPr>
          <w:rFonts w:ascii="Arial" w:eastAsia="Times New Roman" w:hAnsi="Arial" w:cs="Arial"/>
          <w:color w:val="151515"/>
          <w:sz w:val="24"/>
          <w:szCs w:val="24"/>
          <w:lang w:eastAsia="ru-RU"/>
        </w:rPr>
      </w:pPr>
      <w:r w:rsidRPr="00E127ED">
        <w:rPr>
          <w:rFonts w:ascii="Arial" w:eastAsia="Times New Roman" w:hAnsi="Arial" w:cs="Arial"/>
          <w:color w:val="151515"/>
          <w:sz w:val="24"/>
          <w:szCs w:val="24"/>
          <w:lang w:eastAsia="ru-RU"/>
        </w:rPr>
        <w:t xml:space="preserve">Продолжает информировать вас о наших многочисленных событиях и мероприятиях. В первой декаде декабря Директором Пограничной службы Комитета национальной безопасности Республики Казахстан, генерал-лейтенантом Дарханом </w:t>
      </w:r>
      <w:proofErr w:type="spellStart"/>
      <w:r w:rsidRPr="00E127ED">
        <w:rPr>
          <w:rFonts w:ascii="Arial" w:eastAsia="Times New Roman" w:hAnsi="Arial" w:cs="Arial"/>
          <w:color w:val="151515"/>
          <w:sz w:val="24"/>
          <w:szCs w:val="24"/>
          <w:lang w:eastAsia="ru-RU"/>
        </w:rPr>
        <w:t>Дильмановым</w:t>
      </w:r>
      <w:proofErr w:type="spellEnd"/>
      <w:r w:rsidRPr="00E127ED">
        <w:rPr>
          <w:rFonts w:ascii="Arial" w:eastAsia="Times New Roman" w:hAnsi="Arial" w:cs="Arial"/>
          <w:color w:val="151515"/>
          <w:sz w:val="24"/>
          <w:szCs w:val="24"/>
          <w:lang w:eastAsia="ru-RU"/>
        </w:rPr>
        <w:t xml:space="preserve"> в </w:t>
      </w:r>
      <w:proofErr w:type="spellStart"/>
      <w:r w:rsidRPr="00E127ED">
        <w:rPr>
          <w:rFonts w:ascii="Arial" w:eastAsia="Times New Roman" w:hAnsi="Arial" w:cs="Arial"/>
          <w:color w:val="151515"/>
          <w:sz w:val="24"/>
          <w:szCs w:val="24"/>
          <w:lang w:eastAsia="ru-RU"/>
        </w:rPr>
        <w:t>Нур</w:t>
      </w:r>
      <w:proofErr w:type="spellEnd"/>
      <w:r w:rsidRPr="00E127ED">
        <w:rPr>
          <w:rFonts w:ascii="Arial" w:eastAsia="Times New Roman" w:hAnsi="Arial" w:cs="Arial"/>
          <w:color w:val="151515"/>
          <w:sz w:val="24"/>
          <w:szCs w:val="24"/>
          <w:lang w:eastAsia="ru-RU"/>
        </w:rPr>
        <w:t>-Султане был организован прием для международных организаций и проектов по случаю 30-летия независимости Республики Казахстан.</w:t>
      </w:r>
    </w:p>
    <w:p w14:paraId="27628668" w14:textId="77777777" w:rsidR="00E127ED" w:rsidRPr="00E127ED" w:rsidRDefault="00E127ED" w:rsidP="00E127ED">
      <w:pPr>
        <w:shd w:val="clear" w:color="auto" w:fill="FFFFFF"/>
        <w:spacing w:after="240"/>
        <w:jc w:val="left"/>
        <w:rPr>
          <w:rFonts w:ascii="Arial" w:eastAsia="Times New Roman" w:hAnsi="Arial" w:cs="Arial"/>
          <w:color w:val="151515"/>
          <w:sz w:val="24"/>
          <w:szCs w:val="24"/>
          <w:lang w:eastAsia="ru-RU"/>
        </w:rPr>
      </w:pPr>
      <w:r w:rsidRPr="00E127ED">
        <w:rPr>
          <w:rFonts w:ascii="Arial" w:eastAsia="Times New Roman" w:hAnsi="Arial" w:cs="Arial"/>
          <w:color w:val="151515"/>
          <w:sz w:val="24"/>
          <w:szCs w:val="24"/>
          <w:lang w:eastAsia="ru-RU"/>
        </w:rPr>
        <w:t xml:space="preserve">На приеме, региональный менеджер Программы БОМКА в Центральной Азии, Марис </w:t>
      </w:r>
      <w:proofErr w:type="spellStart"/>
      <w:r w:rsidRPr="00E127ED">
        <w:rPr>
          <w:rFonts w:ascii="Arial" w:eastAsia="Times New Roman" w:hAnsi="Arial" w:cs="Arial"/>
          <w:color w:val="151515"/>
          <w:sz w:val="24"/>
          <w:szCs w:val="24"/>
          <w:lang w:eastAsia="ru-RU"/>
        </w:rPr>
        <w:t>Доминьш</w:t>
      </w:r>
      <w:proofErr w:type="spellEnd"/>
      <w:r w:rsidRPr="00E127ED">
        <w:rPr>
          <w:rFonts w:ascii="Arial" w:eastAsia="Times New Roman" w:hAnsi="Arial" w:cs="Arial"/>
          <w:color w:val="151515"/>
          <w:sz w:val="24"/>
          <w:szCs w:val="24"/>
          <w:lang w:eastAsia="ru-RU"/>
        </w:rPr>
        <w:t xml:space="preserve"> вручил генералу </w:t>
      </w:r>
      <w:proofErr w:type="spellStart"/>
      <w:r w:rsidRPr="00E127ED">
        <w:rPr>
          <w:rFonts w:ascii="Arial" w:eastAsia="Times New Roman" w:hAnsi="Arial" w:cs="Arial"/>
          <w:color w:val="151515"/>
          <w:sz w:val="24"/>
          <w:szCs w:val="24"/>
          <w:lang w:eastAsia="ru-RU"/>
        </w:rPr>
        <w:t>Дильманову</w:t>
      </w:r>
      <w:proofErr w:type="spellEnd"/>
      <w:r w:rsidRPr="00E127ED">
        <w:rPr>
          <w:rFonts w:ascii="Arial" w:eastAsia="Times New Roman" w:hAnsi="Arial" w:cs="Arial"/>
          <w:color w:val="151515"/>
          <w:sz w:val="24"/>
          <w:szCs w:val="24"/>
          <w:lang w:eastAsia="ru-RU"/>
        </w:rPr>
        <w:t xml:space="preserve"> Дархану медаль сотрудничества за его вклад в 9-ю фазу программы БОМКА, реализованную в 2015-2020 годах. Марис </w:t>
      </w:r>
      <w:proofErr w:type="spellStart"/>
      <w:r w:rsidRPr="00E127ED">
        <w:rPr>
          <w:rFonts w:ascii="Arial" w:eastAsia="Times New Roman" w:hAnsi="Arial" w:cs="Arial"/>
          <w:color w:val="151515"/>
          <w:sz w:val="24"/>
          <w:szCs w:val="24"/>
          <w:lang w:eastAsia="ru-RU"/>
        </w:rPr>
        <w:t>Доминьш</w:t>
      </w:r>
      <w:proofErr w:type="spellEnd"/>
      <w:r w:rsidRPr="00E127ED">
        <w:rPr>
          <w:rFonts w:ascii="Arial" w:eastAsia="Times New Roman" w:hAnsi="Arial" w:cs="Arial"/>
          <w:color w:val="151515"/>
          <w:sz w:val="24"/>
          <w:szCs w:val="24"/>
          <w:lang w:eastAsia="ru-RU"/>
        </w:rPr>
        <w:t xml:space="preserve"> также оставил памятную запись в альбоме Пограничной службы КНБ РК. В ответ генерал </w:t>
      </w:r>
      <w:proofErr w:type="spellStart"/>
      <w:r w:rsidRPr="00E127ED">
        <w:rPr>
          <w:rFonts w:ascii="Arial" w:eastAsia="Times New Roman" w:hAnsi="Arial" w:cs="Arial"/>
          <w:color w:val="151515"/>
          <w:sz w:val="24"/>
          <w:szCs w:val="24"/>
          <w:lang w:eastAsia="ru-RU"/>
        </w:rPr>
        <w:t>Дильманов</w:t>
      </w:r>
      <w:proofErr w:type="spellEnd"/>
      <w:r w:rsidRPr="00E127ED">
        <w:rPr>
          <w:rFonts w:ascii="Arial" w:eastAsia="Times New Roman" w:hAnsi="Arial" w:cs="Arial"/>
          <w:color w:val="151515"/>
          <w:sz w:val="24"/>
          <w:szCs w:val="24"/>
          <w:lang w:eastAsia="ru-RU"/>
        </w:rPr>
        <w:t xml:space="preserve"> поблагодарил Программу БОМКА за конструктивную поддержку и выразил надежду на дальнейшее плодотворное сотрудничество в рамках 10 фазы программы БОМКА.</w:t>
      </w:r>
    </w:p>
    <w:p w14:paraId="34B54FEE" w14:textId="3B0E7188" w:rsidR="000F7B69" w:rsidRDefault="000F7B69" w:rsidP="00E127ED"/>
    <w:p w14:paraId="34264001" w14:textId="3A7238C9" w:rsidR="00B713E0" w:rsidRDefault="00B713E0" w:rsidP="00E127ED"/>
    <w:p w14:paraId="4AF9495E" w14:textId="58806686" w:rsidR="00B713E0" w:rsidRDefault="00B713E0" w:rsidP="00E127ED"/>
    <w:p w14:paraId="50EA188B" w14:textId="3FBC5B9F" w:rsidR="00B713E0" w:rsidRDefault="00B713E0" w:rsidP="00E127ED"/>
    <w:p w14:paraId="3813B569" w14:textId="67233E08" w:rsidR="00B713E0" w:rsidRDefault="00B713E0" w:rsidP="00E127ED"/>
    <w:p w14:paraId="4E0F9E49" w14:textId="48382724" w:rsidR="00B713E0" w:rsidRDefault="00B713E0" w:rsidP="00E127ED"/>
    <w:p w14:paraId="2D427B01" w14:textId="6A75908E" w:rsidR="00B713E0" w:rsidRDefault="00B713E0" w:rsidP="00E127ED"/>
    <w:p w14:paraId="3B378475" w14:textId="5BE1536B" w:rsidR="00B713E0" w:rsidRDefault="00B713E0" w:rsidP="00E127ED"/>
    <w:p w14:paraId="6E4A24AF" w14:textId="2D6E2E3C" w:rsidR="00B713E0" w:rsidRDefault="00B713E0" w:rsidP="00E127ED"/>
    <w:p w14:paraId="76F0738F" w14:textId="018E24E5" w:rsidR="00B713E0" w:rsidRDefault="00B713E0" w:rsidP="00E127ED"/>
    <w:p w14:paraId="452A270E" w14:textId="7D2910F6" w:rsidR="00B713E0" w:rsidRDefault="00B713E0" w:rsidP="00E127ED"/>
    <w:p w14:paraId="2B7CA09C" w14:textId="672A423B" w:rsidR="00B713E0" w:rsidRDefault="00B713E0" w:rsidP="00E127ED"/>
    <w:p w14:paraId="5B3BCF29" w14:textId="20875028" w:rsidR="00B713E0" w:rsidRDefault="00B713E0" w:rsidP="00E127ED"/>
    <w:p w14:paraId="021AD677" w14:textId="5AA25517" w:rsidR="00B713E0" w:rsidRDefault="00B713E0" w:rsidP="00E127ED"/>
    <w:p w14:paraId="20A7469A" w14:textId="4C4C33FF" w:rsidR="00B713E0" w:rsidRDefault="00B713E0" w:rsidP="00E127ED"/>
    <w:p w14:paraId="2273A45E" w14:textId="49755EBF" w:rsidR="00B713E0" w:rsidRDefault="00B713E0" w:rsidP="00E127ED"/>
    <w:p w14:paraId="36C0B2DC" w14:textId="199A63DD" w:rsidR="00B713E0" w:rsidRDefault="00B713E0" w:rsidP="00E127ED"/>
    <w:p w14:paraId="52F5C2C4" w14:textId="393DBCDC" w:rsidR="00B713E0" w:rsidRDefault="00B713E0" w:rsidP="00E127ED"/>
    <w:p w14:paraId="10830DBB" w14:textId="0EB26F31" w:rsidR="00B713E0" w:rsidRDefault="00B713E0" w:rsidP="00E127ED"/>
    <w:p w14:paraId="6E605D60" w14:textId="01EB1D05" w:rsidR="00B713E0" w:rsidRDefault="00B713E0" w:rsidP="00E127ED"/>
    <w:p w14:paraId="33C50715" w14:textId="28AD884D" w:rsidR="00B713E0" w:rsidRDefault="00B713E0" w:rsidP="00E127ED"/>
    <w:p w14:paraId="2452AA05" w14:textId="12515690" w:rsidR="00B713E0" w:rsidRDefault="00B713E0" w:rsidP="00E127ED"/>
    <w:p w14:paraId="5572967F" w14:textId="28046B37" w:rsidR="00B713E0" w:rsidRDefault="00B713E0" w:rsidP="00E127ED"/>
    <w:p w14:paraId="4C91F818" w14:textId="16E785C4" w:rsidR="00B713E0" w:rsidRDefault="00B713E0" w:rsidP="00E127ED"/>
    <w:p w14:paraId="4B0369E6" w14:textId="5D027126" w:rsidR="00B713E0" w:rsidRDefault="00B713E0" w:rsidP="00E127ED"/>
    <w:p w14:paraId="41BB9B6B" w14:textId="55461ED4" w:rsidR="00B713E0" w:rsidRDefault="00B713E0" w:rsidP="00E127ED"/>
    <w:p w14:paraId="7E198560" w14:textId="341EB654" w:rsidR="00B713E0" w:rsidRDefault="00B713E0" w:rsidP="00E127ED"/>
    <w:p w14:paraId="19457123" w14:textId="1811FD2C" w:rsidR="00B713E0" w:rsidRDefault="00B713E0" w:rsidP="00E127ED"/>
    <w:p w14:paraId="052A2FF8" w14:textId="3E7EEC4D" w:rsidR="00B713E0" w:rsidRDefault="00B713E0" w:rsidP="00E127ED"/>
    <w:p w14:paraId="263C0A16" w14:textId="685BA5BD" w:rsidR="00B713E0" w:rsidRDefault="00B713E0" w:rsidP="00E127ED"/>
    <w:p w14:paraId="1EF222E5" w14:textId="4A317FDC" w:rsidR="00B713E0" w:rsidRDefault="00B713E0" w:rsidP="00E127ED"/>
    <w:p w14:paraId="6802FE80" w14:textId="55EA5DB3" w:rsidR="00B713E0" w:rsidRDefault="00B713E0" w:rsidP="00E127ED"/>
    <w:p w14:paraId="1B1976C5" w14:textId="3AEE15C5" w:rsidR="00B713E0" w:rsidRDefault="00B713E0" w:rsidP="00E127ED"/>
    <w:p w14:paraId="5AC5F4DD" w14:textId="774FBB5E" w:rsidR="00B713E0" w:rsidRDefault="00B713E0" w:rsidP="00E127ED"/>
    <w:p w14:paraId="48D3F35E" w14:textId="062C3E7C" w:rsidR="00B713E0" w:rsidRDefault="00B713E0" w:rsidP="00E127ED"/>
    <w:p w14:paraId="6A65CCA6" w14:textId="5E68DF95" w:rsidR="00B713E0" w:rsidRDefault="00B713E0" w:rsidP="00E127ED"/>
    <w:p w14:paraId="78564AD1" w14:textId="21811F26" w:rsidR="00B713E0" w:rsidRDefault="00B713E0" w:rsidP="00E127ED"/>
    <w:p w14:paraId="0ED864B1" w14:textId="660EAF86" w:rsidR="00B713E0" w:rsidRDefault="00B713E0" w:rsidP="00B713E0">
      <w:pPr>
        <w:shd w:val="clear" w:color="auto" w:fill="FFFFFF"/>
        <w:spacing w:after="240"/>
        <w:jc w:val="center"/>
        <w:rPr>
          <w:rFonts w:ascii="Arial" w:eastAsia="Times New Roman" w:hAnsi="Arial" w:cs="Arial"/>
          <w:b/>
          <w:color w:val="151515"/>
          <w:sz w:val="24"/>
          <w:szCs w:val="24"/>
          <w:lang w:val="en-US" w:eastAsia="ru-RU"/>
        </w:rPr>
      </w:pPr>
      <w:r w:rsidRPr="00B713E0">
        <w:rPr>
          <w:rFonts w:ascii="Arial" w:eastAsia="Times New Roman" w:hAnsi="Arial" w:cs="Arial"/>
          <w:b/>
          <w:color w:val="151515"/>
          <w:sz w:val="24"/>
          <w:szCs w:val="24"/>
          <w:lang w:val="en-US" w:eastAsia="ru-RU"/>
        </w:rPr>
        <w:lastRenderedPageBreak/>
        <w:t>BOM</w:t>
      </w:r>
      <w:r w:rsidRPr="00B713E0">
        <w:rPr>
          <w:rFonts w:ascii="Arial" w:eastAsia="Times New Roman" w:hAnsi="Arial" w:cs="Arial"/>
          <w:b/>
          <w:color w:val="151515"/>
          <w:sz w:val="24"/>
          <w:szCs w:val="24"/>
          <w:lang w:eastAsia="ru-RU"/>
        </w:rPr>
        <w:t>С</w:t>
      </w:r>
      <w:r w:rsidRPr="00B713E0">
        <w:rPr>
          <w:rFonts w:ascii="Arial" w:eastAsia="Times New Roman" w:hAnsi="Arial" w:cs="Arial"/>
          <w:b/>
          <w:color w:val="151515"/>
          <w:sz w:val="24"/>
          <w:szCs w:val="24"/>
          <w:lang w:val="en-US" w:eastAsia="ru-RU"/>
        </w:rPr>
        <w:t>A</w:t>
      </w:r>
    </w:p>
    <w:p w14:paraId="5C709406" w14:textId="77777777" w:rsidR="00B713E0" w:rsidRPr="00B713E0" w:rsidRDefault="00B713E0" w:rsidP="00B713E0">
      <w:pPr>
        <w:shd w:val="clear" w:color="auto" w:fill="FFFFFF"/>
        <w:spacing w:after="240"/>
        <w:jc w:val="center"/>
        <w:rPr>
          <w:rFonts w:ascii="Arial" w:eastAsia="Times New Roman" w:hAnsi="Arial" w:cs="Arial"/>
          <w:b/>
          <w:color w:val="151515"/>
          <w:sz w:val="24"/>
          <w:szCs w:val="24"/>
          <w:lang w:val="en-US" w:eastAsia="ru-RU"/>
        </w:rPr>
      </w:pPr>
    </w:p>
    <w:p w14:paraId="1E9B8C21" w14:textId="77777777" w:rsidR="00B713E0" w:rsidRPr="00B713E0" w:rsidRDefault="00B713E0" w:rsidP="00B713E0">
      <w:pPr>
        <w:shd w:val="clear" w:color="auto" w:fill="FFFFFF"/>
        <w:spacing w:after="240"/>
        <w:jc w:val="left"/>
        <w:rPr>
          <w:rFonts w:ascii="Arial" w:eastAsia="Times New Roman" w:hAnsi="Arial" w:cs="Arial"/>
          <w:color w:val="151515"/>
          <w:sz w:val="24"/>
          <w:szCs w:val="24"/>
          <w:lang w:val="en-US" w:eastAsia="ru-RU"/>
        </w:rPr>
      </w:pPr>
      <w:r w:rsidRPr="00B713E0">
        <w:rPr>
          <w:rFonts w:ascii="Arial" w:eastAsia="Times New Roman" w:hAnsi="Arial" w:cs="Arial"/>
          <w:color w:val="151515"/>
          <w:sz w:val="24"/>
          <w:szCs w:val="24"/>
          <w:lang w:val="en-US" w:eastAsia="ru-RU"/>
        </w:rPr>
        <w:t xml:space="preserve">Continues to inform you about our numerous events and events. In the first decade of December, the Director of the Border Service of the National Security Committee of the Republic of Kazakhstan, Lieutenant General Darkhan </w:t>
      </w:r>
      <w:proofErr w:type="spellStart"/>
      <w:r w:rsidRPr="00B713E0">
        <w:rPr>
          <w:rFonts w:ascii="Arial" w:eastAsia="Times New Roman" w:hAnsi="Arial" w:cs="Arial"/>
          <w:color w:val="151515"/>
          <w:sz w:val="24"/>
          <w:szCs w:val="24"/>
          <w:lang w:val="en-US" w:eastAsia="ru-RU"/>
        </w:rPr>
        <w:t>Dilmanov</w:t>
      </w:r>
      <w:proofErr w:type="spellEnd"/>
      <w:r w:rsidRPr="00B713E0">
        <w:rPr>
          <w:rFonts w:ascii="Arial" w:eastAsia="Times New Roman" w:hAnsi="Arial" w:cs="Arial"/>
          <w:color w:val="151515"/>
          <w:sz w:val="24"/>
          <w:szCs w:val="24"/>
          <w:lang w:val="en-US" w:eastAsia="ru-RU"/>
        </w:rPr>
        <w:t>, organized a reception for international organizations and projects in Nur-Sultan on the occasion of the 30th anniversary of independence of the Republic of Kazakhstan.</w:t>
      </w:r>
    </w:p>
    <w:p w14:paraId="505B9FCF" w14:textId="77777777" w:rsidR="00B713E0" w:rsidRPr="00B713E0" w:rsidRDefault="00B713E0" w:rsidP="00B713E0">
      <w:pPr>
        <w:shd w:val="clear" w:color="auto" w:fill="FFFFFF"/>
        <w:spacing w:after="240"/>
        <w:jc w:val="left"/>
        <w:rPr>
          <w:rFonts w:ascii="Arial" w:eastAsia="Times New Roman" w:hAnsi="Arial" w:cs="Arial"/>
          <w:color w:val="151515"/>
          <w:sz w:val="24"/>
          <w:szCs w:val="24"/>
          <w:lang w:val="en-US" w:eastAsia="ru-RU"/>
        </w:rPr>
      </w:pPr>
      <w:r w:rsidRPr="00B713E0">
        <w:rPr>
          <w:rFonts w:ascii="Arial" w:eastAsia="Times New Roman" w:hAnsi="Arial" w:cs="Arial"/>
          <w:color w:val="151515"/>
          <w:sz w:val="24"/>
          <w:szCs w:val="24"/>
          <w:lang w:val="en-US" w:eastAsia="ru-RU"/>
        </w:rPr>
        <w:t xml:space="preserve">At the reception, the Regional manager of the BOMCA Program in Central Asia, Maris Domino, presented General </w:t>
      </w:r>
      <w:proofErr w:type="spellStart"/>
      <w:r w:rsidRPr="00B713E0">
        <w:rPr>
          <w:rFonts w:ascii="Arial" w:eastAsia="Times New Roman" w:hAnsi="Arial" w:cs="Arial"/>
          <w:color w:val="151515"/>
          <w:sz w:val="24"/>
          <w:szCs w:val="24"/>
          <w:lang w:val="en-US" w:eastAsia="ru-RU"/>
        </w:rPr>
        <w:t>Dilmanov</w:t>
      </w:r>
      <w:proofErr w:type="spellEnd"/>
      <w:r w:rsidRPr="00B713E0">
        <w:rPr>
          <w:rFonts w:ascii="Arial" w:eastAsia="Times New Roman" w:hAnsi="Arial" w:cs="Arial"/>
          <w:color w:val="151515"/>
          <w:sz w:val="24"/>
          <w:szCs w:val="24"/>
          <w:lang w:val="en-US" w:eastAsia="ru-RU"/>
        </w:rPr>
        <w:t xml:space="preserve"> Darkhan with a cooperation medal for his contribution to the 9th phase of the BOMCA program implemented in 2015-2020. Maris </w:t>
      </w:r>
      <w:proofErr w:type="spellStart"/>
      <w:r w:rsidRPr="00B713E0">
        <w:rPr>
          <w:rFonts w:ascii="Arial" w:eastAsia="Times New Roman" w:hAnsi="Arial" w:cs="Arial"/>
          <w:color w:val="151515"/>
          <w:sz w:val="24"/>
          <w:szCs w:val="24"/>
          <w:lang w:val="en-US" w:eastAsia="ru-RU"/>
        </w:rPr>
        <w:t>Domins</w:t>
      </w:r>
      <w:proofErr w:type="spellEnd"/>
      <w:r w:rsidRPr="00B713E0">
        <w:rPr>
          <w:rFonts w:ascii="Arial" w:eastAsia="Times New Roman" w:hAnsi="Arial" w:cs="Arial"/>
          <w:color w:val="151515"/>
          <w:sz w:val="24"/>
          <w:szCs w:val="24"/>
          <w:lang w:val="en-US" w:eastAsia="ru-RU"/>
        </w:rPr>
        <w:t xml:space="preserve"> also left a memorable entry in the album of the Border Service of the National Security Committee of the Republic of Kazakhstan. In response, General </w:t>
      </w:r>
      <w:proofErr w:type="spellStart"/>
      <w:r w:rsidRPr="00B713E0">
        <w:rPr>
          <w:rFonts w:ascii="Arial" w:eastAsia="Times New Roman" w:hAnsi="Arial" w:cs="Arial"/>
          <w:color w:val="151515"/>
          <w:sz w:val="24"/>
          <w:szCs w:val="24"/>
          <w:lang w:val="en-US" w:eastAsia="ru-RU"/>
        </w:rPr>
        <w:t>Dilmanov</w:t>
      </w:r>
      <w:proofErr w:type="spellEnd"/>
      <w:r w:rsidRPr="00B713E0">
        <w:rPr>
          <w:rFonts w:ascii="Arial" w:eastAsia="Times New Roman" w:hAnsi="Arial" w:cs="Arial"/>
          <w:color w:val="151515"/>
          <w:sz w:val="24"/>
          <w:szCs w:val="24"/>
          <w:lang w:val="en-US" w:eastAsia="ru-RU"/>
        </w:rPr>
        <w:t xml:space="preserve"> thanked the BOMCA Program for its constructive support and expressed hope for further fruitful cooperation within the framework of the 10th phase of the BOMCA program.</w:t>
      </w:r>
    </w:p>
    <w:p w14:paraId="7194CBF2" w14:textId="65EB9D0B" w:rsidR="00B713E0" w:rsidRDefault="00B713E0" w:rsidP="00E127ED">
      <w:pPr>
        <w:rPr>
          <w:lang w:val="en-US"/>
        </w:rPr>
      </w:pPr>
    </w:p>
    <w:p w14:paraId="1AF49A4C" w14:textId="34D00D48" w:rsidR="00B713E0" w:rsidRDefault="00B713E0" w:rsidP="00E127ED">
      <w:pPr>
        <w:rPr>
          <w:lang w:val="en-US"/>
        </w:rPr>
      </w:pPr>
    </w:p>
    <w:p w14:paraId="2C9A5B6C" w14:textId="38B21706" w:rsidR="00B713E0" w:rsidRDefault="00B713E0" w:rsidP="00E127ED">
      <w:pPr>
        <w:rPr>
          <w:lang w:val="en-US"/>
        </w:rPr>
      </w:pPr>
    </w:p>
    <w:p w14:paraId="232A2463" w14:textId="22C2B053" w:rsidR="00B713E0" w:rsidRDefault="00B713E0" w:rsidP="00E127ED">
      <w:pPr>
        <w:rPr>
          <w:lang w:val="en-US"/>
        </w:rPr>
      </w:pPr>
    </w:p>
    <w:p w14:paraId="21F32922" w14:textId="087DD40C" w:rsidR="00B713E0" w:rsidRDefault="00B713E0" w:rsidP="00E127ED">
      <w:pPr>
        <w:rPr>
          <w:lang w:val="en-US"/>
        </w:rPr>
      </w:pPr>
    </w:p>
    <w:p w14:paraId="5E3C89E7" w14:textId="53834FF0" w:rsidR="00B713E0" w:rsidRDefault="00B713E0" w:rsidP="00E127ED">
      <w:pPr>
        <w:rPr>
          <w:lang w:val="en-US"/>
        </w:rPr>
      </w:pPr>
    </w:p>
    <w:p w14:paraId="6F9E8F0A" w14:textId="30E25F35" w:rsidR="00B713E0" w:rsidRDefault="00B713E0" w:rsidP="00E127ED">
      <w:pPr>
        <w:rPr>
          <w:lang w:val="en-US"/>
        </w:rPr>
      </w:pPr>
    </w:p>
    <w:p w14:paraId="776B2F5F" w14:textId="6605356A" w:rsidR="00B713E0" w:rsidRDefault="00B713E0" w:rsidP="00E127ED">
      <w:pPr>
        <w:rPr>
          <w:lang w:val="en-US"/>
        </w:rPr>
      </w:pPr>
    </w:p>
    <w:p w14:paraId="70DEFE8B" w14:textId="35D80EF0" w:rsidR="00B713E0" w:rsidRDefault="00B713E0" w:rsidP="00E127ED">
      <w:pPr>
        <w:rPr>
          <w:lang w:val="en-US"/>
        </w:rPr>
      </w:pPr>
    </w:p>
    <w:p w14:paraId="3CC1CB27" w14:textId="719B7952" w:rsidR="00B713E0" w:rsidRDefault="00B713E0" w:rsidP="00E127ED">
      <w:pPr>
        <w:rPr>
          <w:lang w:val="en-US"/>
        </w:rPr>
      </w:pPr>
    </w:p>
    <w:p w14:paraId="748A3D0A" w14:textId="7654AB61" w:rsidR="00B713E0" w:rsidRDefault="00B713E0" w:rsidP="00E127ED">
      <w:pPr>
        <w:rPr>
          <w:lang w:val="en-US"/>
        </w:rPr>
      </w:pPr>
    </w:p>
    <w:p w14:paraId="293FA718" w14:textId="09FA0B21" w:rsidR="00B713E0" w:rsidRDefault="00B713E0" w:rsidP="00E127ED">
      <w:pPr>
        <w:rPr>
          <w:lang w:val="en-US"/>
        </w:rPr>
      </w:pPr>
    </w:p>
    <w:p w14:paraId="5889A86F" w14:textId="340F940D" w:rsidR="00B713E0" w:rsidRDefault="00B713E0" w:rsidP="00E127ED">
      <w:pPr>
        <w:rPr>
          <w:lang w:val="en-US"/>
        </w:rPr>
      </w:pPr>
    </w:p>
    <w:p w14:paraId="54AF7583" w14:textId="6A3C04AB" w:rsidR="00B713E0" w:rsidRDefault="00B713E0" w:rsidP="00E127ED">
      <w:pPr>
        <w:rPr>
          <w:lang w:val="en-US"/>
        </w:rPr>
      </w:pPr>
    </w:p>
    <w:p w14:paraId="1B8C0B69" w14:textId="669E7536" w:rsidR="00B713E0" w:rsidRDefault="00B713E0" w:rsidP="00E127ED">
      <w:pPr>
        <w:rPr>
          <w:lang w:val="en-US"/>
        </w:rPr>
      </w:pPr>
    </w:p>
    <w:p w14:paraId="6803900D" w14:textId="6BBA3117" w:rsidR="00B713E0" w:rsidRDefault="00B713E0" w:rsidP="00E127ED">
      <w:pPr>
        <w:rPr>
          <w:lang w:val="en-US"/>
        </w:rPr>
      </w:pPr>
    </w:p>
    <w:p w14:paraId="60FA2E8C" w14:textId="78D89FFA" w:rsidR="00B713E0" w:rsidRDefault="00B713E0" w:rsidP="00E127ED">
      <w:pPr>
        <w:rPr>
          <w:lang w:val="en-US"/>
        </w:rPr>
      </w:pPr>
    </w:p>
    <w:p w14:paraId="297E21F9" w14:textId="66EA1383" w:rsidR="00B713E0" w:rsidRDefault="00B713E0" w:rsidP="00E127ED">
      <w:pPr>
        <w:rPr>
          <w:lang w:val="en-US"/>
        </w:rPr>
      </w:pPr>
    </w:p>
    <w:p w14:paraId="3CFB826C" w14:textId="17C7506A" w:rsidR="00B713E0" w:rsidRDefault="00B713E0" w:rsidP="00E127ED">
      <w:pPr>
        <w:rPr>
          <w:lang w:val="en-US"/>
        </w:rPr>
      </w:pPr>
    </w:p>
    <w:p w14:paraId="5464AA8E" w14:textId="34EFDE55" w:rsidR="00B713E0" w:rsidRDefault="00B713E0" w:rsidP="00E127ED">
      <w:pPr>
        <w:rPr>
          <w:lang w:val="en-US"/>
        </w:rPr>
      </w:pPr>
    </w:p>
    <w:p w14:paraId="71312710" w14:textId="05B475E5" w:rsidR="00B713E0" w:rsidRDefault="00B713E0" w:rsidP="00E127ED">
      <w:pPr>
        <w:rPr>
          <w:lang w:val="en-US"/>
        </w:rPr>
      </w:pPr>
    </w:p>
    <w:p w14:paraId="771B8703" w14:textId="76178076" w:rsidR="00B713E0" w:rsidRDefault="00B713E0" w:rsidP="00E127ED">
      <w:pPr>
        <w:rPr>
          <w:lang w:val="en-US"/>
        </w:rPr>
      </w:pPr>
    </w:p>
    <w:p w14:paraId="7EA8312A" w14:textId="157313AB" w:rsidR="00B713E0" w:rsidRDefault="00B713E0" w:rsidP="00E127ED">
      <w:pPr>
        <w:rPr>
          <w:lang w:val="en-US"/>
        </w:rPr>
      </w:pPr>
    </w:p>
    <w:p w14:paraId="7AC640E3" w14:textId="22B44665" w:rsidR="00B713E0" w:rsidRDefault="00B713E0" w:rsidP="00E127ED">
      <w:pPr>
        <w:rPr>
          <w:lang w:val="en-US"/>
        </w:rPr>
      </w:pPr>
    </w:p>
    <w:p w14:paraId="78FD42F7" w14:textId="26FEF95D" w:rsidR="00B713E0" w:rsidRDefault="00B713E0" w:rsidP="00E127ED">
      <w:pPr>
        <w:rPr>
          <w:lang w:val="en-US"/>
        </w:rPr>
      </w:pPr>
    </w:p>
    <w:p w14:paraId="1EB1338A" w14:textId="0F12E4F1" w:rsidR="00B713E0" w:rsidRDefault="00B713E0" w:rsidP="00E127ED">
      <w:pPr>
        <w:rPr>
          <w:lang w:val="en-US"/>
        </w:rPr>
      </w:pPr>
    </w:p>
    <w:p w14:paraId="62E5A0AE" w14:textId="1E5216B8" w:rsidR="00B713E0" w:rsidRDefault="00B713E0" w:rsidP="00E127ED">
      <w:pPr>
        <w:rPr>
          <w:lang w:val="en-US"/>
        </w:rPr>
      </w:pPr>
    </w:p>
    <w:p w14:paraId="4E3E4CB6" w14:textId="4711C0FA" w:rsidR="00B713E0" w:rsidRDefault="00B713E0" w:rsidP="00E127ED">
      <w:pPr>
        <w:rPr>
          <w:lang w:val="en-US"/>
        </w:rPr>
      </w:pPr>
    </w:p>
    <w:p w14:paraId="0F250F04" w14:textId="1BBDB7EA" w:rsidR="00B713E0" w:rsidRDefault="00B713E0" w:rsidP="00E127ED">
      <w:pPr>
        <w:rPr>
          <w:lang w:val="en-US"/>
        </w:rPr>
      </w:pPr>
    </w:p>
    <w:p w14:paraId="58454CF8" w14:textId="75A6B270" w:rsidR="00B713E0" w:rsidRDefault="00B713E0" w:rsidP="00E127ED">
      <w:pPr>
        <w:rPr>
          <w:lang w:val="en-US"/>
        </w:rPr>
      </w:pPr>
    </w:p>
    <w:p w14:paraId="1718658E" w14:textId="1DFCBD99" w:rsidR="00B713E0" w:rsidRDefault="00B713E0" w:rsidP="00E127ED">
      <w:pPr>
        <w:rPr>
          <w:lang w:val="en-US"/>
        </w:rPr>
      </w:pPr>
    </w:p>
    <w:p w14:paraId="0402553A" w14:textId="688C3FD9" w:rsidR="00B713E0" w:rsidRDefault="00B713E0" w:rsidP="00E127ED">
      <w:pPr>
        <w:rPr>
          <w:lang w:val="en-US"/>
        </w:rPr>
      </w:pPr>
    </w:p>
    <w:p w14:paraId="677A675C" w14:textId="5DDC141B" w:rsidR="00B713E0" w:rsidRDefault="00B713E0" w:rsidP="00E127ED">
      <w:pPr>
        <w:rPr>
          <w:lang w:val="en-US"/>
        </w:rPr>
      </w:pPr>
    </w:p>
    <w:p w14:paraId="5EFC27EC" w14:textId="0A9479F4" w:rsidR="00B713E0" w:rsidRDefault="00B713E0" w:rsidP="00E127ED">
      <w:pPr>
        <w:rPr>
          <w:lang w:val="en-US"/>
        </w:rPr>
      </w:pPr>
    </w:p>
    <w:p w14:paraId="7D174AB9" w14:textId="019A872F" w:rsidR="00B713E0" w:rsidRDefault="00B713E0" w:rsidP="00E127ED">
      <w:pPr>
        <w:rPr>
          <w:lang w:val="en-US"/>
        </w:rPr>
      </w:pPr>
    </w:p>
    <w:p w14:paraId="7817BE96" w14:textId="77777777" w:rsidR="00B713E0" w:rsidRPr="00B713E0" w:rsidRDefault="00B713E0" w:rsidP="00B713E0">
      <w:pPr>
        <w:shd w:val="clear" w:color="auto" w:fill="FFFFFF"/>
        <w:spacing w:after="240"/>
        <w:jc w:val="center"/>
        <w:rPr>
          <w:rFonts w:ascii="Arial" w:eastAsia="Times New Roman" w:hAnsi="Arial" w:cs="Arial"/>
          <w:b/>
          <w:color w:val="151515"/>
          <w:sz w:val="24"/>
          <w:szCs w:val="24"/>
          <w:lang w:val="en-US" w:eastAsia="ru-RU"/>
        </w:rPr>
      </w:pPr>
      <w:r w:rsidRPr="00B713E0">
        <w:rPr>
          <w:rFonts w:ascii="Arial" w:eastAsia="Times New Roman" w:hAnsi="Arial" w:cs="Arial"/>
          <w:b/>
          <w:color w:val="151515"/>
          <w:sz w:val="24"/>
          <w:szCs w:val="24"/>
          <w:lang w:eastAsia="ru-RU"/>
        </w:rPr>
        <w:lastRenderedPageBreak/>
        <w:t>БОМКА</w:t>
      </w:r>
    </w:p>
    <w:p w14:paraId="41F78710" w14:textId="77777777" w:rsidR="00B713E0" w:rsidRPr="00B713E0" w:rsidRDefault="00B713E0" w:rsidP="00B713E0">
      <w:pPr>
        <w:shd w:val="clear" w:color="auto" w:fill="FFFFFF"/>
        <w:spacing w:after="240"/>
        <w:jc w:val="left"/>
        <w:rPr>
          <w:rFonts w:ascii="Arial" w:eastAsia="Times New Roman" w:hAnsi="Arial" w:cs="Arial"/>
          <w:color w:val="151515"/>
          <w:sz w:val="24"/>
          <w:szCs w:val="24"/>
          <w:lang w:val="en-US" w:eastAsia="ru-RU"/>
        </w:rPr>
      </w:pPr>
      <w:proofErr w:type="spellStart"/>
      <w:r w:rsidRPr="00B713E0">
        <w:rPr>
          <w:rFonts w:ascii="Arial" w:eastAsia="Times New Roman" w:hAnsi="Arial" w:cs="Arial"/>
          <w:color w:val="151515"/>
          <w:sz w:val="24"/>
          <w:szCs w:val="24"/>
          <w:lang w:eastAsia="ru-RU"/>
        </w:rPr>
        <w:t>Біздің</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көптеген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іс</w:t>
      </w:r>
      <w:proofErr w:type="spellEnd"/>
      <w:r w:rsidRPr="00B713E0">
        <w:rPr>
          <w:rFonts w:ascii="Arial" w:eastAsia="Times New Roman" w:hAnsi="Arial" w:cs="Arial"/>
          <w:color w:val="151515"/>
          <w:sz w:val="24"/>
          <w:szCs w:val="24"/>
          <w:lang w:val="en-US" w:eastAsia="ru-RU"/>
        </w:rPr>
        <w:t>-</w:t>
      </w:r>
      <w:proofErr w:type="spellStart"/>
      <w:r w:rsidRPr="00B713E0">
        <w:rPr>
          <w:rFonts w:ascii="Arial" w:eastAsia="Times New Roman" w:hAnsi="Arial" w:cs="Arial"/>
          <w:color w:val="151515"/>
          <w:sz w:val="24"/>
          <w:szCs w:val="24"/>
          <w:lang w:eastAsia="ru-RU"/>
        </w:rPr>
        <w:t>шараларымыз</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бен</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іс</w:t>
      </w:r>
      <w:proofErr w:type="spellEnd"/>
      <w:r w:rsidRPr="00B713E0">
        <w:rPr>
          <w:rFonts w:ascii="Arial" w:eastAsia="Times New Roman" w:hAnsi="Arial" w:cs="Arial"/>
          <w:color w:val="151515"/>
          <w:sz w:val="24"/>
          <w:szCs w:val="24"/>
          <w:lang w:val="en-US" w:eastAsia="ru-RU"/>
        </w:rPr>
        <w:t>-</w:t>
      </w:r>
      <w:proofErr w:type="spellStart"/>
      <w:r w:rsidRPr="00B713E0">
        <w:rPr>
          <w:rFonts w:ascii="Arial" w:eastAsia="Times New Roman" w:hAnsi="Arial" w:cs="Arial"/>
          <w:color w:val="151515"/>
          <w:sz w:val="24"/>
          <w:szCs w:val="24"/>
          <w:lang w:eastAsia="ru-RU"/>
        </w:rPr>
        <w:t>шараларымыз</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туралы</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хабардар</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етуді</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жалғастырады</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Желтоқсанның</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бірінші</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онкүндігінде</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Қазақстан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Республикасы</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Ұлттық</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қауіпсіздік</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комитеті</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Шекара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қызметінің</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Директоры</w:t>
      </w:r>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генерал</w:t>
      </w:r>
      <w:r w:rsidRPr="00B713E0">
        <w:rPr>
          <w:rFonts w:ascii="Arial" w:eastAsia="Times New Roman" w:hAnsi="Arial" w:cs="Arial"/>
          <w:color w:val="151515"/>
          <w:sz w:val="24"/>
          <w:szCs w:val="24"/>
          <w:lang w:val="en-US" w:eastAsia="ru-RU"/>
        </w:rPr>
        <w:t>-</w:t>
      </w:r>
      <w:r w:rsidRPr="00B713E0">
        <w:rPr>
          <w:rFonts w:ascii="Arial" w:eastAsia="Times New Roman" w:hAnsi="Arial" w:cs="Arial"/>
          <w:color w:val="151515"/>
          <w:sz w:val="24"/>
          <w:szCs w:val="24"/>
          <w:lang w:eastAsia="ru-RU"/>
        </w:rPr>
        <w:t>лейтенант</w:t>
      </w:r>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Дархан</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Ділманов</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Нұр</w:t>
      </w:r>
      <w:proofErr w:type="spellEnd"/>
      <w:r w:rsidRPr="00B713E0">
        <w:rPr>
          <w:rFonts w:ascii="Arial" w:eastAsia="Times New Roman" w:hAnsi="Arial" w:cs="Arial"/>
          <w:color w:val="151515"/>
          <w:sz w:val="24"/>
          <w:szCs w:val="24"/>
          <w:lang w:val="en-US" w:eastAsia="ru-RU"/>
        </w:rPr>
        <w:t>-</w:t>
      </w:r>
      <w:proofErr w:type="spellStart"/>
      <w:r w:rsidRPr="00B713E0">
        <w:rPr>
          <w:rFonts w:ascii="Arial" w:eastAsia="Times New Roman" w:hAnsi="Arial" w:cs="Arial"/>
          <w:color w:val="151515"/>
          <w:sz w:val="24"/>
          <w:szCs w:val="24"/>
          <w:lang w:eastAsia="ru-RU"/>
        </w:rPr>
        <w:t>Сұлтанда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Қазақстан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Республикасы</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Тәуелсіздігінің</w:t>
      </w:r>
      <w:proofErr w:type="spellEnd"/>
      <w:r w:rsidRPr="00B713E0">
        <w:rPr>
          <w:rFonts w:ascii="Arial" w:eastAsia="Times New Roman" w:hAnsi="Arial" w:cs="Arial"/>
          <w:color w:val="151515"/>
          <w:sz w:val="24"/>
          <w:szCs w:val="24"/>
          <w:lang w:val="en-US" w:eastAsia="ru-RU"/>
        </w:rPr>
        <w:t xml:space="preserve"> 30 </w:t>
      </w:r>
      <w:proofErr w:type="spellStart"/>
      <w:r w:rsidRPr="00B713E0">
        <w:rPr>
          <w:rFonts w:ascii="Arial" w:eastAsia="Times New Roman" w:hAnsi="Arial" w:cs="Arial"/>
          <w:color w:val="151515"/>
          <w:sz w:val="24"/>
          <w:szCs w:val="24"/>
          <w:lang w:eastAsia="ru-RU"/>
        </w:rPr>
        <w:t>жылдығына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орай</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халықаралық</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ұйымдар</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мен</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жобалар</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үшін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қабылдау</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ұйымдас</w:t>
      </w:r>
      <w:bookmarkStart w:id="0" w:name="_GoBack"/>
      <w:bookmarkEnd w:id="0"/>
      <w:r w:rsidRPr="00B713E0">
        <w:rPr>
          <w:rFonts w:ascii="Arial" w:eastAsia="Times New Roman" w:hAnsi="Arial" w:cs="Arial"/>
          <w:color w:val="151515"/>
          <w:sz w:val="24"/>
          <w:szCs w:val="24"/>
          <w:lang w:eastAsia="ru-RU"/>
        </w:rPr>
        <w:t>тырды</w:t>
      </w:r>
      <w:proofErr w:type="spellEnd"/>
      <w:r w:rsidRPr="00B713E0">
        <w:rPr>
          <w:rFonts w:ascii="Arial" w:eastAsia="Times New Roman" w:hAnsi="Arial" w:cs="Arial"/>
          <w:color w:val="151515"/>
          <w:sz w:val="24"/>
          <w:szCs w:val="24"/>
          <w:lang w:val="en-US" w:eastAsia="ru-RU"/>
        </w:rPr>
        <w:t>.</w:t>
      </w:r>
    </w:p>
    <w:p w14:paraId="50055358" w14:textId="77777777" w:rsidR="00B713E0" w:rsidRPr="00B713E0" w:rsidRDefault="00B713E0" w:rsidP="00B713E0">
      <w:pPr>
        <w:shd w:val="clear" w:color="auto" w:fill="FFFFFF"/>
        <w:spacing w:after="240"/>
        <w:jc w:val="left"/>
        <w:rPr>
          <w:rFonts w:ascii="Arial" w:eastAsia="Times New Roman" w:hAnsi="Arial" w:cs="Arial"/>
          <w:color w:val="151515"/>
          <w:sz w:val="24"/>
          <w:szCs w:val="24"/>
          <w:lang w:val="en-US" w:eastAsia="ru-RU"/>
        </w:rPr>
      </w:pPr>
      <w:proofErr w:type="spellStart"/>
      <w:r w:rsidRPr="00B713E0">
        <w:rPr>
          <w:rFonts w:ascii="Arial" w:eastAsia="Times New Roman" w:hAnsi="Arial" w:cs="Arial"/>
          <w:color w:val="151515"/>
          <w:sz w:val="24"/>
          <w:szCs w:val="24"/>
          <w:lang w:eastAsia="ru-RU"/>
        </w:rPr>
        <w:t>Қабылдауда</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БОМКА</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бағдарламасының</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Орталық</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Азиядағы</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аймақтық</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менеджері</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Марис</w:t>
      </w:r>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Домино</w:t>
      </w:r>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генерал</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Дильманов</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Дарханға</w:t>
      </w:r>
      <w:proofErr w:type="spellEnd"/>
      <w:r w:rsidRPr="00B713E0">
        <w:rPr>
          <w:rFonts w:ascii="Arial" w:eastAsia="Times New Roman" w:hAnsi="Arial" w:cs="Arial"/>
          <w:color w:val="151515"/>
          <w:sz w:val="24"/>
          <w:szCs w:val="24"/>
          <w:lang w:val="en-US" w:eastAsia="ru-RU"/>
        </w:rPr>
        <w:t xml:space="preserve"> 2015-2020 </w:t>
      </w:r>
      <w:proofErr w:type="spellStart"/>
      <w:r w:rsidRPr="00B713E0">
        <w:rPr>
          <w:rFonts w:ascii="Arial" w:eastAsia="Times New Roman" w:hAnsi="Arial" w:cs="Arial"/>
          <w:color w:val="151515"/>
          <w:sz w:val="24"/>
          <w:szCs w:val="24"/>
          <w:lang w:eastAsia="ru-RU"/>
        </w:rPr>
        <w:t>жылдары</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іске</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асырылған</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БОМКА</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бағдарламасының</w:t>
      </w:r>
      <w:proofErr w:type="spellEnd"/>
      <w:r w:rsidRPr="00B713E0">
        <w:rPr>
          <w:rFonts w:ascii="Arial" w:eastAsia="Times New Roman" w:hAnsi="Arial" w:cs="Arial"/>
          <w:color w:val="151515"/>
          <w:sz w:val="24"/>
          <w:szCs w:val="24"/>
          <w:lang w:val="en-US" w:eastAsia="ru-RU"/>
        </w:rPr>
        <w:t xml:space="preserve"> 9-</w:t>
      </w:r>
      <w:r w:rsidRPr="00B713E0">
        <w:rPr>
          <w:rFonts w:ascii="Arial" w:eastAsia="Times New Roman" w:hAnsi="Arial" w:cs="Arial"/>
          <w:color w:val="151515"/>
          <w:sz w:val="24"/>
          <w:szCs w:val="24"/>
          <w:lang w:eastAsia="ru-RU"/>
        </w:rPr>
        <w:t>кезеңіне</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қосқан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үлесі</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үшін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ынтымақтастық</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медалін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тапсырды</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Марис</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Доминьш</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ҚР</w:t>
      </w:r>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ҰҚК</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Шекара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қызметінің</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альбомына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естелік</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жазба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қалдырды</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Бұған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жауап</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ретінде</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генерал</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Дильманов</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БОМКА</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бағдарламасына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сындарлы</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қолдау</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көрсеткені</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үшін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алғыс</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айтып</w:t>
      </w:r>
      <w:proofErr w:type="spellEnd"/>
      <w:r w:rsidRPr="00B713E0">
        <w:rPr>
          <w:rFonts w:ascii="Arial" w:eastAsia="Times New Roman" w:hAnsi="Arial" w:cs="Arial"/>
          <w:color w:val="151515"/>
          <w:sz w:val="24"/>
          <w:szCs w:val="24"/>
          <w:lang w:val="en-US" w:eastAsia="ru-RU"/>
        </w:rPr>
        <w:t xml:space="preserve">, </w:t>
      </w:r>
      <w:r w:rsidRPr="00B713E0">
        <w:rPr>
          <w:rFonts w:ascii="Arial" w:eastAsia="Times New Roman" w:hAnsi="Arial" w:cs="Arial"/>
          <w:color w:val="151515"/>
          <w:sz w:val="24"/>
          <w:szCs w:val="24"/>
          <w:lang w:eastAsia="ru-RU"/>
        </w:rPr>
        <w:t>БОМКА</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бағдарламасының</w:t>
      </w:r>
      <w:proofErr w:type="spellEnd"/>
      <w:r w:rsidRPr="00B713E0">
        <w:rPr>
          <w:rFonts w:ascii="Arial" w:eastAsia="Times New Roman" w:hAnsi="Arial" w:cs="Arial"/>
          <w:color w:val="151515"/>
          <w:sz w:val="24"/>
          <w:szCs w:val="24"/>
          <w:lang w:val="en-US" w:eastAsia="ru-RU"/>
        </w:rPr>
        <w:t xml:space="preserve"> 10-</w:t>
      </w:r>
      <w:r w:rsidRPr="00B713E0">
        <w:rPr>
          <w:rFonts w:ascii="Arial" w:eastAsia="Times New Roman" w:hAnsi="Arial" w:cs="Arial"/>
          <w:color w:val="151515"/>
          <w:sz w:val="24"/>
          <w:szCs w:val="24"/>
          <w:lang w:eastAsia="ru-RU"/>
        </w:rPr>
        <w:t>кезеңі</w:t>
      </w:r>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аясында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одан</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әрі</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жемісті</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ынтымақтастыққа</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үміт</w:t>
      </w:r>
      <w:proofErr w:type="spellEnd"/>
      <w:r w:rsidRPr="00B713E0">
        <w:rPr>
          <w:rFonts w:ascii="Arial" w:eastAsia="Times New Roman" w:hAnsi="Arial" w:cs="Arial"/>
          <w:color w:val="151515"/>
          <w:sz w:val="24"/>
          <w:szCs w:val="24"/>
          <w:lang w:val="en-US" w:eastAsia="ru-RU"/>
        </w:rPr>
        <w:t xml:space="preserve"> </w:t>
      </w:r>
      <w:proofErr w:type="spellStart"/>
      <w:r w:rsidRPr="00B713E0">
        <w:rPr>
          <w:rFonts w:ascii="Arial" w:eastAsia="Times New Roman" w:hAnsi="Arial" w:cs="Arial"/>
          <w:color w:val="151515"/>
          <w:sz w:val="24"/>
          <w:szCs w:val="24"/>
          <w:lang w:eastAsia="ru-RU"/>
        </w:rPr>
        <w:t>білдірді</w:t>
      </w:r>
      <w:proofErr w:type="spellEnd"/>
      <w:r w:rsidRPr="00B713E0">
        <w:rPr>
          <w:rFonts w:ascii="Arial" w:eastAsia="Times New Roman" w:hAnsi="Arial" w:cs="Arial"/>
          <w:color w:val="151515"/>
          <w:sz w:val="24"/>
          <w:szCs w:val="24"/>
          <w:lang w:val="en-US" w:eastAsia="ru-RU"/>
        </w:rPr>
        <w:t>.</w:t>
      </w:r>
    </w:p>
    <w:p w14:paraId="1EF12B4C" w14:textId="77777777" w:rsidR="00B713E0" w:rsidRPr="00B713E0" w:rsidRDefault="00B713E0" w:rsidP="00E127ED">
      <w:pPr>
        <w:rPr>
          <w:lang w:val="en-US"/>
        </w:rPr>
      </w:pPr>
    </w:p>
    <w:sectPr w:rsidR="00B713E0" w:rsidRPr="00B71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1B3"/>
    <w:multiLevelType w:val="hybridMultilevel"/>
    <w:tmpl w:val="5BD2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76130A"/>
    <w:multiLevelType w:val="hybridMultilevel"/>
    <w:tmpl w:val="477CD0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7743FA"/>
    <w:multiLevelType w:val="hybridMultilevel"/>
    <w:tmpl w:val="08C8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9B"/>
    <w:rsid w:val="000334B0"/>
    <w:rsid w:val="000769EF"/>
    <w:rsid w:val="00080178"/>
    <w:rsid w:val="000F7B69"/>
    <w:rsid w:val="00150474"/>
    <w:rsid w:val="0018455E"/>
    <w:rsid w:val="00252291"/>
    <w:rsid w:val="003C2515"/>
    <w:rsid w:val="003E44EA"/>
    <w:rsid w:val="005B531D"/>
    <w:rsid w:val="00623866"/>
    <w:rsid w:val="00625266"/>
    <w:rsid w:val="00683A4D"/>
    <w:rsid w:val="00956474"/>
    <w:rsid w:val="00984342"/>
    <w:rsid w:val="00B713E0"/>
    <w:rsid w:val="00C11D76"/>
    <w:rsid w:val="00C87934"/>
    <w:rsid w:val="00CA281B"/>
    <w:rsid w:val="00CB3F9B"/>
    <w:rsid w:val="00DA42EE"/>
    <w:rsid w:val="00E127ED"/>
    <w:rsid w:val="00F45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5BA1"/>
  <w15:chartTrackingRefBased/>
  <w15:docId w15:val="{E1D9A26B-6184-4E39-B790-D9BD4D3F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A4D"/>
    <w:pPr>
      <w:spacing w:after="0" w:line="240" w:lineRule="auto"/>
      <w:jc w:val="both"/>
    </w:pPr>
  </w:style>
  <w:style w:type="paragraph" w:styleId="1">
    <w:name w:val="heading 1"/>
    <w:basedOn w:val="a"/>
    <w:link w:val="10"/>
    <w:uiPriority w:val="9"/>
    <w:qFormat/>
    <w:rsid w:val="000F7B69"/>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29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34B0"/>
    <w:rPr>
      <w:color w:val="0563C1" w:themeColor="hyperlink"/>
      <w:u w:val="single"/>
    </w:rPr>
  </w:style>
  <w:style w:type="character" w:styleId="a5">
    <w:name w:val="Unresolved Mention"/>
    <w:basedOn w:val="a0"/>
    <w:uiPriority w:val="99"/>
    <w:semiHidden/>
    <w:unhideWhenUsed/>
    <w:rsid w:val="000334B0"/>
    <w:rPr>
      <w:color w:val="605E5C"/>
      <w:shd w:val="clear" w:color="auto" w:fill="E1DFDD"/>
    </w:rPr>
  </w:style>
  <w:style w:type="paragraph" w:customStyle="1" w:styleId="toppara">
    <w:name w:val="toppara"/>
    <w:basedOn w:val="a"/>
    <w:rsid w:val="000F7B6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7B6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8237">
      <w:bodyDiv w:val="1"/>
      <w:marLeft w:val="0"/>
      <w:marRight w:val="0"/>
      <w:marTop w:val="0"/>
      <w:marBottom w:val="0"/>
      <w:divBdr>
        <w:top w:val="none" w:sz="0" w:space="0" w:color="auto"/>
        <w:left w:val="none" w:sz="0" w:space="0" w:color="auto"/>
        <w:bottom w:val="none" w:sz="0" w:space="0" w:color="auto"/>
        <w:right w:val="none" w:sz="0" w:space="0" w:color="auto"/>
      </w:divBdr>
      <w:divsChild>
        <w:div w:id="1259828431">
          <w:marLeft w:val="0"/>
          <w:marRight w:val="0"/>
          <w:marTop w:val="0"/>
          <w:marBottom w:val="0"/>
          <w:divBdr>
            <w:top w:val="none" w:sz="0" w:space="0" w:color="auto"/>
            <w:left w:val="none" w:sz="0" w:space="0" w:color="auto"/>
            <w:bottom w:val="none" w:sz="0" w:space="0" w:color="auto"/>
            <w:right w:val="none" w:sz="0" w:space="0" w:color="auto"/>
          </w:divBdr>
          <w:divsChild>
            <w:div w:id="647787547">
              <w:marLeft w:val="0"/>
              <w:marRight w:val="0"/>
              <w:marTop w:val="0"/>
              <w:marBottom w:val="0"/>
              <w:divBdr>
                <w:top w:val="none" w:sz="0" w:space="0" w:color="auto"/>
                <w:left w:val="none" w:sz="0" w:space="0" w:color="auto"/>
                <w:bottom w:val="none" w:sz="0" w:space="0" w:color="auto"/>
                <w:right w:val="none" w:sz="0" w:space="0" w:color="auto"/>
              </w:divBdr>
              <w:divsChild>
                <w:div w:id="1285188513">
                  <w:marLeft w:val="0"/>
                  <w:marRight w:val="0"/>
                  <w:marTop w:val="0"/>
                  <w:marBottom w:val="0"/>
                  <w:divBdr>
                    <w:top w:val="none" w:sz="0" w:space="0" w:color="auto"/>
                    <w:left w:val="none" w:sz="0" w:space="0" w:color="auto"/>
                    <w:bottom w:val="none" w:sz="0" w:space="0" w:color="auto"/>
                    <w:right w:val="none" w:sz="0" w:space="0" w:color="auto"/>
                  </w:divBdr>
                  <w:divsChild>
                    <w:div w:id="1532836730">
                      <w:marLeft w:val="0"/>
                      <w:marRight w:val="0"/>
                      <w:marTop w:val="0"/>
                      <w:marBottom w:val="0"/>
                      <w:divBdr>
                        <w:top w:val="none" w:sz="0" w:space="0" w:color="auto"/>
                        <w:left w:val="none" w:sz="0" w:space="0" w:color="auto"/>
                        <w:bottom w:val="none" w:sz="0" w:space="0" w:color="auto"/>
                        <w:right w:val="none" w:sz="0" w:space="0" w:color="auto"/>
                      </w:divBdr>
                      <w:divsChild>
                        <w:div w:id="11462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76790">
          <w:marLeft w:val="0"/>
          <w:marRight w:val="0"/>
          <w:marTop w:val="0"/>
          <w:marBottom w:val="0"/>
          <w:divBdr>
            <w:top w:val="none" w:sz="0" w:space="0" w:color="auto"/>
            <w:left w:val="none" w:sz="0" w:space="0" w:color="auto"/>
            <w:bottom w:val="none" w:sz="0" w:space="0" w:color="auto"/>
            <w:right w:val="none" w:sz="0" w:space="0" w:color="auto"/>
          </w:divBdr>
          <w:divsChild>
            <w:div w:id="12009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860">
      <w:bodyDiv w:val="1"/>
      <w:marLeft w:val="0"/>
      <w:marRight w:val="0"/>
      <w:marTop w:val="0"/>
      <w:marBottom w:val="0"/>
      <w:divBdr>
        <w:top w:val="none" w:sz="0" w:space="0" w:color="auto"/>
        <w:left w:val="none" w:sz="0" w:space="0" w:color="auto"/>
        <w:bottom w:val="none" w:sz="0" w:space="0" w:color="auto"/>
        <w:right w:val="none" w:sz="0" w:space="0" w:color="auto"/>
      </w:divBdr>
      <w:divsChild>
        <w:div w:id="1988049207">
          <w:marLeft w:val="0"/>
          <w:marRight w:val="0"/>
          <w:marTop w:val="0"/>
          <w:marBottom w:val="0"/>
          <w:divBdr>
            <w:top w:val="none" w:sz="0" w:space="0" w:color="auto"/>
            <w:left w:val="none" w:sz="0" w:space="0" w:color="auto"/>
            <w:bottom w:val="none" w:sz="0" w:space="0" w:color="auto"/>
            <w:right w:val="none" w:sz="0" w:space="0" w:color="auto"/>
          </w:divBdr>
        </w:div>
      </w:divsChild>
    </w:div>
    <w:div w:id="423965319">
      <w:bodyDiv w:val="1"/>
      <w:marLeft w:val="0"/>
      <w:marRight w:val="0"/>
      <w:marTop w:val="0"/>
      <w:marBottom w:val="0"/>
      <w:divBdr>
        <w:top w:val="none" w:sz="0" w:space="0" w:color="auto"/>
        <w:left w:val="none" w:sz="0" w:space="0" w:color="auto"/>
        <w:bottom w:val="none" w:sz="0" w:space="0" w:color="auto"/>
        <w:right w:val="none" w:sz="0" w:space="0" w:color="auto"/>
      </w:divBdr>
    </w:div>
    <w:div w:id="585000722">
      <w:bodyDiv w:val="1"/>
      <w:marLeft w:val="0"/>
      <w:marRight w:val="0"/>
      <w:marTop w:val="0"/>
      <w:marBottom w:val="0"/>
      <w:divBdr>
        <w:top w:val="none" w:sz="0" w:space="0" w:color="auto"/>
        <w:left w:val="none" w:sz="0" w:space="0" w:color="auto"/>
        <w:bottom w:val="none" w:sz="0" w:space="0" w:color="auto"/>
        <w:right w:val="none" w:sz="0" w:space="0" w:color="auto"/>
      </w:divBdr>
    </w:div>
    <w:div w:id="611518092">
      <w:bodyDiv w:val="1"/>
      <w:marLeft w:val="0"/>
      <w:marRight w:val="0"/>
      <w:marTop w:val="0"/>
      <w:marBottom w:val="0"/>
      <w:divBdr>
        <w:top w:val="none" w:sz="0" w:space="0" w:color="auto"/>
        <w:left w:val="none" w:sz="0" w:space="0" w:color="auto"/>
        <w:bottom w:val="none" w:sz="0" w:space="0" w:color="auto"/>
        <w:right w:val="none" w:sz="0" w:space="0" w:color="auto"/>
      </w:divBdr>
    </w:div>
    <w:div w:id="871187972">
      <w:bodyDiv w:val="1"/>
      <w:marLeft w:val="0"/>
      <w:marRight w:val="0"/>
      <w:marTop w:val="0"/>
      <w:marBottom w:val="0"/>
      <w:divBdr>
        <w:top w:val="none" w:sz="0" w:space="0" w:color="auto"/>
        <w:left w:val="none" w:sz="0" w:space="0" w:color="auto"/>
        <w:bottom w:val="none" w:sz="0" w:space="0" w:color="auto"/>
        <w:right w:val="none" w:sz="0" w:space="0" w:color="auto"/>
      </w:divBdr>
    </w:div>
    <w:div w:id="980307909">
      <w:bodyDiv w:val="1"/>
      <w:marLeft w:val="0"/>
      <w:marRight w:val="0"/>
      <w:marTop w:val="0"/>
      <w:marBottom w:val="0"/>
      <w:divBdr>
        <w:top w:val="none" w:sz="0" w:space="0" w:color="auto"/>
        <w:left w:val="none" w:sz="0" w:space="0" w:color="auto"/>
        <w:bottom w:val="none" w:sz="0" w:space="0" w:color="auto"/>
        <w:right w:val="none" w:sz="0" w:space="0" w:color="auto"/>
      </w:divBdr>
    </w:div>
    <w:div w:id="1147555098">
      <w:bodyDiv w:val="1"/>
      <w:marLeft w:val="0"/>
      <w:marRight w:val="0"/>
      <w:marTop w:val="0"/>
      <w:marBottom w:val="0"/>
      <w:divBdr>
        <w:top w:val="none" w:sz="0" w:space="0" w:color="auto"/>
        <w:left w:val="none" w:sz="0" w:space="0" w:color="auto"/>
        <w:bottom w:val="none" w:sz="0" w:space="0" w:color="auto"/>
        <w:right w:val="none" w:sz="0" w:space="0" w:color="auto"/>
      </w:divBdr>
    </w:div>
    <w:div w:id="1242249932">
      <w:bodyDiv w:val="1"/>
      <w:marLeft w:val="0"/>
      <w:marRight w:val="0"/>
      <w:marTop w:val="0"/>
      <w:marBottom w:val="0"/>
      <w:divBdr>
        <w:top w:val="none" w:sz="0" w:space="0" w:color="auto"/>
        <w:left w:val="none" w:sz="0" w:space="0" w:color="auto"/>
        <w:bottom w:val="none" w:sz="0" w:space="0" w:color="auto"/>
        <w:right w:val="none" w:sz="0" w:space="0" w:color="auto"/>
      </w:divBdr>
    </w:div>
    <w:div w:id="1446315013">
      <w:bodyDiv w:val="1"/>
      <w:marLeft w:val="0"/>
      <w:marRight w:val="0"/>
      <w:marTop w:val="0"/>
      <w:marBottom w:val="0"/>
      <w:divBdr>
        <w:top w:val="none" w:sz="0" w:space="0" w:color="auto"/>
        <w:left w:val="none" w:sz="0" w:space="0" w:color="auto"/>
        <w:bottom w:val="none" w:sz="0" w:space="0" w:color="auto"/>
        <w:right w:val="none" w:sz="0" w:space="0" w:color="auto"/>
      </w:divBdr>
    </w:div>
    <w:div w:id="1649627619">
      <w:bodyDiv w:val="1"/>
      <w:marLeft w:val="0"/>
      <w:marRight w:val="0"/>
      <w:marTop w:val="0"/>
      <w:marBottom w:val="0"/>
      <w:divBdr>
        <w:top w:val="none" w:sz="0" w:space="0" w:color="auto"/>
        <w:left w:val="none" w:sz="0" w:space="0" w:color="auto"/>
        <w:bottom w:val="none" w:sz="0" w:space="0" w:color="auto"/>
        <w:right w:val="none" w:sz="0" w:space="0" w:color="auto"/>
      </w:divBdr>
    </w:div>
    <w:div w:id="1724794631">
      <w:bodyDiv w:val="1"/>
      <w:marLeft w:val="0"/>
      <w:marRight w:val="0"/>
      <w:marTop w:val="0"/>
      <w:marBottom w:val="0"/>
      <w:divBdr>
        <w:top w:val="none" w:sz="0" w:space="0" w:color="auto"/>
        <w:left w:val="none" w:sz="0" w:space="0" w:color="auto"/>
        <w:bottom w:val="none" w:sz="0" w:space="0" w:color="auto"/>
        <w:right w:val="none" w:sz="0" w:space="0" w:color="auto"/>
      </w:divBdr>
    </w:div>
    <w:div w:id="1785077176">
      <w:bodyDiv w:val="1"/>
      <w:marLeft w:val="0"/>
      <w:marRight w:val="0"/>
      <w:marTop w:val="0"/>
      <w:marBottom w:val="0"/>
      <w:divBdr>
        <w:top w:val="none" w:sz="0" w:space="0" w:color="auto"/>
        <w:left w:val="none" w:sz="0" w:space="0" w:color="auto"/>
        <w:bottom w:val="none" w:sz="0" w:space="0" w:color="auto"/>
        <w:right w:val="none" w:sz="0" w:space="0" w:color="auto"/>
      </w:divBdr>
    </w:div>
    <w:div w:id="19399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Избасарова Р.М.</dc:creator>
  <cp:keywords/>
  <dc:description/>
  <cp:lastModifiedBy>Избасарова Р.М.</cp:lastModifiedBy>
  <cp:revision>2</cp:revision>
  <dcterms:created xsi:type="dcterms:W3CDTF">2022-03-09T13:57:00Z</dcterms:created>
  <dcterms:modified xsi:type="dcterms:W3CDTF">2022-03-09T13:57:00Z</dcterms:modified>
</cp:coreProperties>
</file>