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47" w:rsidRPr="00593647" w:rsidRDefault="00593647" w:rsidP="005936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 xml:space="preserve">Закон </w:t>
      </w:r>
      <w:r w:rsidRPr="0059364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br/>
        <w:t>Республики Казахстан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О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б амнистии граждан Республики Казахстан, </w:t>
      </w:r>
      <w:proofErr w:type="spellStart"/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оралманов</w:t>
      </w:r>
      <w:proofErr w:type="spellEnd"/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 лиц, имеющих вид </w:t>
      </w:r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на жительство в Республике Казахстан, в связи с легализацией ими имущества</w:t>
      </w:r>
    </w:p>
    <w:p w:rsidR="00593647" w:rsidRPr="00593647" w:rsidRDefault="00593647" w:rsidP="005936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(с </w:t>
      </w:r>
      <w:bookmarkStart w:id="0" w:name="sub1004298836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"jl:31573273.0%20"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изменениями дополнениями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0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 по состоянию на 13.11.2015 г.)</w:t>
      </w:r>
    </w:p>
    <w:p w:rsidR="00593647" w:rsidRPr="00593647" w:rsidRDefault="00593647" w:rsidP="005936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bookmarkStart w:id="1" w:name="sub1004155711"/>
    <w:p w:rsidR="00593647" w:rsidRPr="00593647" w:rsidRDefault="00593647" w:rsidP="00593647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"jl:31573214.10000%20"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Статья  1. Основные понятия, используемые в настоящем Законе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1"/>
    </w:p>
    <w:bookmarkStart w:id="2" w:name="sub1004080639"/>
    <w:p w:rsidR="00593647" w:rsidRPr="00593647" w:rsidRDefault="00593647" w:rsidP="00593647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"jl:31573214.20000%20"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Статья  2. Сфера действия настоящего Закона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2"/>
    </w:p>
    <w:bookmarkStart w:id="3" w:name="sub1004080720"/>
    <w:p w:rsidR="00593647" w:rsidRPr="00593647" w:rsidRDefault="00593647" w:rsidP="00593647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"jl:31573214.30000%20"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Статья  3. Особенности легализации имущества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3"/>
    </w:p>
    <w:bookmarkStart w:id="4" w:name="sub1004161491"/>
    <w:p w:rsidR="00593647" w:rsidRPr="00593647" w:rsidRDefault="00593647" w:rsidP="00593647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"jl:31573214.40000%20"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Статья  4. Срок легализации имущества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4"/>
    </w:p>
    <w:bookmarkStart w:id="5" w:name="sub1004185537"/>
    <w:p w:rsidR="00593647" w:rsidRPr="00593647" w:rsidRDefault="00593647" w:rsidP="00593647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"jl:31573214.50000%20"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Статья  5. Гарантии, предоставляемые настоящим Законом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5"/>
    </w:p>
    <w:bookmarkStart w:id="6" w:name="sub1004105900"/>
    <w:p w:rsidR="00593647" w:rsidRPr="00593647" w:rsidRDefault="00593647" w:rsidP="00593647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"jl:31573214.60000%20"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Статья  6. Сбор за легализацию имущества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6"/>
    </w:p>
    <w:bookmarkStart w:id="7" w:name="sub1004080685"/>
    <w:p w:rsidR="00593647" w:rsidRPr="00593647" w:rsidRDefault="00593647" w:rsidP="00593647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"jl:31573214.70000%20"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 xml:space="preserve">Статья  7. Общие положения по организации и порядку проведения легализации недвижимого имущества, находящегося на территории Республики Казахстан, 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права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 xml:space="preserve"> на которое не оформлены в соответствии с законодательством Республики Казахстан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7"/>
    </w:p>
    <w:bookmarkStart w:id="8" w:name="sub1004108264"/>
    <w:p w:rsidR="00593647" w:rsidRPr="00593647" w:rsidRDefault="00593647" w:rsidP="00593647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"jl:31573214.80000%20"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Статья  8. Общие положения по организации и порядку проведения легализации денег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8"/>
    </w:p>
    <w:bookmarkStart w:id="9" w:name="sub1004188531"/>
    <w:p w:rsidR="00593647" w:rsidRPr="00593647" w:rsidRDefault="00593647" w:rsidP="00593647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"jl:31573214.90000%20"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Статья  9. Легализация имущества (кроме денег), находящегося за пределами территории Республики Казахстан, в том числе оформленного на другое лицо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9"/>
    </w:p>
    <w:bookmarkStart w:id="10" w:name="sub1004108277"/>
    <w:p w:rsidR="00593647" w:rsidRPr="00593647" w:rsidRDefault="00593647" w:rsidP="00593647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"jl:31573214.100000%20"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Статья  10. Легализация имущества (кроме денег), находящегося на территории Республики Казахстан, оформленного на другое лицо или субъекта легализации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10"/>
    </w:p>
    <w:bookmarkStart w:id="11" w:name="sub1004850362"/>
    <w:p w:rsidR="00593647" w:rsidRPr="00593647" w:rsidRDefault="00593647" w:rsidP="00593647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"jl:31573214.10010000%20"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Статья  10-1. Налоговая амнистия субъекта легализации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11"/>
    </w:p>
    <w:bookmarkStart w:id="12" w:name="sub1004138374"/>
    <w:p w:rsidR="00593647" w:rsidRPr="00593647" w:rsidRDefault="00593647" w:rsidP="00593647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"jl:31573214.110000%20"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Статья  11. Исключена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12"/>
    </w:p>
    <w:bookmarkStart w:id="13" w:name="sub1004165473"/>
    <w:p w:rsidR="00593647" w:rsidRPr="00593647" w:rsidRDefault="00593647" w:rsidP="00593647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"jl:31573214.120000%20"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Статья  12. Особенности приемки в эксплуатацию объектов недвижимого имущества, легализованных в соответствии с настоящим Законом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13"/>
    </w:p>
    <w:bookmarkStart w:id="14" w:name="sub1004080653"/>
    <w:p w:rsidR="00593647" w:rsidRPr="00593647" w:rsidRDefault="00593647" w:rsidP="00593647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"jl:31573214.130000%20"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Статья  13. Исключена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</w:p>
    <w:bookmarkStart w:id="15" w:name="sub1004850363"/>
    <w:p w:rsidR="00593647" w:rsidRPr="00593647" w:rsidRDefault="00593647" w:rsidP="00593647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"jl:31573214.140000%20"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Статья  14. Исключена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15"/>
    </w:p>
    <w:bookmarkStart w:id="16" w:name="sub1004850364"/>
    <w:p w:rsidR="00593647" w:rsidRPr="00593647" w:rsidRDefault="00593647" w:rsidP="00593647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"jl:31573214.14010000%20"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Статья  14-1. Репатриация имущества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16"/>
    </w:p>
    <w:bookmarkStart w:id="17" w:name="sub1004117466"/>
    <w:p w:rsidR="00593647" w:rsidRPr="00593647" w:rsidRDefault="00593647" w:rsidP="00593647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"jl:31573214.150000%20"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Статья  15. Ответственность за нарушение требований, установленных настоящим Законом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17"/>
    </w:p>
    <w:bookmarkStart w:id="18" w:name="sub1004850365"/>
    <w:p w:rsidR="00593647" w:rsidRPr="00593647" w:rsidRDefault="00593647" w:rsidP="00593647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"jl:31573214.160000%20"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Статья  16. Правопреемство и представительство в отношении решений, принятых комиссией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18"/>
    </w:p>
    <w:bookmarkStart w:id="19" w:name="sub1004188530"/>
    <w:p w:rsidR="00593647" w:rsidRPr="00593647" w:rsidRDefault="00593647" w:rsidP="00593647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"jl:31573214.170000%20"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Статья  17. Порядок обжалования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19"/>
    </w:p>
    <w:bookmarkStart w:id="20" w:name="sub1004850366"/>
    <w:p w:rsidR="00593647" w:rsidRPr="00593647" w:rsidRDefault="00593647" w:rsidP="00593647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"jl:31573214.17010000%20"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Статья  17-1. Специальные положения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20"/>
    </w:p>
    <w:bookmarkStart w:id="21" w:name="sub1004850367"/>
    <w:p w:rsidR="00593647" w:rsidRPr="00593647" w:rsidRDefault="00593647" w:rsidP="00593647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"jl:31573214.180000%20"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Статья  18. Порядок введения в действие настоящего Закона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21"/>
    </w:p>
    <w:p w:rsidR="00593647" w:rsidRPr="00593647" w:rsidRDefault="00593647" w:rsidP="00593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В оригинале оглавление отсутствует</w:t>
      </w:r>
    </w:p>
    <w:p w:rsidR="00593647" w:rsidRPr="00593647" w:rsidRDefault="00593647" w:rsidP="005936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Настоящий Закон регулирует общественные отношения, связанные с проведением государством разовой акции по легализации имущества, в том числе ранее выведенных из легального экономического оборота денег, а также в связи с переходом к декларированию доходов и имущества граждан Республики Казахстан, </w:t>
      </w:r>
      <w:proofErr w:type="spell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оралманов</w:t>
      </w:r>
      <w:proofErr w:type="spell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лиц, имеющих вид на жительство в Республике Казахстан.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2" w:name="SUB10000"/>
      <w:bookmarkEnd w:id="22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В статью 1 внесены изменения в соответствии с </w:t>
      </w:r>
      <w:bookmarkStart w:id="23" w:name="sub1004846394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"jl:39152837.600%20"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Законом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 РК от 13.11.15 г. № 400-V (</w:t>
      </w:r>
      <w:bookmarkStart w:id="24" w:name="sub1004846462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"jl:33464317.10000%20"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см. стар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.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 xml:space="preserve"> 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р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ед.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24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)</w:t>
      </w:r>
    </w:p>
    <w:p w:rsidR="00593647" w:rsidRPr="00593647" w:rsidRDefault="00593647" w:rsidP="00593647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Статья 1. Основные понятия, используемые в настоящем Законе 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настоящем Законе используются следующие основные понятия: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5" w:name="SUB10001"/>
      <w:bookmarkEnd w:id="25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сбор за легализацию имущества - обязательный, невозвратный </w:t>
      </w:r>
      <w:bookmarkStart w:id="26" w:name="sub1001891643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"jl:30364477.490200%20"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платеж в бюджет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26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проведение легализации имущества, установленный настоящим Законом;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7" w:name="SUB10002"/>
      <w:bookmarkEnd w:id="27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легализация имущества - процедура признания государством прав на имущество, выведенное из законного экономического оборота в целях сокрытия доходов и (или) не оформленное в соответствии с законодательством Республики Казахстан либо оформленное на </w:t>
      </w:r>
      <w:bookmarkStart w:id="28" w:name="sub1004166955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"jl:31573214.10005%20"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ненадлежащее лицо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28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9" w:name="SUB10003"/>
      <w:bookmarkEnd w:id="29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комиссия по проведению легализации имущества (далее - комиссия) - комиссия, создаваемая при местных исполнительных органах в </w:t>
      </w:r>
      <w:bookmarkStart w:id="30" w:name="sub1004167371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"jl:31596692.100%20"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порядке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30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определенном Правительством Республики Казахстан, и состоящая из представителей государственных органов и организаций, уполномоченная на вынесение решения о легализации либо об отказе в легализации имущества (кроме денег), находящегося на территории Республики Казахстан;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1" w:name="SUB10004"/>
      <w:bookmarkEnd w:id="31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субъекты легализации имущества (далее - субъекты легализации) - граждане Республики Казахстан, </w:t>
      </w:r>
      <w:bookmarkStart w:id="32" w:name="sub1002032503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"jl:31038298.10013%20"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proofErr w:type="spell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оралманы</w:t>
      </w:r>
      <w:proofErr w:type="spell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32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лица, имеющие </w:t>
      </w:r>
      <w:bookmarkStart w:id="33" w:name="sub1004166952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"jl:31326562.10014%20"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вид на жительство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33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Республике Казахстан, легализующие имущество в порядке, установленном настоящим Законом;</w:t>
      </w:r>
    </w:p>
    <w:p w:rsidR="00593647" w:rsidRPr="00593647" w:rsidRDefault="00593647" w:rsidP="00593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4" w:name="SUB10005"/>
      <w:bookmarkEnd w:id="34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Подпункт 5 изложен в редакции </w:t>
      </w:r>
      <w:hyperlink r:id="rId5" w:history="1">
        <w:r w:rsidRPr="0059364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Закона</w:t>
        </w:r>
      </w:hyperlink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 РК от 13.11.15 г. № 400-V (</w:t>
      </w:r>
      <w:bookmarkStart w:id="35" w:name="sub1004844196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"jl:33464317.10005%20"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см. стар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.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 xml:space="preserve"> 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р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ед.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35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)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ненадлежащее лицо (далее - другое лицо) - лицо, выступившее собственником имущества, приобретенного на доходы субъекта легализации, в целях сокрытия доходов;</w:t>
      </w:r>
    </w:p>
    <w:p w:rsidR="00593647" w:rsidRPr="00593647" w:rsidRDefault="00593647" w:rsidP="00593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6" w:name="SUB10006"/>
      <w:bookmarkEnd w:id="36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Статья дополнена подпунктом 6 в соответствии с </w:t>
      </w:r>
      <w:hyperlink r:id="rId6" w:history="1">
        <w:r w:rsidRPr="0059364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Законом</w:t>
        </w:r>
      </w:hyperlink>
      <w:bookmarkEnd w:id="23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 РК от 13.11.15 г. № 400-V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 декларация о легализации имущества (далее - специальная декларация) - декларация, представляемая субъектами легализации на бумажном носителе в органы государственных доходов в случаях, установленных настоящим Законом.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Субъекты легализации вправе представить специальную декларацию в орган государственных доходов: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в явочном порядке;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по почте заказным письмом с уведомлением.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Датой представления специальной декларации в орган государственных доходов в зависимости от способа подачи являются: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в явочном порядке - дата получения специальной декларации органом государственных доходов;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по почте - дата отметки о приеме почтовой корреспонденции органом государственных доходов.</w:t>
      </w:r>
    </w:p>
    <w:bookmarkStart w:id="37" w:name="sub1004921140"/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"jl:37140483.1%20"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Форма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37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специальной декларации, в том числе сведения, подлежащие отражению в ней, </w:t>
      </w:r>
      <w:bookmarkStart w:id="38" w:name="sub1004921141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"jl:37140483.100%20"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порядок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38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ее заполнения устанавливаются уполномоченным органом, осуществляющим руководство в сфере обеспечения поступления налогов и других обязательных платежей в бюджет (далее - уполномоченный орган).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этом в случае несоблюдения субъектом легализации установленных настоящим Законом порядка, условий и сроков представления специальной декларации, а также требований к легализуемому имуществу органы государственных доходов в течение пяти рабочих дней 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даты представления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специальной декларации выдают письменный отказ в приеме специальной декларации с указанием причины.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случае </w:t>
      </w:r>
      <w:proofErr w:type="spell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ненаправления</w:t>
      </w:r>
      <w:proofErr w:type="spell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органом государственных доходов субъекту легализации письменного отказа специальная декларация считается принятой.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9" w:name="SUB20000"/>
      <w:bookmarkEnd w:id="39"/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Статья 2. Сфера действия настоящего Закона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0" w:name="SUB20100"/>
      <w:bookmarkEnd w:id="40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Действие настоящего Закона распространяется 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субъектов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легализации, легализующих и легализовавших принадлежащее им и полученное ими до 1 сентября 2014 года имущество.</w:t>
      </w:r>
    </w:p>
    <w:p w:rsidR="00593647" w:rsidRPr="00593647" w:rsidRDefault="00593647" w:rsidP="00593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1" w:name="SUB20200"/>
      <w:bookmarkEnd w:id="41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Пункт 2 изложен в редакции </w:t>
      </w:r>
      <w:bookmarkStart w:id="42" w:name="sub1004846464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"jl:39152837.2%20"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Закона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42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 РК от 13.11.15 г. № 400-V (</w:t>
      </w:r>
      <w:bookmarkStart w:id="43" w:name="sub1004846465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"jl:33464317.20200%20"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см. стар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.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 xml:space="preserve"> 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р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ед.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43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)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Действие настоящего Закона не распространяется на лиц, в отношении которых на дату введения в действие настоящего Закона имеются неисполненные вступившие в законную силу: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4" w:name="SUB20201"/>
      <w:bookmarkEnd w:id="44"/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приговор суда, признавший их виновными в совершении преступлений, предусмотренных </w:t>
      </w:r>
      <w:bookmarkStart w:id="45" w:name="sub1000000881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"jl:1008032.1900000%20"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статьями 190, 191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bookmarkStart w:id="46" w:name="sub1000027777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"jl:1008032.1930000%20"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193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(в случае легализации имущества, приобретенного путем совершения преступлений, предусмотренных статьями Уголовного кодекса Республики Казахстан от 16 июля 1997 года, указанными в настоящем подпункте), </w:t>
      </w:r>
      <w:bookmarkStart w:id="47" w:name="sub1000151476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"jl:1008032.2080000%20"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208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bookmarkStart w:id="48" w:name="sub1000070802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"jl:1008032.2130000%20"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213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bookmarkStart w:id="49" w:name="sub1000047093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"jl:1008032.2150000%20"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215, 216, 216-1, 217, 218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bookmarkStart w:id="50" w:name="sub1000004151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"jl:1008032.2210000%20"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221, 222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Уголовного кодекса Республики Казахстан от 16 июля 1997 года;</w:t>
      </w:r>
      <w:proofErr w:type="gramEnd"/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1" w:name="SUB20202"/>
      <w:bookmarkEnd w:id="51"/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постановление судьи, органа (должностного лица) о наложении административного взыскания за совершение административных правонарушений, предусмотренных </w:t>
      </w:r>
      <w:bookmarkStart w:id="52" w:name="sub1000069565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"jl:1021682.1180000%20"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статьями 118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52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bookmarkStart w:id="53" w:name="sub1000004152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"jl:1021682.1430000%20"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143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bookmarkStart w:id="54" w:name="sub1002151314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"jl:1021682.143020000%20"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143-2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bookmarkStart w:id="55" w:name="sub1000193419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"jl:1021682.1550000%20"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155, 155-1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bookmarkStart w:id="56" w:name="sub1003903630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"jl:1021682.155030000%20"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155-3, 155-4, 155-5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bookmarkStart w:id="57" w:name="sub1000466463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"jl:1021682.1560000%20"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156, 157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bookmarkStart w:id="58" w:name="sub1000070455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"jl:1021682.1660000%20"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166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bookmarkStart w:id="59" w:name="sub1000070154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"jl:1021682.168010000%20"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168-1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bookmarkStart w:id="60" w:name="sub1000007770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"jl:1021682.1780000%20"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178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bookmarkStart w:id="61" w:name="sub1000007774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"jl:1021682.1850000%20"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185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bookmarkStart w:id="62" w:name="sub1000070489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"jl:1021682.1870000%20"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187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bookmarkStart w:id="63" w:name="sub1000186551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"jl:1021682.205010000%20"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205-1, 205-2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bookmarkStart w:id="64" w:name="sub1000001385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"jl:1021682.2060000%20"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206, 206-1, 206-2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64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bookmarkStart w:id="65" w:name="sub1000070464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"jl:1021682.2070000%20"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207, 208, 208-1, 209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65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bookmarkStart w:id="66" w:name="sub1000070166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"jl:1021682.2140000%20"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214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bookmarkStart w:id="67" w:name="sub1000070172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"jl:1021682.2370000%20"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237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67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bookmarkStart w:id="68" w:name="sub1000070392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"jl:1021682.2390000%20"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239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68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bookmarkStart w:id="69" w:name="sub1000435699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"jl:1021682.357010000%20"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357-1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Кодекса Республики Казахстан об административных правонарушениях от 30 января 2001 года.</w:t>
      </w:r>
      <w:proofErr w:type="gramEnd"/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0" w:name="SUB30000"/>
      <w:bookmarkEnd w:id="70"/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Статья 3. Особенности легализации имущества</w:t>
      </w:r>
    </w:p>
    <w:p w:rsidR="00593647" w:rsidRPr="00593647" w:rsidRDefault="00593647" w:rsidP="00593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1" w:name="SUB30100"/>
      <w:bookmarkEnd w:id="71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В пункт 1 внесены изменения в соответствии с </w:t>
      </w:r>
      <w:bookmarkStart w:id="72" w:name="sub1004846474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"jl:39152837.3%20"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Законом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72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 РК от 13.11.15 г. № 400-V (</w:t>
      </w:r>
      <w:bookmarkStart w:id="73" w:name="sub1004846475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"jl:33464317.30000%20"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см. стар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.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 xml:space="preserve"> 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р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ед.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73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)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Если иное не предусмотрено пунктом 2 настоящей статьи, легализации подлежит следующее имущество: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4" w:name="SUB30101"/>
      <w:bookmarkEnd w:id="74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деньги;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5" w:name="SUB30102"/>
      <w:bookmarkEnd w:id="75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ценные бумаги;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6" w:name="SUB30103"/>
      <w:bookmarkEnd w:id="76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доля участия в уставном капитале юридического лица (далее - доля участия);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7" w:name="SUB30104"/>
      <w:bookmarkEnd w:id="77"/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недвижимое имущество, оформленное на другое лицо (кроме космических объектов и линейной части магистральных трубопроводов), право на которое или сделки по которому в соответствии с </w:t>
      </w:r>
      <w:bookmarkStart w:id="78" w:name="sub1000659578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"jl:30118294.0%20"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законодательством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78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Республики Казахстан подлежат государственной регистрации;</w:t>
      </w:r>
      <w:proofErr w:type="gramEnd"/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79" w:name="SUB30105"/>
      <w:bookmarkEnd w:id="79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здания (строения, сооружения), находящиеся на территории Республики Казахстан, соответствующие </w:t>
      </w:r>
      <w:bookmarkStart w:id="80" w:name="sub1004807050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"jl:33447661.0%20"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строительным нормам и правилам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80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а также </w:t>
      </w:r>
      <w:bookmarkStart w:id="81" w:name="sub1004762191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"jl:39032440.0%20"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целевому назначению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81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занимаемого земельного участка, принадлежащего субъекту легализации на праве собственности;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82" w:name="SUB30106"/>
      <w:bookmarkEnd w:id="82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 недвижимое имущество, находящееся за пределами территории Республики Казахстан.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этом легализации также подлежит имущество, указанное в подпунктах 1), 2), 3), 4) и 6) настоящего пункта, расположенное за пределами территории Республики Казахстан, которое передано в доверительное управление имуществом (траст) в другие организации, у которых с субъектом легализации имеются договорные отношения, соглашения и обязательства по содержанию или временному хранению материальных и финансовых средств, принадлежащих ему.</w:t>
      </w:r>
      <w:proofErr w:type="gramEnd"/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83" w:name="SUB30200"/>
      <w:bookmarkEnd w:id="83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Не подлежит легализации имущество, указанное в пункте 1 настоящей статьи, полученное в результате: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84" w:name="SUB30201"/>
      <w:bookmarkEnd w:id="84"/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</w:t>
      </w:r>
      <w:bookmarkStart w:id="85" w:name="sub1004166912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"jl:1008032.0%2031575252.0%20"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совершения преступлений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85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против личности, семьи и несовершеннолетних, конституционных и иных прав и свобод человека и гражданина, мира и безопасности человечества, основ конституционного строя и безопасности государства, собственности, безопасности информационных технологий, интересов службы в коммерческих и иных организациях, общественной безопасности и общественного порядка, здоровья населения и нравственности, порядка управления, правосудия и порядка исполнения наказаний;</w:t>
      </w:r>
      <w:proofErr w:type="gramEnd"/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86" w:name="SUB30202"/>
      <w:bookmarkEnd w:id="86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совершения экологических, транспортных, воинских преступлений, коррупционных правонарушений и преступлений, а также иных преступлений против интересов государственной службы и государственного управления, преступлений в сфере экономической деятельности (за исключением 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указанных в </w:t>
      </w:r>
      <w:hyperlink r:id="rId7" w:history="1">
        <w:r w:rsidRPr="0059364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подпункте 1) пункта 1 статьи 13</w:t>
        </w:r>
      </w:hyperlink>
      <w:bookmarkEnd w:id="14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Закона), в том числе экономической контрабанды;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87" w:name="SUB30203"/>
      <w:bookmarkEnd w:id="87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изготовления и сбыта поддельных денег и ценных бумаг, подделки, изготовления или сбыта поддельных документов, штампов, печатей, бланков, государственных наград;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88" w:name="SUB30204"/>
      <w:bookmarkEnd w:id="88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незаконного использования </w:t>
      </w:r>
      <w:bookmarkStart w:id="89" w:name="sub1002597640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"jl:1041258.10036%20"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инсайдерской информации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89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bookmarkStart w:id="90" w:name="sub1000101761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"jl:1041258.10010%20"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манипулирования на рынке ценных бумаг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90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1" w:name="SUB30300"/>
      <w:bookmarkEnd w:id="91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Не подлежит легализации также имущество: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2" w:name="SUB30301"/>
      <w:bookmarkEnd w:id="92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права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которое оспариваются в судебном порядке;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3" w:name="SUB30302"/>
      <w:bookmarkEnd w:id="93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предоставление 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которое не допускается </w:t>
      </w:r>
      <w:bookmarkStart w:id="94" w:name="sub1000005270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"jl:1006061.1160000%20"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законами Республики Казахстан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94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5" w:name="SUB30303"/>
      <w:bookmarkEnd w:id="95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деньги, полученные в качестве кредитов;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6" w:name="SUB30304"/>
      <w:bookmarkEnd w:id="96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имущество, подлежащее передаче в пользу государства;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7" w:name="SUB30305"/>
      <w:bookmarkEnd w:id="97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жилые и нежилые помещения в объектах недвижимости, завершенных строительством за счет бюджетных сре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дств в р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амках реализации антикризисных мер в целях обеспечения стабильности социально-экономического развития Республики Казахстан, утвержденных </w:t>
      </w:r>
      <w:bookmarkStart w:id="98" w:name="sub1000691668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"jl:30141969.0%20"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постановлением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98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Правительства Республики Казахстан от 6 ноября 2007 года № 1039 «Об утверждении Плана первоочередных действий по обеспечению стабильности социально-экономического развития Республики Казахстан».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99" w:name="SUB30400"/>
      <w:bookmarkEnd w:id="99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Для целей настоящего Закона недвижимым имуществом, находящимся за пределами территории Республики Казахстан, признается имущество, идентичное имуществу, определяемому недвижимым имуществом в соответствии с </w:t>
      </w:r>
      <w:bookmarkStart w:id="100" w:name="sub1000016072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"jl:1006061.1170000%20"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гражданским законодательством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100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Республики Казахстан.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01" w:name="SUB40000"/>
      <w:bookmarkEnd w:id="101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Статья 4 изложена в редакции </w:t>
      </w:r>
      <w:bookmarkStart w:id="102" w:name="sub1004846478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"jl:39152837.4%20"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Закона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 РК от 13.11.15 г. № 400-V (</w:t>
      </w:r>
      <w:bookmarkStart w:id="103" w:name="sub1004846479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"jl:33464317.40000%20"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см. стар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.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 xml:space="preserve"> 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р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ед.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103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)</w:t>
      </w:r>
    </w:p>
    <w:p w:rsidR="00593647" w:rsidRPr="00593647" w:rsidRDefault="00593647" w:rsidP="00593647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Статья 4. Срок легализации имущества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 легализации имущества начинается 1 сентября 2014 года и заканчивается 31 декабря 2016 года.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Срок подачи документов для предъявления недвижимого имущества, находящегося на территории Республики Казахстан, 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права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которое не оформлены в соответствии с законодательством Республики Казахстан, к легализации начинается 1 сентября 2014 года и заканчивается 30 ноября 2016 года.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 подачи документов для легализации иного имущества начинается 1 сентября 2014 года и заканчивается не позднее пяти рабочих дней до истечения срока легализации.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04" w:name="SUB50000"/>
      <w:bookmarkEnd w:id="104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Статья 5 изложена в редакции </w:t>
      </w:r>
      <w:hyperlink r:id="rId8" w:history="1">
        <w:r w:rsidRPr="0059364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Закона</w:t>
        </w:r>
      </w:hyperlink>
      <w:bookmarkEnd w:id="102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 РК от 13.11.15 г. № 400-V (</w:t>
      </w:r>
      <w:bookmarkStart w:id="105" w:name="sub1004846481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"jl:33464317.50000%20"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см. стар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.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 xml:space="preserve"> 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р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ед.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105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)</w:t>
      </w:r>
    </w:p>
    <w:p w:rsidR="00593647" w:rsidRPr="00593647" w:rsidRDefault="00593647" w:rsidP="00593647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Статья 5. Гарантии, предоставляемые настоящим Законом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06" w:name="SUB50100"/>
      <w:bookmarkEnd w:id="106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Субъекты легализации освобождаются: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от уголовной ответственности по </w:t>
      </w:r>
      <w:hyperlink r:id="rId9" w:history="1">
        <w:r w:rsidRPr="0059364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статьям 190</w:t>
        </w:r>
      </w:hyperlink>
      <w:bookmarkEnd w:id="45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(кроме занятия запрещенными видами деятельности), </w:t>
      </w:r>
      <w:bookmarkStart w:id="107" w:name="sub1000069708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"jl:1008032.1910000%20"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191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107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hyperlink r:id="rId10" w:history="1">
        <w:r w:rsidRPr="0059364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193</w:t>
        </w:r>
      </w:hyperlink>
      <w:bookmarkEnd w:id="46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(в случае легализации денег или имущества, приобретенных путем совершения преступлений, предусмотренных статьями Уголовного кодекса Республики Казахстан от 16 июля 1997 года, указанных в подпункте 1) пункта 1 настоящей статьи), </w:t>
      </w:r>
      <w:hyperlink r:id="rId11" w:history="1">
        <w:r w:rsidRPr="0059364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208</w:t>
        </w:r>
      </w:hyperlink>
      <w:bookmarkEnd w:id="47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hyperlink r:id="rId12" w:history="1">
        <w:r w:rsidRPr="0059364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213</w:t>
        </w:r>
      </w:hyperlink>
      <w:bookmarkEnd w:id="48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hyperlink r:id="rId13" w:history="1">
        <w:r w:rsidRPr="0059364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215, 216, 216-1, 217, 218</w:t>
        </w:r>
      </w:hyperlink>
      <w:bookmarkEnd w:id="49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hyperlink r:id="rId14" w:history="1">
        <w:r w:rsidRPr="0059364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221 и 222</w:t>
        </w:r>
      </w:hyperlink>
      <w:bookmarkEnd w:id="50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Уголовного кодекса Республики Казахстан от 16 июля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1997 года, за исключением являющихся коррупционными либо совершенных организованной группой и (или) преступным сообществом (преступной организацией), транснациональной организованной группой, транснациональным преступным сообществом (транснациональной преступной организацией) или устойчивой вооруженной группой (бандой), если эти деяния связаны с приобретением (формированием источников приобретения), использованием либо распоряжением легализованным имуществом;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от административной ответственности по </w:t>
      </w:r>
      <w:hyperlink r:id="rId15" w:history="1">
        <w:r w:rsidRPr="0059364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статьям 143</w:t>
        </w:r>
      </w:hyperlink>
      <w:bookmarkEnd w:id="53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hyperlink r:id="rId16" w:history="1">
        <w:r w:rsidRPr="0059364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143-2</w:t>
        </w:r>
      </w:hyperlink>
      <w:bookmarkEnd w:id="54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hyperlink r:id="rId17" w:history="1">
        <w:r w:rsidRPr="0059364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155, 155-1</w:t>
        </w:r>
      </w:hyperlink>
      <w:bookmarkEnd w:id="55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hyperlink r:id="rId18" w:history="1">
        <w:r w:rsidRPr="0059364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155-3, 155-4, 155-5</w:t>
        </w:r>
      </w:hyperlink>
      <w:bookmarkEnd w:id="56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hyperlink r:id="rId19" w:history="1">
        <w:r w:rsidRPr="0059364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156, 157</w:t>
        </w:r>
      </w:hyperlink>
      <w:bookmarkEnd w:id="57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hyperlink r:id="rId20" w:history="1">
        <w:r w:rsidRPr="0059364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166</w:t>
        </w:r>
      </w:hyperlink>
      <w:bookmarkEnd w:id="58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hyperlink r:id="rId21" w:history="1">
        <w:r w:rsidRPr="0059364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168-1</w:t>
        </w:r>
      </w:hyperlink>
      <w:bookmarkEnd w:id="59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hyperlink r:id="rId22" w:history="1">
        <w:r w:rsidRPr="0059364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178</w:t>
        </w:r>
      </w:hyperlink>
      <w:bookmarkEnd w:id="60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hyperlink r:id="rId23" w:history="1">
        <w:r w:rsidRPr="0059364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185</w:t>
        </w:r>
      </w:hyperlink>
      <w:bookmarkEnd w:id="61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hyperlink r:id="rId24" w:history="1">
        <w:r w:rsidRPr="0059364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187</w:t>
        </w:r>
      </w:hyperlink>
      <w:bookmarkEnd w:id="62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hyperlink r:id="rId25" w:history="1">
        <w:r w:rsidRPr="0059364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205-1, 205-2, 206, 206-1, 206-2, 207, 208, 208-1, 209</w:t>
        </w:r>
      </w:hyperlink>
      <w:bookmarkEnd w:id="63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hyperlink r:id="rId26" w:history="1">
        <w:r w:rsidRPr="0059364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214</w:t>
        </w:r>
      </w:hyperlink>
      <w:bookmarkEnd w:id="66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hyperlink r:id="rId27" w:history="1">
        <w:r w:rsidRPr="0059364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357-1</w:t>
        </w:r>
      </w:hyperlink>
      <w:bookmarkEnd w:id="69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Кодекса Республики Казахстан об административных правонарушениях от 30 января 2001 года, если эти деяния связаны с приобретением (формированием источников приобретения), использованием либо распоряжением легализованным имуществом;</w:t>
      </w:r>
      <w:proofErr w:type="gramEnd"/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от дисциплинарной ответственности за непредставление декларации об активах и обязательствах физического лица и (или) декларации о доходах и имуществе физического лица или представление неполных, недостоверных сведений в таких декларациях в соответствии с законами Республики Казахстан, в том числе супругой (супругом).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08" w:name="SUB50200"/>
      <w:bookmarkEnd w:id="108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Факт легализации имущества, а также сведения, содержащиеся в документах, представляемых в целях проведения легализации имущества в соответствии с настоящим Законом, не могут быть использованы в качестве основания для начала досудебного расследования, производства по делу об административном правонарушении, дисциплинарного производства в отношении субъекта легализации и (или) другого лица, супруги (супруга).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09" w:name="SUB50300"/>
      <w:bookmarkEnd w:id="109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Факт легализации имущества, а также сведения, содержащиеся в документах, представляемых в целях проведения легализации имущества в соответствии с настоящим Законом, не могут быть использованы в рамках уголовного дела, дела об административном правонарушении и (или) дисциплинарном проступке в качестве доказательства виновности субъекта легализации в совершении правонарушений, указанных в пункте 1 настоящей статьи, если иное не предусмотрено пунктом 4 настоящей статьи.</w:t>
      </w:r>
      <w:proofErr w:type="gramEnd"/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0" w:name="SUB50400"/>
      <w:bookmarkEnd w:id="110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4. Субъект легализации вправе представлять копии документов и (или) сведений, связанных с фактом легализации имущества, для приобщения их к уголовному делу, делу об административном правонарушении в качестве доказательств. Отказ в приобщении этих доказательств не допускается.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1" w:name="SUB50500"/>
      <w:bookmarkEnd w:id="111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Сведения, содержащиеся в документах, представляемых в целях проведения легализации имущества, признаются налоговой, банковской и иной охраняемой законом тайной в соответствии с законодательством Республики Казахстан. Режим хранения таких сведений и документов и доступа к ним обеспечивают исключительно государственные органы, организации, осуществляющие легализацию имущества. Государственные органы и организации, не осуществляющие легализации имущества, не вправе получать доступ к таким сведениям и документам. Такие сведения и документы могут быть истребованы только по запросу самого субъекта легализации либо в случаях, установленных законами Республики Казахстан.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2" w:name="SUB50600"/>
      <w:bookmarkEnd w:id="112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Для обеспечения предусмотренных настоящим Законом гарантий конфиденциальности содержащихся в специальной декларации сведений уполномоченный орган осуществляет централизованное хранение специальных деклараций и документов и (или) сведений, прилагаемых к специальной декларации.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3" w:name="SUB50700"/>
      <w:bookmarkEnd w:id="113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 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Должностные лица и работники государственных органов, организаций, в том числе члены комиссии, которыми получена и (или) которым стала известна информация, а также сведения, связанные с проведением процедуры легализации имущества, не вправе распространять такие сведения и информацию как в период работы в указанных органах и организациях, так и после своего увольнения, за исключением случаев, установленных законами Республики Казахстан.</w:t>
      </w:r>
      <w:proofErr w:type="gramEnd"/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Утрата сведений, полученных в рамках проведения процедуры легализации, либо разглашение таких сведений влечет ответственность, предусмотренную законами Республики Казахстан.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4" w:name="SUB50800"/>
      <w:bookmarkEnd w:id="114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В отношении субъекта легализации, легализовавшего имущество, по уголовным и административным правонарушениям, дисциплинарным проступкам, предусмотренным в пункте 1 настоящей статьи, не могут быть возбуждены дело об административном правонарушении и дисциплинарное производство, а производство по уголовному делу, дело об административном правонарушении и дисциплинарное производство подлежат прекращению в порядке, предусмотренном законодательством Республики Казахстан.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5" w:name="SUB50900"/>
      <w:bookmarkEnd w:id="115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Гарантии, предусмотренные настоящим Законом, предоставляются исключительно в пределах легализованного имущества и распространяются на деяния, совершенные субъектом легализации и (или) другим лицом до 1 сентября 2014 года.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6" w:name="SUB60000"/>
      <w:bookmarkEnd w:id="116"/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Статья 6. Сбор за легализацию имущества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7" w:name="SUB60100"/>
      <w:bookmarkEnd w:id="117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Сбор за легализацию имущества (далее - сбор) взимается при легализации:</w:t>
      </w:r>
    </w:p>
    <w:p w:rsidR="00593647" w:rsidRPr="00593647" w:rsidRDefault="00593647" w:rsidP="00593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18" w:name="SUB60101"/>
      <w:bookmarkEnd w:id="118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Подпункт 1 изложен в редакции </w:t>
      </w:r>
      <w:bookmarkStart w:id="119" w:name="sub1004846500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"jl:39152837.6%20"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Закона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 РК от 13.11.15 г. № 400-V (</w:t>
      </w:r>
      <w:bookmarkStart w:id="120" w:name="sub1004846502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"jl:33464317.60000%20"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см. стар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.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 xml:space="preserve"> 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р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ед.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120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)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денег в случае, предусмотренном </w:t>
      </w:r>
      <w:bookmarkStart w:id="121" w:name="sub1004080695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"jl:31573214.80202%20"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подпунктом 2) пункта 2 статьи 8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Закона;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22" w:name="SUB60102"/>
      <w:bookmarkEnd w:id="122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недвижимого имущества, находящегося за пределами территории Республики Казахстан, или ценных бумаг, эмитенты которых зарегистрированы в иностранном государстве, или доли участия в юридических лицах, зарегистрированных в иностранном государстве (далее - имущество, находящееся за пределами территории Республики Казахстан).</w:t>
      </w:r>
    </w:p>
    <w:p w:rsidR="00593647" w:rsidRPr="00593647" w:rsidRDefault="00593647" w:rsidP="00593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23" w:name="SUB60200"/>
      <w:bookmarkEnd w:id="123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Пункт 2 изложен в редакции </w:t>
      </w:r>
      <w:hyperlink r:id="rId28" w:history="1">
        <w:r w:rsidRPr="0059364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Закона</w:t>
        </w:r>
      </w:hyperlink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 РК от 13.11.15 г. № 400-V (</w:t>
      </w:r>
      <w:bookmarkStart w:id="124" w:name="sub1004846501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"jl:33464317.60200%20"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см. стар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.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 xml:space="preserve"> 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р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ед.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124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)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25" w:name="SUB60201"/>
      <w:bookmarkStart w:id="126" w:name="SUB60202"/>
      <w:bookmarkEnd w:id="125"/>
      <w:bookmarkEnd w:id="126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Сбор уплачивается в размере десяти процентов 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суммы денег, легализуемых в порядке, установленном </w:t>
      </w:r>
      <w:hyperlink r:id="rId29" w:history="1">
        <w:r w:rsidRPr="0059364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подпунктом 2) пункта 2 статьи 8</w:t>
        </w:r>
      </w:hyperlink>
      <w:bookmarkEnd w:id="121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Закона;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стоимости имущества, указанного в специальной декларации, находящегося за пределами территории Республики Казахстан, в том числе оформленного на другое лицо.</w:t>
      </w:r>
    </w:p>
    <w:p w:rsidR="00593647" w:rsidRPr="00593647" w:rsidRDefault="00593647" w:rsidP="00593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27" w:name="SUB60300"/>
      <w:bookmarkEnd w:id="127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Пункт 3 изложен в редакции </w:t>
      </w:r>
      <w:hyperlink r:id="rId30" w:history="1">
        <w:r w:rsidRPr="0059364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Закона</w:t>
        </w:r>
      </w:hyperlink>
      <w:bookmarkEnd w:id="119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 РК от 13.11.15 г. № 400-V (</w:t>
      </w:r>
      <w:bookmarkStart w:id="128" w:name="sub1004846506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"jl:33464317.60300%20"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см. стар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.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 xml:space="preserve"> 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р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ед.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128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)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Возврат уплаченного сбора не производится, за исключением случаев: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отказа в приеме специальной декларации органами государственных доходов;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отсутствия обязательств по уплате сбора за легализацию.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этом возврат осуществляется в порядке, предусмотренном </w:t>
      </w:r>
      <w:bookmarkStart w:id="129" w:name="sub1002377047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"jl:30366217.6010000%20"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законодательством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129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Республики Казахстан, на основании заявления субъекта легализации.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30" w:name="SUB70000"/>
      <w:bookmarkStart w:id="131" w:name="SUB70202"/>
      <w:bookmarkEnd w:id="130"/>
      <w:bookmarkEnd w:id="131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В статью 7 внесены изменения в соответствии с </w:t>
      </w:r>
      <w:bookmarkStart w:id="132" w:name="sub1004298838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"jl:31624683.8000%20"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Законом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132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 РК от 07.11.14 г. № 248-V (</w:t>
      </w:r>
      <w:bookmarkStart w:id="133" w:name="sub1004298831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"jl:31628406.70000%20"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см. стар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.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 xml:space="preserve"> 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р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ед.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133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); изложена в редакции </w:t>
      </w:r>
      <w:bookmarkStart w:id="134" w:name="sub1004846508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"jl:39152837.7%20"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Закона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 РК от 13.11.15 г. № 400-V (</w:t>
      </w:r>
      <w:bookmarkStart w:id="135" w:name="sub1004844194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"jl:33464317.70000%20"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см. стар. ред.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135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)</w:t>
      </w:r>
    </w:p>
    <w:p w:rsidR="00593647" w:rsidRPr="00593647" w:rsidRDefault="00593647" w:rsidP="00593647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Статья 7. Общие положения по организации и порядку проведения легализации недвижимого имущества, находящегося на территории Республики Казахстан, 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права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на которое не оформлены в соответствии с законодательством Республики Казахстан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36" w:name="SUB70100"/>
      <w:bookmarkEnd w:id="136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Если иное не установлено статьей 10 настоящего Закона, легализация недвижимого имущества, находящегося на территории Республики Казахстан, 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права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которое не оформлены в соответствии с законодательством Республики Казахстан, проводится посредством подачи субъектами легализации в комиссию: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37" w:name="SUB70101"/>
      <w:bookmarkEnd w:id="137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заявления на проведение легализации имущества (далее - заявление) в двух экземплярах по форме согласно </w:t>
      </w:r>
      <w:bookmarkStart w:id="138" w:name="sub1004080682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"jl:31573214.1%20"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приложению 1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138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настоящему Закону;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39" w:name="SUB70102"/>
      <w:bookmarkEnd w:id="139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копии документа, удостоверяющего личность, с предъявлением оригинала при подаче заявления;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40" w:name="SUB70103"/>
      <w:bookmarkEnd w:id="140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3) заключения аттестованного эксперта, осуществляющего техническое обследование зданий и сооружений, на соответствие объекта строительным нормам и правилам;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41" w:name="SUB70104"/>
      <w:bookmarkEnd w:id="141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технического паспорта объекта недвижимости.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42" w:name="SUB70200"/>
      <w:bookmarkEnd w:id="142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Документы, указанные в пункте 1 настоящей статьи, представляются субъектами легализации в комиссию по месту нахождения недвижимого имущества.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43" w:name="SUB70300"/>
      <w:bookmarkEnd w:id="143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Субъекты легализации не вправе подавать повторные заявления в течение срока легализации имущества на одно и то же недвижимое имущество, находящееся на территории Республики Казахстан, 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права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которое не оформлены в соответствии с законодательством Республики Казахстан, за исключением случаев, предусмотренных пунктом 4 настоящей статьи.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44" w:name="SUB70400"/>
      <w:bookmarkEnd w:id="144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Документы, представленные на легализацию недвижимого имущества, находящегося на территории Республики Казахстан, 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права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которое не оформлены в соответствии с законодательством Республики Казахстан, подлежат возврату с указанием причин в случаях: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представления неполного пакета документов, установленных настоящим Законом;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45" w:name="SUB70402"/>
      <w:bookmarkEnd w:id="145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наличия в представленных документах подчисток и исправлений;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46" w:name="SUB70403"/>
      <w:bookmarkEnd w:id="146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несоответствия представленных документов требованиям законодательства Республики Казахстан к таким документам.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устранении причин, послуживших основанием для возврата документов, представленных на легализацию недвижимого имущества, субъект легализации вправе повторно подать заявление в течение установленного настоящим Законом срока легализации недвижимого имущества, находящегося на территории Республики Казахстан, 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права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которое не оформлены в соответствии с законодательством Республики Казахстан.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47" w:name="SUB70500"/>
      <w:bookmarkEnd w:id="147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Заявление рассматривается комиссией в течение тридцати календарных дней со дня подачи заявления.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48" w:name="SUB70600"/>
      <w:bookmarkEnd w:id="148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 </w:t>
      </w:r>
      <w:bookmarkStart w:id="149" w:name="sub1004167367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"jl:31596692.300%20"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Правила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149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 проведения легализации недвижимого имущества, находящегося на территории Республики Казахстан, 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права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которое не оформлены в соответствии с законодательством Республики Казахстан, </w:t>
      </w:r>
      <w:bookmarkStart w:id="150" w:name="sub1004167370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"jl:31596692.400%20"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порядок ведения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150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bookmarkStart w:id="151" w:name="sub1004167378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"jl:31596692.41%20"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форма реестра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151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легализованного имущества, </w:t>
      </w:r>
      <w:bookmarkStart w:id="152" w:name="sub1004167372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"jl:31596692.200%20"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положение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152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комиссии определяются Правительством Республики Казахстан.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53" w:name="SUB70700"/>
      <w:bookmarkEnd w:id="153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При соблюдении требований, установленных настоящим Законом, комиссия в срок, установленный пунктом 5 настоящей статьи: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выносит решение о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Казахстан;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54" w:name="SUB70702"/>
      <w:bookmarkEnd w:id="154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выдает субъекту легализации решение о легализации недвижимого имущества, находящегося на территории Республики Казахстан, 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права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которое не оформлены в соответствии с законодательством Республики Казахстан;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55" w:name="SUB70703"/>
      <w:bookmarkEnd w:id="155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включает сведения в реестр легализованного имущества.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56" w:name="SUB70800"/>
      <w:bookmarkEnd w:id="156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Отказ в легализации недвижимого имущества, находящегося на территории Республики Казахстан, 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права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которое не оформлены в соответствии с законодательством Республики Казахстан, осуществляется комиссией путем принятия решения при несоответствии такого имущества требованиям, предусмотренным статьями 2, 3 и 7 настоящего Закона.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57" w:name="SUB70900"/>
      <w:bookmarkEnd w:id="157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9. Недвижимое имущество, находящееся на территории Республики Казахстан, 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права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которое не оформлены в соответствии с законодательством Республики Казахстан, считается легализованным с даты вынесения комиссией решения о легализации.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58" w:name="SUB71000"/>
      <w:bookmarkEnd w:id="158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10. В случае легализации недвижимого имущества, находящегося на территории Республики Казахстан, 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права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которое не оформлены в соответствии с законодательством Республики Казахстан, государственные органы и организации оформляют документы, необходимые для государственной регистрации в соответствии с законодательством Республики Казахстан, на основании обращения субъекта легализации.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59" w:name="SUB71100"/>
      <w:bookmarkEnd w:id="159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11. Ответственность за полноту и достоверность представляемых сведений по легализуемому недвижимому имуществу, находящемуся на территории Республики Казахстан, 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права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которое не оформлены в соответствии с законодательством Республики Казахстан, несут субъекты легализации.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Все расходы, предусмотренные законодательством Республики Казахстан, связанные с оформлением легализованного недвижимого имущества, находящегося на территории Республики Казахстан, 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права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которое не оформлены в соответствии с законодательством Республики Казахстан, субъекты легализации несут самостоятельно.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60" w:name="SUB71200"/>
      <w:bookmarkEnd w:id="160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12. Информация о легализованном недвижимом имуществе, находящемся на территории Республики Казахстан, 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права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которое не оформлены в соответствии с законодательством Республики Казахстан, субъекте легализации предоставляется комиссией в органы, осуществляющие государственную регистрацию прав на недвижимое имущество.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61" w:name="SUB80000"/>
      <w:bookmarkStart w:id="162" w:name="SUB80301"/>
      <w:bookmarkStart w:id="163" w:name="SUB80302"/>
      <w:bookmarkStart w:id="164" w:name="SUB80700"/>
      <w:bookmarkEnd w:id="161"/>
      <w:bookmarkEnd w:id="162"/>
      <w:bookmarkEnd w:id="163"/>
      <w:bookmarkEnd w:id="164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Статья 8 изложена в редакции </w:t>
      </w:r>
      <w:hyperlink r:id="rId31" w:history="1">
        <w:r w:rsidRPr="0059364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Закона</w:t>
        </w:r>
      </w:hyperlink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 РК от 13.11.15 г. № 400-V (</w:t>
      </w:r>
      <w:bookmarkStart w:id="165" w:name="sub1004846521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"jl:33464317.80000%20"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см. стар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.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 xml:space="preserve"> 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р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ед.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165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)</w:t>
      </w:r>
    </w:p>
    <w:p w:rsidR="00593647" w:rsidRPr="00593647" w:rsidRDefault="00593647" w:rsidP="00593647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Статья 8. Общие положения по организации и порядку проведения легализации денег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66" w:name="SUB80100"/>
      <w:bookmarkEnd w:id="166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Банки второго уровня Республики Казахстан, за исключением филиалов таких банков, расположенных за пределами Республики Казахстан (далее - банки второго уровня), Национальный 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оператор почты открывают отдельный текущий банковский счет (далее - текущий счет) в целях легализации денег на основании обращения субъекта легализации.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67" w:name="SUB80200"/>
      <w:bookmarkEnd w:id="167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Деньги подлежат легализации в следующем порядке: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68" w:name="SUB80201"/>
      <w:bookmarkEnd w:id="168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путем внесения (перевода) денег в национальной и (или) иностранной валюте на текущий счет, открытый в банке второго уровня, у Национального оператора почты, и представления специальной декларации в орган государственных доходов по месту жительства.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Перечень иностранной валюты определяется Правлением Национального Банка Республики Казахстан;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69" w:name="SUB80202"/>
      <w:bookmarkEnd w:id="169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без внесения (перевода) денег на текущий счет в банке второго уровня, у Национального оператора почты - путем уплаты сбора от суммы легализуемых денег и представления специальной декларации в орган государственных доходов по месту жительства.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этом сбор подлежит уплате до представления в орган государственных доходов специальной декларации.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70" w:name="SUB80300"/>
      <w:bookmarkEnd w:id="170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При внесении (переводе) легализуемых денег на текущий счет банк второго уровня, Национальный оператор почты выдают субъекту легализации справку, подтверждающую размер внесенной (переведенной) суммы денег по форме согласно </w:t>
      </w:r>
      <w:bookmarkStart w:id="171" w:name="sub1004080683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"jl:31573214.2%20"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приложению 2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171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настоящему Закону.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72" w:name="SUB80400"/>
      <w:bookmarkEnd w:id="172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Деньги считаются легализованными 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даты принятия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специальной декларации органом государственных доходов по месту жительства с приложением копии справки о подтверждении внесения (перевода) денег на текущий счет или в случае, установленном подпунктом 2) пункта 2 настоящей статьи, - копии квитанции об уплате сбора.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73" w:name="SUB80500"/>
      <w:bookmarkEnd w:id="173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 Субъекты легализации вправе распоряжаться легализованными деньгами по своему усмотрению, в том числе путем их инвестирования 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ценные бумаги, размещаемые на казахстанской фондовой бирже;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финансовые инструменты, размещаемые на территории Международного финансового центра «Астана»;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иные активы, расположенные на территории Республики Казахстан.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74" w:name="SUB80600"/>
      <w:bookmarkEnd w:id="174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Ответственность за полноту и достоверность представляемых сведений несут субъекты легализации.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расходы, предусмотренные законодательством Республики Казахстан, связанные с процедурой легализации денег, субъекты легализации несут самостоятельно.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75" w:name="SUB90000"/>
      <w:bookmarkEnd w:id="175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В статью 9 внесены изменения в соответствии с </w:t>
      </w:r>
      <w:bookmarkStart w:id="176" w:name="sub1004298868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"jl:31624683.809%20"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Законом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176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 РК от 07.11.14 г. № 248-V (</w:t>
      </w:r>
      <w:bookmarkStart w:id="177" w:name="sub1004298869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"jl:31628406.90000%20"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см. стар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.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 xml:space="preserve"> 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р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ед.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177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); изложена в редакции </w:t>
      </w:r>
      <w:hyperlink r:id="rId32" w:history="1">
        <w:r w:rsidRPr="0059364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Закона</w:t>
        </w:r>
      </w:hyperlink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 РК от 13.11.15 г. № 400-V (</w:t>
      </w:r>
      <w:bookmarkStart w:id="178" w:name="sub1004846527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"jl:33464317.90000%20"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см. стар. ред.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178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)</w:t>
      </w:r>
    </w:p>
    <w:p w:rsidR="00593647" w:rsidRPr="00593647" w:rsidRDefault="00593647" w:rsidP="00593647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Статья 9. Легализация имущества (кроме денег), находящегося за пределами территории Республики Казахстан, в том числе оформленного на другое лицо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79" w:name="SUB90100"/>
      <w:bookmarkEnd w:id="179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Имущество (кроме денег) субъекта легализации, находящееся за пределами территории Республики Казахстан, в том числе оформленное на другое лицо, подлежит легализации при соблюдении следующих условий в совокупности: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80" w:name="SUB90101"/>
      <w:bookmarkEnd w:id="180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уплаты сбора в порядке, установленном настоящим Законом;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81" w:name="SUB90102"/>
      <w:bookmarkEnd w:id="181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представления специальной декларации в орган государственных доходов по месту жительства с обязательным указанием наименования легализуемого имущества, его стоимости и места нахождения.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этом уплаченный сбор обязательно должен соответствовать размеру сбора, исчисленному от стоимости легализуемого имущества, указанной в специальной декларации.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82" w:name="SUB90200"/>
      <w:bookmarkEnd w:id="182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К специальной декларации прилагаются следующие документы и (или) сведения, подтверждающие информацию, которая содержится в специальной декларации: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83" w:name="SUB90201"/>
      <w:bookmarkEnd w:id="183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копия документа, удостоверяющего личность;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84" w:name="SUB90202"/>
      <w:bookmarkEnd w:id="184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нотариально засвидетельствованная копия документа, устанавливающего право собственности субъекта легализации либо другого лица на имущество до передачи его субъекту легализации (в случае легализации имущества, оформленного на другое лицо).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легализации ценных бумаг, доли участия субъектом легализации может быть представлен иной документ, выданный соответствующим органом или организацией иностранного государства, подтверждающий право собственности;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85" w:name="SUB90203"/>
      <w:bookmarkEnd w:id="185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нотариально засвидетельствованная копия договора или иного документа, составленного в соответствии с применимым правом иностранного государства или законодательством Республики Казахстан, о безвозмездной или иной форме передачи права собственности на имущество от другого лица субъекту легализации (в случае легализации имущества, оформленного на другое лицо);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86" w:name="SUB90204"/>
      <w:bookmarkEnd w:id="186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копия документа, подтверждающего уплату сбора;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87" w:name="SUB90205"/>
      <w:bookmarkEnd w:id="187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иные документы и (или) сведения, прилагаемые по желанию субъекта легализации, подтверждающие информацию, которая содержится в специальной декларации.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Документы и (или) сведения, прилагаемые к специальной декларации, должны быть оформлены на казахском или русском языке или иметь нотариально засвидетельствованный перевод на казахский или русский язык.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88" w:name="SUB90300"/>
      <w:bookmarkEnd w:id="188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Имущество, указанное в настоящей статье, считается легализованным 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даты принятия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специальной декларации органом государственных доходов по месту жительства субъекта легализации.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89" w:name="SUB90400"/>
      <w:bookmarkEnd w:id="189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Ответственность за полноту и достоверность представляемых сведений несут субъекты легализации.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Все расходы, предусмотренные законодательством Республики Казахстан, связанные с процедурой легализации имущества, указанного в пункте 1 настоящей статьи, субъекты легализации несут самостоятельно.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90" w:name="SUB100000"/>
      <w:bookmarkEnd w:id="190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В статью 10 внесены изменения в соответствии с </w:t>
      </w:r>
      <w:bookmarkStart w:id="191" w:name="sub1004298870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"jl:31624683.8010%20"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Законом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191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 РК от 07.11.14 г. № 248-V (</w:t>
      </w:r>
      <w:bookmarkStart w:id="192" w:name="sub1004298871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"jl:31628406.100200%20"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см. стар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.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 xml:space="preserve"> 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р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ед.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192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); изложена в редакции </w:t>
      </w:r>
      <w:hyperlink r:id="rId33" w:history="1">
        <w:r w:rsidRPr="0059364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Закона</w:t>
        </w:r>
      </w:hyperlink>
      <w:bookmarkEnd w:id="134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 РК от 13.11.15 г. № 400-V (</w:t>
      </w:r>
      <w:bookmarkStart w:id="193" w:name="sub1004849222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"jl:33464317.100000%20"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см. стар. ред.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193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)</w:t>
      </w:r>
    </w:p>
    <w:p w:rsidR="00593647" w:rsidRPr="00593647" w:rsidRDefault="00593647" w:rsidP="00593647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Статья 10. Легализация имущества (кроме денег), находящегося на территории Республики Казахстан, оформленного на другое лицо или субъекта легализации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94" w:name="SUB100100"/>
      <w:bookmarkEnd w:id="194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Субъект легализации по правилам настоящей статьи вправе легализовать имущество (кроме денег), находящееся на территории Республики Казахстан, которое оформлено на другое лицо или субъекта легализации.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95" w:name="SUB100200"/>
      <w:bookmarkEnd w:id="195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Легализация имущества, указанного в пункте 1 настоящей статьи, проводится путем представления субъектом легализации специальной декларации в орган государственных доходов по месту жительства.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96" w:name="SUB100300"/>
      <w:bookmarkEnd w:id="196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К специальной декларации прилагаются следующие документы и (или) сведения, подтверждающие информацию, содержащуюся в специальной декларации: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97" w:name="SUB100301"/>
      <w:bookmarkEnd w:id="197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копия документа, удостоверяющего личность;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98" w:name="SUB100302"/>
      <w:bookmarkEnd w:id="198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нотариально засвидетельствованная копия документа, устанавливающего право собственности субъекта легализации на легализуемое имущество;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99" w:name="SUB100303"/>
      <w:bookmarkEnd w:id="199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нотариально засвидетельствованная копия договора, составленного в соответствии с законодательством Республики Казахстан, о безвозмездной или иной форме передачи права собственности на имущество от другого лица субъекту легализации (в случае легализации имущества, оформленного на другое лицо);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00" w:name="SUB100304"/>
      <w:bookmarkEnd w:id="200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иные документы и (или) сведения, прилагаемые по желанию субъекта легализации, подтверждающие информацию, содержащуюся в специальной декларации.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01" w:name="SUB100400"/>
      <w:bookmarkEnd w:id="201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Право собственности субъекта легализации на имущество (кроме денег), находящееся на территории Республики Казахстан, которое оформлено на другое лицо, оформляется в установленном законодательством Республики Казахстан порядке.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02" w:name="SUB100500"/>
      <w:bookmarkEnd w:id="202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Имущество, указанное в пункте 1 настоящей статьи, считается легализованным со дня принятия специальной декларации органом государственных доходов по месту жительства субъекта легализации.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03" w:name="SUB100600"/>
      <w:bookmarkEnd w:id="203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Ответственность за полноту и достоверность представляемых сведений несут субъекты легализации.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расходы, предусмотренные законодательством Республики Казахстан, связанные с процедурой легализации имущества, указанного в пункте 1 настоящей статьи, субъекты легализации несут самостоятельно.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04" w:name="SUB10010000"/>
      <w:bookmarkEnd w:id="204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Закон дополнен статьей 10-1 в соответствии с </w:t>
      </w:r>
      <w:bookmarkStart w:id="205" w:name="sub1004849226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"jl:39152837.101%20"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Законом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205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 РК от 13.11.15 г. № 400-V</w:t>
      </w:r>
    </w:p>
    <w:p w:rsidR="00593647" w:rsidRPr="00593647" w:rsidRDefault="00593647" w:rsidP="00593647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Статья 10-1. Налоговая амнистия субъекта легализации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06" w:name="SUB10010100"/>
      <w:bookmarkEnd w:id="206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Налоговая амнистия применяется при легализации субъектом легализации имущества в порядке, предусмотренном настоящим Законом, к доходу субъекта легализации, который является источником формирования легализованных денег, сре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дств дл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приобретения (строительства) легализованного имущества, а также к доходам от использования (распоряжения) имущества (имуществом) до его легализации (далее - доход субъекта легализации).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07" w:name="SUB10010200"/>
      <w:bookmarkEnd w:id="207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Под налоговой амнистией понимается в случае легализации имущества и денег в порядке, установленном настоящим Законом, прекращение налогового обязательства субъекта легализации по индивидуальному подоходному налогу по доходу субъекта легализации, полученному за период до 1 сентября 2014 года.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08" w:name="SUB10010300"/>
      <w:bookmarkEnd w:id="208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Размер индивидуального подоходного налога, подлежащего налоговой амнистии, определяется в размере десяти процентов 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09" w:name="SUB10010301"/>
      <w:bookmarkEnd w:id="209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стоимости легализованного имущества (кроме денег), указанного в заявлении или специальной декларации;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10" w:name="SUB10010302"/>
      <w:bookmarkEnd w:id="210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суммы денег, указанной в специальной декларации;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11" w:name="SUB10010303"/>
      <w:bookmarkEnd w:id="211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размера дохода, полученного от использования (распоряжения) имущества (имуществом) до его легализации.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12" w:name="SUB10010400"/>
      <w:bookmarkEnd w:id="212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Налоговое обязательство субъекта легализации подлежит прекращению при соблюдении условий, установленных настоящей статьей.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13" w:name="SUB10010500"/>
      <w:bookmarkEnd w:id="213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Ответственность за полноту и достоверность представляемых сведений несут субъекты легализации.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расходы, предусмотренные законодательством Республики Казахстан, связанные с процедурой налоговой амнистии, субъекты легализации несут самостоятельно.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14" w:name="SUB110000"/>
      <w:bookmarkStart w:id="215" w:name="SUB110100"/>
      <w:bookmarkEnd w:id="214"/>
      <w:bookmarkEnd w:id="215"/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Статья 11. 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Исключена в соответствии с </w:t>
      </w:r>
      <w:bookmarkStart w:id="216" w:name="sub1004849230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"jl:39152837.11%20"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Законом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РК от 13.11.15 г. № 400-V </w:t>
      </w:r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(</w:t>
      </w:r>
      <w:bookmarkStart w:id="217" w:name="sub1004849231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"jl:33464317.110000%20"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см. стар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.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 xml:space="preserve"> 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р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ед.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217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)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18" w:name="SUB120000"/>
      <w:bookmarkEnd w:id="218"/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Статья 12. Особенности приемки в эксплуатацию объектов недвижимого имущества, легализованных в соответствии с настоящим Законом</w:t>
      </w:r>
    </w:p>
    <w:bookmarkStart w:id="219" w:name="sub1004167373"/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"jl:31596692.500%20"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Особый порядок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219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 и проведения приемки в эксплуатацию объектов недвижимого имущества, легализованных в соответствии с настоящим Законом, определяется Правительством Республики Казахстан.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20" w:name="SUB130000"/>
      <w:bookmarkStart w:id="221" w:name="SUB130101"/>
      <w:bookmarkStart w:id="222" w:name="SUB130200"/>
      <w:bookmarkEnd w:id="220"/>
      <w:bookmarkEnd w:id="221"/>
      <w:bookmarkEnd w:id="222"/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Статья 13. 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Исключена в соответствии с </w:t>
      </w:r>
      <w:hyperlink r:id="rId34" w:history="1">
        <w:r w:rsidRPr="0059364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Законом</w:t>
        </w:r>
      </w:hyperlink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РК от 13.11.15 г. № 400-V </w:t>
      </w:r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(</w:t>
      </w:r>
      <w:bookmarkStart w:id="223" w:name="sub1004844190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"jl:33464317.130000%20"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см. стар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.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 xml:space="preserve"> 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р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ед.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223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)</w:t>
      </w:r>
    </w:p>
    <w:p w:rsidR="00593647" w:rsidRPr="00593647" w:rsidRDefault="00593647" w:rsidP="00593647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24" w:name="SUB140000"/>
      <w:bookmarkEnd w:id="224"/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Статья 14. 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Исключена в соответствии с </w:t>
      </w:r>
      <w:hyperlink r:id="rId35" w:history="1">
        <w:r w:rsidRPr="0059364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Законом</w:t>
        </w:r>
      </w:hyperlink>
      <w:bookmarkEnd w:id="216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РК от 13.11.15 г. № 400-V </w:t>
      </w:r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(</w:t>
      </w:r>
      <w:bookmarkStart w:id="225" w:name="sub1004849234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"jl:33464317.140000%20"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см. стар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.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 xml:space="preserve"> 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р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ед.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225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)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26" w:name="SUB14010000"/>
      <w:bookmarkEnd w:id="226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Закон дополнен статьей 14-1 в соответствии с </w:t>
      </w:r>
      <w:bookmarkStart w:id="227" w:name="sub1004849238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"jl:39152837.141%20"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Законом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227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 РК от 13.11.15 г. № 400-V</w:t>
      </w:r>
    </w:p>
    <w:p w:rsidR="00593647" w:rsidRPr="00593647" w:rsidRDefault="00593647" w:rsidP="00593647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Статья 14-1. Репатриация имущества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Предоставление гарантий, предусмотренных настоящим Законом, не зависит от факта возврата имущества, указанного в специальной декларации, на территорию Республики Казахстан, за исключением случаев, если соответствующее имущество на дату его легализации находится в государстве (на территории):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28" w:name="SUB14010001"/>
      <w:bookmarkEnd w:id="228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которое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выполняет и (или) недостаточно выполняет рекомендации Группы разработки финансовых мер борьбы с отмыванием денег (ФАТФ);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29" w:name="SUB14010002"/>
      <w:bookmarkEnd w:id="229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с 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которым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отсутствует международный договор, содержащий нормы по обмену информацией для целей налогообложения.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30" w:name="SUB150000"/>
      <w:bookmarkEnd w:id="230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Статья 15 изложена в редакции </w:t>
      </w:r>
      <w:bookmarkStart w:id="231" w:name="sub1004849241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"jl:39152837.15%20"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Закона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231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 РК от 13.11.15 г. № 400-V (</w:t>
      </w:r>
      <w:bookmarkStart w:id="232" w:name="sub1004849243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"jl:33464317.150000%20"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см. стар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.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 xml:space="preserve"> 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р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ед.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232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)</w:t>
      </w:r>
    </w:p>
    <w:p w:rsidR="00593647" w:rsidRPr="00593647" w:rsidRDefault="00593647" w:rsidP="00593647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Статья 15. Ответственность за нарушение требований, установленных настоящим Законом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Нарушение государственными органами, организациями и их должностными лицами и работниками требований и гарантий, установленных настоящим Законом, влечет их ответственность, установленную законами Республики Казахстан.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33" w:name="SUB150200"/>
      <w:bookmarkEnd w:id="233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Нарушение требований и условий, установленных настоящим Законом, субъектами легализации влечет отмену результатов легализации имущества и (или) доходов в порядке, установленном законодательством Республики Казахстан, и ответственность, предусмотренную законами Республики Казахстан.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34" w:name="SUB160000"/>
      <w:bookmarkEnd w:id="234"/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Статья 16. Правопреемство и представительство в отношении решений, принятых комиссией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интересов комиссии, в том числе с момента прекращения деятельности комиссии, осуществляется местным исполнительным органом.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правопреемнику переходят полномочия быть истцом или ответчиком в отношении имущества, по которым комиссией вынесены решения о легализации либо об отказе в легализации имущества.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35" w:name="SUB170000"/>
      <w:bookmarkEnd w:id="235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Статья 17 изложена в редакции </w:t>
      </w:r>
      <w:bookmarkStart w:id="236" w:name="sub1004298885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"jl:31624683.8017%20"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Закона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236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 РК от 07.11.14 г. № 248-V (</w:t>
      </w:r>
      <w:bookmarkStart w:id="237" w:name="sub1004298886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"jl:31628406.170000%20"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см. стар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.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 xml:space="preserve"> 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р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ед.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237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)</w:t>
      </w:r>
    </w:p>
    <w:p w:rsidR="00593647" w:rsidRPr="00593647" w:rsidRDefault="00593647" w:rsidP="00593647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Статья 17. Порядок обжалования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Решения комиссии, органа государственных доходов, а также иные действия (бездействие) при проведении легализации имущества могут быть обжалованы в суд в порядке, предусмотренном </w:t>
      </w:r>
      <w:bookmarkStart w:id="238" w:name="sub1004796290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"jl:34329053.2920000%20"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законами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238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Республики Казахстан.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39" w:name="SUB17010000"/>
      <w:bookmarkEnd w:id="239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Закон дополнен статьей 17-1 в соответствии с </w:t>
      </w:r>
      <w:bookmarkStart w:id="240" w:name="sub1004849244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"jl:39152837.171%20"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Законом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240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 РК от 13.11.15 г. № 400-V</w:t>
      </w:r>
    </w:p>
    <w:p w:rsidR="00593647" w:rsidRPr="00593647" w:rsidRDefault="00593647" w:rsidP="00593647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Статья 17-1. Специальные положения</w:t>
      </w:r>
    </w:p>
    <w:p w:rsidR="00593647" w:rsidRPr="00593647" w:rsidRDefault="00593647" w:rsidP="005936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Положения настоящего Закона никаким образом не предусматривают никаких исключений, не затрагивают и не ограничивают обязательства Республики Казахстан, предусмотренные международными договорами Республики Казахстан, включая обязательства в сфере противодействия легализации (отмыванию) доходов, полученных преступным путем, и финансированию терроризма, а также положения </w:t>
      </w:r>
      <w:bookmarkStart w:id="241" w:name="sub1001160335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"jl:30466908.0%20"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Закона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bookmarkEnd w:id="241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Республики Казахстан от 28 августа 2009 года «О противодействии легализации (отмыванию) доходов, полученных преступным путем, и финансированию терроризма» и принятых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соответствии с ним иных нормативных правовых актов.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ind w:left="1200" w:hanging="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42" w:name="SUB180000"/>
      <w:bookmarkEnd w:id="242"/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Статья 18. Порядок введения в действие настоящего Закона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Настоящий Закон вводится в действие с 1 сентября 2014 года.</w:t>
      </w:r>
    </w:p>
    <w:p w:rsidR="00593647" w:rsidRPr="00593647" w:rsidRDefault="00593647" w:rsidP="005936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Президент </w:t>
      </w:r>
    </w:p>
    <w:p w:rsidR="00593647" w:rsidRPr="00593647" w:rsidRDefault="00593647" w:rsidP="005936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Республики Казахстан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Н. НАЗАРБАЕВ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Астана, </w:t>
      </w:r>
      <w:proofErr w:type="spell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Акорда</w:t>
      </w:r>
      <w:proofErr w:type="spell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30 июня 2014 года </w:t>
      </w:r>
    </w:p>
    <w:p w:rsidR="00593647" w:rsidRPr="00593647" w:rsidRDefault="00593647" w:rsidP="0059364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213-V ЗРК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43" w:name="SUB1"/>
      <w:bookmarkEnd w:id="243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1</w:t>
      </w:r>
    </w:p>
    <w:p w:rsidR="00593647" w:rsidRPr="00593647" w:rsidRDefault="00593647" w:rsidP="0059364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к </w:t>
      </w:r>
      <w:bookmarkStart w:id="244" w:name="sub1004080410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HYPERLINK "jl:31573214.0%20" </w:instrTex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Закону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Республики Казахстан </w:t>
      </w:r>
    </w:p>
    <w:p w:rsidR="00593647" w:rsidRPr="00593647" w:rsidRDefault="00593647" w:rsidP="0059364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30 июня 2014 года № 213-V </w:t>
      </w:r>
    </w:p>
    <w:p w:rsidR="00593647" w:rsidRPr="00593647" w:rsidRDefault="00593647" w:rsidP="0059364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«Об амнистии граждан Республики Казахстан, </w:t>
      </w:r>
    </w:p>
    <w:p w:rsidR="00593647" w:rsidRPr="00593647" w:rsidRDefault="00593647" w:rsidP="0059364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оралманов</w:t>
      </w:r>
      <w:proofErr w:type="spell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лиц, имеющих вид на жительство </w:t>
      </w:r>
    </w:p>
    <w:p w:rsidR="00593647" w:rsidRPr="00593647" w:rsidRDefault="00593647" w:rsidP="0059364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Республике Казахстан, в связи 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593647" w:rsidRPr="00593647" w:rsidRDefault="00593647" w:rsidP="0059364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легализацией ими имущества»</w:t>
      </w:r>
    </w:p>
    <w:p w:rsidR="00593647" w:rsidRPr="00593647" w:rsidRDefault="00593647" w:rsidP="0059364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от__________________________</w:t>
      </w:r>
    </w:p>
    <w:p w:rsidR="00593647" w:rsidRPr="00593647" w:rsidRDefault="00593647" w:rsidP="0059364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(орган, куда подается заявление)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ЗАЯВЛЕНИЕ</w:t>
      </w:r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на проведение легализации имущества </w:t>
      </w:r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(заполняется в двух экземплярах)</w:t>
      </w:r>
    </w:p>
    <w:p w:rsidR="00593647" w:rsidRPr="00593647" w:rsidRDefault="00593647" w:rsidP="005936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 И. О.___________________________________________________________________________________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ИИН______________________________________________________________________________________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жительства__________________________________________________________________________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Документ, удостоверяющий личность: вид_____________________________________________________,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серия___________ №________ 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выдан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выдачи______________________________________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9"/>
        <w:gridCol w:w="2880"/>
        <w:gridCol w:w="3746"/>
      </w:tblGrid>
      <w:tr w:rsidR="00593647" w:rsidRPr="00593647" w:rsidTr="00593647">
        <w:trPr>
          <w:trHeight w:val="20"/>
          <w:jc w:val="center"/>
        </w:trPr>
        <w:tc>
          <w:tcPr>
            <w:tcW w:w="1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3647" w:rsidRPr="00593647" w:rsidRDefault="00593647" w:rsidP="0059364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легализуемого имущества</w:t>
            </w:r>
          </w:p>
        </w:tc>
        <w:tc>
          <w:tcPr>
            <w:tcW w:w="1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3647" w:rsidRPr="00593647" w:rsidRDefault="00593647" w:rsidP="0059364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имущества (тыс. тенге)</w:t>
            </w:r>
          </w:p>
        </w:tc>
        <w:tc>
          <w:tcPr>
            <w:tcW w:w="19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3647" w:rsidRPr="00593647" w:rsidRDefault="00593647" w:rsidP="0059364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3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Расположенное</w:t>
            </w:r>
            <w:proofErr w:type="gramEnd"/>
            <w:r w:rsidRPr="00593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адресу</w:t>
            </w:r>
          </w:p>
        </w:tc>
      </w:tr>
      <w:tr w:rsidR="00593647" w:rsidRPr="00593647" w:rsidTr="00593647">
        <w:trPr>
          <w:trHeight w:val="20"/>
          <w:jc w:val="center"/>
        </w:trPr>
        <w:tc>
          <w:tcPr>
            <w:tcW w:w="1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3647" w:rsidRPr="00593647" w:rsidRDefault="00593647" w:rsidP="0059364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3647" w:rsidRPr="00593647" w:rsidRDefault="00593647" w:rsidP="0059364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3647" w:rsidRPr="00593647" w:rsidRDefault="00593647" w:rsidP="0059364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3647" w:rsidRPr="00593647" w:rsidTr="00593647">
        <w:trPr>
          <w:trHeight w:val="20"/>
          <w:jc w:val="center"/>
        </w:trPr>
        <w:tc>
          <w:tcPr>
            <w:tcW w:w="1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3647" w:rsidRPr="00593647" w:rsidRDefault="00593647" w:rsidP="0059364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3647" w:rsidRPr="00593647" w:rsidRDefault="00593647" w:rsidP="0059364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3647" w:rsidRPr="00593647" w:rsidRDefault="00593647" w:rsidP="0059364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3647" w:rsidRPr="00593647" w:rsidTr="00593647">
        <w:trPr>
          <w:trHeight w:val="20"/>
          <w:jc w:val="center"/>
        </w:trPr>
        <w:tc>
          <w:tcPr>
            <w:tcW w:w="1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3647" w:rsidRPr="00593647" w:rsidRDefault="00593647" w:rsidP="0059364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3647" w:rsidRPr="00593647" w:rsidRDefault="00593647" w:rsidP="0059364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3647" w:rsidRPr="00593647" w:rsidRDefault="00593647" w:rsidP="0059364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3647" w:rsidRPr="00593647" w:rsidTr="00593647">
        <w:trPr>
          <w:trHeight w:val="20"/>
          <w:jc w:val="center"/>
        </w:trPr>
        <w:tc>
          <w:tcPr>
            <w:tcW w:w="1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3647" w:rsidRPr="00593647" w:rsidRDefault="00593647" w:rsidP="0059364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стоимость имущества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3647" w:rsidRPr="00593647" w:rsidRDefault="00593647" w:rsidP="0059364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3647" w:rsidRPr="00593647" w:rsidRDefault="00593647" w:rsidP="0059364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3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заявлению прилагаю следующие документы (наименование, серия, номер, когда и кем выдан):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</w:t>
      </w:r>
    </w:p>
    <w:p w:rsidR="00593647" w:rsidRPr="00593647" w:rsidRDefault="00593647" w:rsidP="00593647">
      <w:pPr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(дата)                (подпись заявителя)                                                (Ф. И. О. заявителя)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</w:t>
      </w:r>
    </w:p>
    <w:p w:rsidR="00593647" w:rsidRPr="00593647" w:rsidRDefault="00593647" w:rsidP="00593647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(Ф. И. О. и подпись специалиста, принявшего заявление) 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</w:t>
      </w:r>
    </w:p>
    <w:p w:rsidR="00593647" w:rsidRPr="00593647" w:rsidRDefault="00593647" w:rsidP="00593647">
      <w:pPr>
        <w:spacing w:after="0" w:line="240" w:lineRule="auto"/>
        <w:ind w:firstLine="212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 И. О. и подпись руководителя органа)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МП                                                                                                        Дата принятия заявления: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20___года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45" w:name="SUB2"/>
      <w:bookmarkEnd w:id="245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Приложение 2 изложено в редакции </w:t>
      </w:r>
      <w:bookmarkStart w:id="246" w:name="sub1004849246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"jl:39152837.62%20"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Закона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246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 xml:space="preserve"> РК от 13.11.15 г. № 400-V (</w:t>
      </w:r>
      <w:bookmarkStart w:id="247" w:name="sub1004844193"/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begin"/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instrText xml:space="preserve"> HYPERLINK "jl:33464317.2%20" </w:instrTex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separate"/>
      </w:r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см. стар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.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 xml:space="preserve"> </w:t>
      </w:r>
      <w:proofErr w:type="gramStart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р</w:t>
      </w:r>
      <w:proofErr w:type="gramEnd"/>
      <w:r w:rsidRPr="00593647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u w:val="single"/>
          <w:lang w:eastAsia="ru-RU"/>
        </w:rPr>
        <w:t>ед.</w:t>
      </w:r>
      <w:r w:rsidRPr="00593647">
        <w:rPr>
          <w:rFonts w:ascii="Times New Roman" w:eastAsia="Times New Roman" w:hAnsi="Times New Roman" w:cs="Times New Roman"/>
          <w:i/>
          <w:iCs/>
          <w:color w:val="333399"/>
          <w:sz w:val="20"/>
          <w:szCs w:val="20"/>
          <w:u w:val="single"/>
          <w:lang w:eastAsia="ru-RU"/>
        </w:rPr>
        <w:fldChar w:fldCharType="end"/>
      </w:r>
      <w:bookmarkEnd w:id="247"/>
      <w:r w:rsidRPr="00593647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ru-RU"/>
        </w:rPr>
        <w:t>)</w:t>
      </w:r>
    </w:p>
    <w:p w:rsidR="00593647" w:rsidRPr="00593647" w:rsidRDefault="00593647" w:rsidP="0059364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2</w:t>
      </w:r>
    </w:p>
    <w:p w:rsidR="00593647" w:rsidRPr="00593647" w:rsidRDefault="00593647" w:rsidP="0059364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</w:t>
      </w:r>
      <w:hyperlink r:id="rId36" w:history="1">
        <w:r w:rsidRPr="00593647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u w:val="single"/>
            <w:lang w:eastAsia="ru-RU"/>
          </w:rPr>
          <w:t>Закону</w:t>
        </w:r>
      </w:hyperlink>
      <w:bookmarkEnd w:id="244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Республики Казахстан </w:t>
      </w:r>
    </w:p>
    <w:p w:rsidR="00593647" w:rsidRPr="00593647" w:rsidRDefault="00593647" w:rsidP="0059364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30 июня 2014 года № 213-V </w:t>
      </w:r>
    </w:p>
    <w:p w:rsidR="00593647" w:rsidRPr="00593647" w:rsidRDefault="00593647" w:rsidP="0059364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«Об амнистии граждан Республики Казахстан, </w:t>
      </w:r>
    </w:p>
    <w:p w:rsidR="00593647" w:rsidRPr="00593647" w:rsidRDefault="00593647" w:rsidP="0059364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оралманов</w:t>
      </w:r>
      <w:proofErr w:type="spell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лиц, имеющих вид на жительство </w:t>
      </w:r>
    </w:p>
    <w:p w:rsidR="00593647" w:rsidRPr="00593647" w:rsidRDefault="00593647" w:rsidP="0059364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Республике Казахстан, в связи 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593647" w:rsidRPr="00593647" w:rsidRDefault="00593647" w:rsidP="0059364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легализацией ими имущества»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СПРАВКА</w:t>
      </w: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 подтверждении внесения/перевода денег на текущий банковский счет для легализации</w:t>
      </w:r>
    </w:p>
    <w:p w:rsidR="00593647" w:rsidRPr="00593647" w:rsidRDefault="00593647" w:rsidP="0059364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Дата выдачи справки «____» ___________ 20 __ года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Банк/Национальный оператор почты _______________________________________________________________________________________________________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(полное наименование банка/Национального оператора почты)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удостоверяет, что субъект легализации  _____________________________________________________________________________________________________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(Ф. И. О, документ, удостоверяющий личность</w:t>
      </w: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(№, 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кем и когда выдан), место жительства, ИИН)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Внес</w:t>
      </w:r>
      <w:proofErr w:type="gramEnd"/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/перевел «____» __________ 20 ___ года на текущий банковский счет деньги в сумме __________________________________________________________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(цифрами и прописью, вид валюты)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 И. О./Подпись ___________________________________________________________________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(уполномоченное лицо банка/ Национального оператора почты)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Оттиск печати (при наличии) __________________________</w:t>
      </w:r>
    </w:p>
    <w:p w:rsidR="00593647" w:rsidRPr="00593647" w:rsidRDefault="00593647" w:rsidP="005936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(банка/Национального оператора почты)</w:t>
      </w:r>
    </w:p>
    <w:p w:rsidR="00593647" w:rsidRPr="00593647" w:rsidRDefault="00593647" w:rsidP="005936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93647" w:rsidRPr="00593647" w:rsidRDefault="00593647" w:rsidP="005936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36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C50DD" w:rsidRDefault="005C50DD">
      <w:bookmarkStart w:id="248" w:name="_GoBack"/>
      <w:bookmarkEnd w:id="248"/>
    </w:p>
    <w:sectPr w:rsidR="005C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47"/>
    <w:rsid w:val="00593647"/>
    <w:rsid w:val="005C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64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6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59364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59364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59364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link w:val="50"/>
    <w:uiPriority w:val="9"/>
    <w:qFormat/>
    <w:rsid w:val="0059364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ru-RU"/>
    </w:rPr>
  </w:style>
  <w:style w:type="paragraph" w:styleId="6">
    <w:name w:val="heading 6"/>
    <w:basedOn w:val="a"/>
    <w:link w:val="60"/>
    <w:uiPriority w:val="9"/>
    <w:qFormat/>
    <w:rsid w:val="0059364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647"/>
    <w:rPr>
      <w:rFonts w:ascii="Cambria" w:eastAsia="Times New Roman" w:hAnsi="Cambria" w:cs="Times New Roman"/>
      <w:b/>
      <w:bCs/>
      <w:color w:val="000000"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3647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3647"/>
    <w:rPr>
      <w:rFonts w:ascii="Cambria" w:eastAsia="Times New Roman" w:hAnsi="Cambria" w:cs="Times New Roman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3647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93647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93647"/>
    <w:rPr>
      <w:rFonts w:ascii="Calibri" w:eastAsia="Times New Roman" w:hAnsi="Calibri" w:cs="Times New Roman"/>
      <w:b/>
      <w:bCs/>
      <w:color w:val="000000"/>
      <w:lang w:eastAsia="ru-RU"/>
    </w:rPr>
  </w:style>
  <w:style w:type="character" w:styleId="a3">
    <w:name w:val="Hyperlink"/>
    <w:basedOn w:val="a0"/>
    <w:uiPriority w:val="99"/>
    <w:semiHidden/>
    <w:unhideWhenUsed/>
    <w:rsid w:val="00593647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styleId="a4">
    <w:name w:val="FollowedHyperlink"/>
    <w:basedOn w:val="a0"/>
    <w:uiPriority w:val="99"/>
    <w:semiHidden/>
    <w:unhideWhenUsed/>
    <w:rsid w:val="00593647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styleId="a5">
    <w:name w:val="Emphasis"/>
    <w:basedOn w:val="a0"/>
    <w:uiPriority w:val="20"/>
    <w:qFormat/>
    <w:rsid w:val="00593647"/>
    <w:rPr>
      <w:rFonts w:ascii="Calibri" w:hAnsi="Calibri" w:hint="default"/>
      <w:b/>
      <w:bCs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93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3647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s8">
    <w:name w:val="s8"/>
    <w:basedOn w:val="a"/>
    <w:rsid w:val="00593647"/>
    <w:pPr>
      <w:spacing w:after="0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character" w:customStyle="1" w:styleId="s0">
    <w:name w:val="s0"/>
    <w:basedOn w:val="a0"/>
    <w:rsid w:val="0059364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basedOn w:val="a0"/>
    <w:rsid w:val="00593647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2">
    <w:name w:val="s2"/>
    <w:basedOn w:val="a0"/>
    <w:rsid w:val="0059364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9">
    <w:name w:val="s19"/>
    <w:basedOn w:val="a0"/>
    <w:rsid w:val="00593647"/>
    <w:rPr>
      <w:rFonts w:ascii="Times New Roman" w:hAnsi="Times New Roman" w:cs="Times New Roman" w:hint="default"/>
      <w:b w:val="0"/>
      <w:bCs w:val="0"/>
      <w:i w:val="0"/>
      <w:iCs w:val="0"/>
      <w:color w:val="008000"/>
      <w:sz w:val="20"/>
      <w:szCs w:val="20"/>
    </w:rPr>
  </w:style>
  <w:style w:type="character" w:customStyle="1" w:styleId="s1">
    <w:name w:val="s1"/>
    <w:basedOn w:val="a0"/>
    <w:rsid w:val="0059364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7">
    <w:name w:val="s7"/>
    <w:basedOn w:val="a0"/>
    <w:rsid w:val="0059364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basedOn w:val="a0"/>
    <w:rsid w:val="00593647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0"/>
    <w:rsid w:val="00593647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sid w:val="00593647"/>
    <w:rPr>
      <w:b w:val="0"/>
      <w:bCs w:val="0"/>
      <w:i/>
      <w:iCs/>
      <w:caps w:val="0"/>
      <w:smallCaps w:val="0"/>
      <w:color w:val="000000"/>
    </w:rPr>
  </w:style>
  <w:style w:type="character" w:customStyle="1" w:styleId="s17">
    <w:name w:val="s17"/>
    <w:basedOn w:val="a0"/>
    <w:rsid w:val="00593647"/>
    <w:rPr>
      <w:b w:val="0"/>
      <w:bCs w:val="0"/>
      <w:color w:val="000000"/>
    </w:rPr>
  </w:style>
  <w:style w:type="character" w:customStyle="1" w:styleId="s18">
    <w:name w:val="s18"/>
    <w:basedOn w:val="a0"/>
    <w:rsid w:val="00593647"/>
    <w:rPr>
      <w:b w:val="0"/>
      <w:bCs w:val="0"/>
      <w:color w:val="000000"/>
    </w:rPr>
  </w:style>
  <w:style w:type="character" w:customStyle="1" w:styleId="s11">
    <w:name w:val="s11"/>
    <w:basedOn w:val="a0"/>
    <w:rsid w:val="00593647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2">
    <w:name w:val="s12"/>
    <w:basedOn w:val="a0"/>
    <w:rsid w:val="00593647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3">
    <w:name w:val="s13"/>
    <w:basedOn w:val="a0"/>
    <w:rsid w:val="00593647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4">
    <w:name w:val="s14"/>
    <w:basedOn w:val="a0"/>
    <w:rsid w:val="00593647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15">
    <w:name w:val="s15"/>
    <w:basedOn w:val="a0"/>
    <w:rsid w:val="00593647"/>
    <w:rPr>
      <w:rFonts w:ascii="Courier New" w:hAnsi="Courier New" w:cs="Courier New" w:hint="default"/>
      <w:color w:val="333399"/>
      <w:u w:val="single"/>
    </w:rPr>
  </w:style>
  <w:style w:type="character" w:customStyle="1" w:styleId="s6">
    <w:name w:val="s6"/>
    <w:basedOn w:val="a0"/>
    <w:rsid w:val="00593647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5">
    <w:name w:val="s5"/>
    <w:basedOn w:val="a0"/>
    <w:rsid w:val="0059364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0"/>
      <w:szCs w:val="20"/>
      <w:u w:val="none"/>
      <w:effect w:val="none"/>
    </w:rPr>
  </w:style>
  <w:style w:type="character" w:customStyle="1" w:styleId="s20">
    <w:name w:val="s20"/>
    <w:basedOn w:val="a0"/>
    <w:rsid w:val="00593647"/>
    <w:rPr>
      <w:shd w:val="clear" w:color="auto" w:fill="FFFFFF"/>
    </w:rPr>
  </w:style>
  <w:style w:type="character" w:customStyle="1" w:styleId="s110">
    <w:name w:val="s110"/>
    <w:basedOn w:val="a0"/>
    <w:rsid w:val="00593647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21">
    <w:name w:val="s21"/>
    <w:basedOn w:val="a0"/>
    <w:rsid w:val="00593647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31">
    <w:name w:val="s31"/>
    <w:basedOn w:val="a0"/>
    <w:rsid w:val="00593647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61">
    <w:name w:val="s61"/>
    <w:basedOn w:val="a0"/>
    <w:rsid w:val="00593647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64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6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59364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59364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59364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link w:val="50"/>
    <w:uiPriority w:val="9"/>
    <w:qFormat/>
    <w:rsid w:val="0059364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ru-RU"/>
    </w:rPr>
  </w:style>
  <w:style w:type="paragraph" w:styleId="6">
    <w:name w:val="heading 6"/>
    <w:basedOn w:val="a"/>
    <w:link w:val="60"/>
    <w:uiPriority w:val="9"/>
    <w:qFormat/>
    <w:rsid w:val="0059364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647"/>
    <w:rPr>
      <w:rFonts w:ascii="Cambria" w:eastAsia="Times New Roman" w:hAnsi="Cambria" w:cs="Times New Roman"/>
      <w:b/>
      <w:bCs/>
      <w:color w:val="000000"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3647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3647"/>
    <w:rPr>
      <w:rFonts w:ascii="Cambria" w:eastAsia="Times New Roman" w:hAnsi="Cambria" w:cs="Times New Roman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3647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93647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93647"/>
    <w:rPr>
      <w:rFonts w:ascii="Calibri" w:eastAsia="Times New Roman" w:hAnsi="Calibri" w:cs="Times New Roman"/>
      <w:b/>
      <w:bCs/>
      <w:color w:val="000000"/>
      <w:lang w:eastAsia="ru-RU"/>
    </w:rPr>
  </w:style>
  <w:style w:type="character" w:styleId="a3">
    <w:name w:val="Hyperlink"/>
    <w:basedOn w:val="a0"/>
    <w:uiPriority w:val="99"/>
    <w:semiHidden/>
    <w:unhideWhenUsed/>
    <w:rsid w:val="00593647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styleId="a4">
    <w:name w:val="FollowedHyperlink"/>
    <w:basedOn w:val="a0"/>
    <w:uiPriority w:val="99"/>
    <w:semiHidden/>
    <w:unhideWhenUsed/>
    <w:rsid w:val="00593647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styleId="a5">
    <w:name w:val="Emphasis"/>
    <w:basedOn w:val="a0"/>
    <w:uiPriority w:val="20"/>
    <w:qFormat/>
    <w:rsid w:val="00593647"/>
    <w:rPr>
      <w:rFonts w:ascii="Calibri" w:hAnsi="Calibri" w:hint="default"/>
      <w:b/>
      <w:bCs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93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3647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s8">
    <w:name w:val="s8"/>
    <w:basedOn w:val="a"/>
    <w:rsid w:val="00593647"/>
    <w:pPr>
      <w:spacing w:after="0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ru-RU"/>
    </w:rPr>
  </w:style>
  <w:style w:type="character" w:customStyle="1" w:styleId="s0">
    <w:name w:val="s0"/>
    <w:basedOn w:val="a0"/>
    <w:rsid w:val="0059364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basedOn w:val="a0"/>
    <w:rsid w:val="00593647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2">
    <w:name w:val="s2"/>
    <w:basedOn w:val="a0"/>
    <w:rsid w:val="0059364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9">
    <w:name w:val="s19"/>
    <w:basedOn w:val="a0"/>
    <w:rsid w:val="00593647"/>
    <w:rPr>
      <w:rFonts w:ascii="Times New Roman" w:hAnsi="Times New Roman" w:cs="Times New Roman" w:hint="default"/>
      <w:b w:val="0"/>
      <w:bCs w:val="0"/>
      <w:i w:val="0"/>
      <w:iCs w:val="0"/>
      <w:color w:val="008000"/>
      <w:sz w:val="20"/>
      <w:szCs w:val="20"/>
    </w:rPr>
  </w:style>
  <w:style w:type="character" w:customStyle="1" w:styleId="s1">
    <w:name w:val="s1"/>
    <w:basedOn w:val="a0"/>
    <w:rsid w:val="0059364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7">
    <w:name w:val="s7"/>
    <w:basedOn w:val="a0"/>
    <w:rsid w:val="0059364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9">
    <w:name w:val="s9"/>
    <w:basedOn w:val="a0"/>
    <w:rsid w:val="00593647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0"/>
    <w:rsid w:val="00593647"/>
    <w:rPr>
      <w:rFonts w:ascii="Times New Roman" w:hAnsi="Times New Roman" w:cs="Times New Roman" w:hint="default"/>
      <w:color w:val="333399"/>
      <w:u w:val="single"/>
    </w:rPr>
  </w:style>
  <w:style w:type="character" w:customStyle="1" w:styleId="s16">
    <w:name w:val="s16"/>
    <w:basedOn w:val="a0"/>
    <w:rsid w:val="00593647"/>
    <w:rPr>
      <w:b w:val="0"/>
      <w:bCs w:val="0"/>
      <w:i/>
      <w:iCs/>
      <w:caps w:val="0"/>
      <w:smallCaps w:val="0"/>
      <w:color w:val="000000"/>
    </w:rPr>
  </w:style>
  <w:style w:type="character" w:customStyle="1" w:styleId="s17">
    <w:name w:val="s17"/>
    <w:basedOn w:val="a0"/>
    <w:rsid w:val="00593647"/>
    <w:rPr>
      <w:b w:val="0"/>
      <w:bCs w:val="0"/>
      <w:color w:val="000000"/>
    </w:rPr>
  </w:style>
  <w:style w:type="character" w:customStyle="1" w:styleId="s18">
    <w:name w:val="s18"/>
    <w:basedOn w:val="a0"/>
    <w:rsid w:val="00593647"/>
    <w:rPr>
      <w:b w:val="0"/>
      <w:bCs w:val="0"/>
      <w:color w:val="000000"/>
    </w:rPr>
  </w:style>
  <w:style w:type="character" w:customStyle="1" w:styleId="s11">
    <w:name w:val="s11"/>
    <w:basedOn w:val="a0"/>
    <w:rsid w:val="00593647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2">
    <w:name w:val="s12"/>
    <w:basedOn w:val="a0"/>
    <w:rsid w:val="00593647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13">
    <w:name w:val="s13"/>
    <w:basedOn w:val="a0"/>
    <w:rsid w:val="00593647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4">
    <w:name w:val="s14"/>
    <w:basedOn w:val="a0"/>
    <w:rsid w:val="00593647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15">
    <w:name w:val="s15"/>
    <w:basedOn w:val="a0"/>
    <w:rsid w:val="00593647"/>
    <w:rPr>
      <w:rFonts w:ascii="Courier New" w:hAnsi="Courier New" w:cs="Courier New" w:hint="default"/>
      <w:color w:val="333399"/>
      <w:u w:val="single"/>
    </w:rPr>
  </w:style>
  <w:style w:type="character" w:customStyle="1" w:styleId="s6">
    <w:name w:val="s6"/>
    <w:basedOn w:val="a0"/>
    <w:rsid w:val="00593647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0"/>
      <w:szCs w:val="20"/>
    </w:rPr>
  </w:style>
  <w:style w:type="character" w:customStyle="1" w:styleId="s5">
    <w:name w:val="s5"/>
    <w:basedOn w:val="a0"/>
    <w:rsid w:val="0059364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0"/>
      <w:szCs w:val="20"/>
      <w:u w:val="none"/>
      <w:effect w:val="none"/>
    </w:rPr>
  </w:style>
  <w:style w:type="character" w:customStyle="1" w:styleId="s20">
    <w:name w:val="s20"/>
    <w:basedOn w:val="a0"/>
    <w:rsid w:val="00593647"/>
    <w:rPr>
      <w:shd w:val="clear" w:color="auto" w:fill="FFFFFF"/>
    </w:rPr>
  </w:style>
  <w:style w:type="character" w:customStyle="1" w:styleId="s110">
    <w:name w:val="s110"/>
    <w:basedOn w:val="a0"/>
    <w:rsid w:val="00593647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21">
    <w:name w:val="s21"/>
    <w:basedOn w:val="a0"/>
    <w:rsid w:val="00593647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s31">
    <w:name w:val="s31"/>
    <w:basedOn w:val="a0"/>
    <w:rsid w:val="00593647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61">
    <w:name w:val="s61"/>
    <w:basedOn w:val="a0"/>
    <w:rsid w:val="00593647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9152837.4%20" TargetMode="External"/><Relationship Id="rId13" Type="http://schemas.openxmlformats.org/officeDocument/2006/relationships/hyperlink" Target="jl:1008032.2150000%20" TargetMode="External"/><Relationship Id="rId18" Type="http://schemas.openxmlformats.org/officeDocument/2006/relationships/hyperlink" Target="jl:1021682.155030000%20" TargetMode="External"/><Relationship Id="rId26" Type="http://schemas.openxmlformats.org/officeDocument/2006/relationships/hyperlink" Target="jl:1021682.2140000%20" TargetMode="External"/><Relationship Id="rId3" Type="http://schemas.openxmlformats.org/officeDocument/2006/relationships/settings" Target="settings.xml"/><Relationship Id="rId21" Type="http://schemas.openxmlformats.org/officeDocument/2006/relationships/hyperlink" Target="jl:1021682.168010000%20" TargetMode="External"/><Relationship Id="rId34" Type="http://schemas.openxmlformats.org/officeDocument/2006/relationships/hyperlink" Target="jl:39152837.11%20" TargetMode="External"/><Relationship Id="rId7" Type="http://schemas.openxmlformats.org/officeDocument/2006/relationships/hyperlink" Target="jl:31573214.130000%20" TargetMode="External"/><Relationship Id="rId12" Type="http://schemas.openxmlformats.org/officeDocument/2006/relationships/hyperlink" Target="jl:1008032.2130000%20" TargetMode="External"/><Relationship Id="rId17" Type="http://schemas.openxmlformats.org/officeDocument/2006/relationships/hyperlink" Target="jl:1021682.1550000%20" TargetMode="External"/><Relationship Id="rId25" Type="http://schemas.openxmlformats.org/officeDocument/2006/relationships/hyperlink" Target="jl:1021682.205010000%20" TargetMode="External"/><Relationship Id="rId33" Type="http://schemas.openxmlformats.org/officeDocument/2006/relationships/hyperlink" Target="jl:39152837.7%20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jl:1021682.143020000%20" TargetMode="External"/><Relationship Id="rId20" Type="http://schemas.openxmlformats.org/officeDocument/2006/relationships/hyperlink" Target="jl:1021682.1660000%20" TargetMode="External"/><Relationship Id="rId29" Type="http://schemas.openxmlformats.org/officeDocument/2006/relationships/hyperlink" Target="jl:31573214.80202%20" TargetMode="External"/><Relationship Id="rId1" Type="http://schemas.openxmlformats.org/officeDocument/2006/relationships/styles" Target="styles.xml"/><Relationship Id="rId6" Type="http://schemas.openxmlformats.org/officeDocument/2006/relationships/hyperlink" Target="jl:39152837.600%20" TargetMode="External"/><Relationship Id="rId11" Type="http://schemas.openxmlformats.org/officeDocument/2006/relationships/hyperlink" Target="jl:1008032.2080000%20" TargetMode="External"/><Relationship Id="rId24" Type="http://schemas.openxmlformats.org/officeDocument/2006/relationships/hyperlink" Target="jl:1021682.1870000%20" TargetMode="External"/><Relationship Id="rId32" Type="http://schemas.openxmlformats.org/officeDocument/2006/relationships/hyperlink" Target="jl:39152837.7%20" TargetMode="External"/><Relationship Id="rId37" Type="http://schemas.openxmlformats.org/officeDocument/2006/relationships/fontTable" Target="fontTable.xml"/><Relationship Id="rId5" Type="http://schemas.openxmlformats.org/officeDocument/2006/relationships/hyperlink" Target="jl:39152837.600%20" TargetMode="External"/><Relationship Id="rId15" Type="http://schemas.openxmlformats.org/officeDocument/2006/relationships/hyperlink" Target="jl:1021682.1430000%20" TargetMode="External"/><Relationship Id="rId23" Type="http://schemas.openxmlformats.org/officeDocument/2006/relationships/hyperlink" Target="jl:1021682.1850000%20" TargetMode="External"/><Relationship Id="rId28" Type="http://schemas.openxmlformats.org/officeDocument/2006/relationships/hyperlink" Target="jl:39152837.6%20" TargetMode="External"/><Relationship Id="rId36" Type="http://schemas.openxmlformats.org/officeDocument/2006/relationships/hyperlink" Target="jl:31573214.0%20" TargetMode="External"/><Relationship Id="rId10" Type="http://schemas.openxmlformats.org/officeDocument/2006/relationships/hyperlink" Target="jl:1008032.1930000%20" TargetMode="External"/><Relationship Id="rId19" Type="http://schemas.openxmlformats.org/officeDocument/2006/relationships/hyperlink" Target="jl:1021682.1560000%20" TargetMode="External"/><Relationship Id="rId31" Type="http://schemas.openxmlformats.org/officeDocument/2006/relationships/hyperlink" Target="jl:39152837.7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1008032.1900000%20" TargetMode="External"/><Relationship Id="rId14" Type="http://schemas.openxmlformats.org/officeDocument/2006/relationships/hyperlink" Target="jl:1008032.2210000%20" TargetMode="External"/><Relationship Id="rId22" Type="http://schemas.openxmlformats.org/officeDocument/2006/relationships/hyperlink" Target="jl:1021682.1780000%20" TargetMode="External"/><Relationship Id="rId27" Type="http://schemas.openxmlformats.org/officeDocument/2006/relationships/hyperlink" Target="jl:1021682.357010000%20" TargetMode="External"/><Relationship Id="rId30" Type="http://schemas.openxmlformats.org/officeDocument/2006/relationships/hyperlink" Target="jl:39152837.6%20" TargetMode="External"/><Relationship Id="rId35" Type="http://schemas.openxmlformats.org/officeDocument/2006/relationships/hyperlink" Target="jl:39152837.11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6668</Words>
  <Characters>38010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Тажибаева Жанылхан Оразбаевна</dc:creator>
  <cp:lastModifiedBy>Тажибаева Жанылхан Оразбаевна</cp:lastModifiedBy>
  <cp:revision>1</cp:revision>
  <dcterms:created xsi:type="dcterms:W3CDTF">2016-02-01T12:22:00Z</dcterms:created>
  <dcterms:modified xsi:type="dcterms:W3CDTF">2016-02-01T12:22:00Z</dcterms:modified>
</cp:coreProperties>
</file>