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2B" w:rsidRPr="002705CC" w:rsidRDefault="00F4052B" w:rsidP="00F4052B">
      <w:pPr>
        <w:ind w:left="3828"/>
        <w:jc w:val="center"/>
        <w:rPr>
          <w:b w:val="0"/>
          <w:bCs/>
          <w:sz w:val="28"/>
          <w:szCs w:val="28"/>
          <w:lang w:val="kk-KZ"/>
        </w:rPr>
      </w:pPr>
      <w:r w:rsidRPr="002705CC">
        <w:rPr>
          <w:b w:val="0"/>
          <w:bCs/>
          <w:sz w:val="28"/>
          <w:szCs w:val="28"/>
          <w:lang w:val="kk-KZ"/>
        </w:rPr>
        <w:t>Қазақстан Республикасы</w:t>
      </w:r>
    </w:p>
    <w:p w:rsidR="00F4052B" w:rsidRPr="002705CC" w:rsidRDefault="00F4052B" w:rsidP="00F4052B">
      <w:pPr>
        <w:ind w:left="3828"/>
        <w:jc w:val="center"/>
        <w:rPr>
          <w:b w:val="0"/>
          <w:sz w:val="28"/>
          <w:szCs w:val="28"/>
          <w:lang w:val="kk-KZ"/>
        </w:rPr>
      </w:pPr>
      <w:r w:rsidRPr="002705CC">
        <w:rPr>
          <w:b w:val="0"/>
          <w:sz w:val="28"/>
          <w:szCs w:val="28"/>
          <w:lang w:val="kk-KZ"/>
        </w:rPr>
        <w:t xml:space="preserve">Қаржы министрінің </w:t>
      </w:r>
    </w:p>
    <w:p w:rsidR="00F4052B" w:rsidRPr="002705CC" w:rsidRDefault="00F4052B" w:rsidP="00F4052B">
      <w:pPr>
        <w:ind w:left="3828"/>
        <w:jc w:val="center"/>
        <w:rPr>
          <w:b w:val="0"/>
          <w:sz w:val="28"/>
          <w:szCs w:val="28"/>
          <w:lang w:val="kk-KZ"/>
        </w:rPr>
      </w:pPr>
      <w:r w:rsidRPr="002705CC">
        <w:rPr>
          <w:b w:val="0"/>
          <w:sz w:val="28"/>
          <w:szCs w:val="28"/>
          <w:lang w:val="kk-KZ"/>
        </w:rPr>
        <w:t>201_ жылғы «___» ________ № __ бұйрығына</w:t>
      </w:r>
    </w:p>
    <w:p w:rsidR="00F4052B" w:rsidRPr="002705CC" w:rsidRDefault="00F4052B" w:rsidP="00F4052B">
      <w:pPr>
        <w:ind w:left="3828"/>
        <w:jc w:val="center"/>
        <w:rPr>
          <w:b w:val="0"/>
          <w:sz w:val="28"/>
          <w:szCs w:val="28"/>
          <w:lang w:val="kk-KZ"/>
        </w:rPr>
      </w:pPr>
      <w:r w:rsidRPr="002705CC">
        <w:rPr>
          <w:b w:val="0"/>
          <w:sz w:val="28"/>
          <w:szCs w:val="28"/>
          <w:lang w:val="kk-KZ"/>
        </w:rPr>
        <w:t>17-қосымша</w:t>
      </w:r>
    </w:p>
    <w:p w:rsidR="00F4052B" w:rsidRPr="002705CC" w:rsidRDefault="00F4052B" w:rsidP="00F4052B">
      <w:pPr>
        <w:ind w:left="3828"/>
        <w:jc w:val="center"/>
        <w:rPr>
          <w:b w:val="0"/>
          <w:sz w:val="28"/>
          <w:szCs w:val="28"/>
          <w:lang w:val="kk-KZ"/>
        </w:rPr>
      </w:pPr>
    </w:p>
    <w:p w:rsidR="00F4052B" w:rsidRPr="002705CC" w:rsidRDefault="00F4052B" w:rsidP="00F4052B">
      <w:pPr>
        <w:ind w:left="3828"/>
        <w:jc w:val="center"/>
        <w:rPr>
          <w:b w:val="0"/>
          <w:sz w:val="28"/>
          <w:szCs w:val="28"/>
          <w:lang w:val="kk-KZ"/>
        </w:rPr>
      </w:pPr>
      <w:r w:rsidRPr="002705CC">
        <w:rPr>
          <w:b w:val="0"/>
          <w:sz w:val="28"/>
          <w:szCs w:val="28"/>
          <w:lang w:val="kk-KZ"/>
        </w:rPr>
        <w:t>Қазақстан Республикасы</w:t>
      </w:r>
    </w:p>
    <w:p w:rsidR="00F4052B" w:rsidRPr="002705CC" w:rsidRDefault="00F4052B" w:rsidP="00F4052B">
      <w:pPr>
        <w:ind w:left="3828"/>
        <w:jc w:val="center"/>
        <w:rPr>
          <w:b w:val="0"/>
          <w:sz w:val="28"/>
          <w:szCs w:val="28"/>
          <w:lang w:val="kk-KZ"/>
        </w:rPr>
      </w:pPr>
      <w:r w:rsidRPr="002705CC">
        <w:rPr>
          <w:b w:val="0"/>
          <w:sz w:val="28"/>
          <w:szCs w:val="28"/>
          <w:lang w:val="kk-KZ"/>
        </w:rPr>
        <w:t>Қаржы министрінің</w:t>
      </w:r>
    </w:p>
    <w:p w:rsidR="00F4052B" w:rsidRPr="002705CC" w:rsidRDefault="00F4052B" w:rsidP="00F4052B">
      <w:pPr>
        <w:ind w:left="3828"/>
        <w:jc w:val="center"/>
        <w:rPr>
          <w:b w:val="0"/>
          <w:sz w:val="28"/>
          <w:szCs w:val="28"/>
          <w:lang w:val="kk-KZ"/>
        </w:rPr>
      </w:pPr>
      <w:r w:rsidRPr="002705CC">
        <w:rPr>
          <w:b w:val="0"/>
          <w:sz w:val="28"/>
          <w:szCs w:val="28"/>
          <w:lang w:val="kk-KZ"/>
        </w:rPr>
        <w:t>міндетін атқарушысының</w:t>
      </w:r>
    </w:p>
    <w:p w:rsidR="00F4052B" w:rsidRPr="002705CC" w:rsidRDefault="00F4052B" w:rsidP="00F4052B">
      <w:pPr>
        <w:ind w:left="3828"/>
        <w:jc w:val="center"/>
        <w:rPr>
          <w:b w:val="0"/>
          <w:sz w:val="28"/>
          <w:szCs w:val="28"/>
          <w:lang w:val="kk-KZ"/>
        </w:rPr>
      </w:pPr>
      <w:r w:rsidRPr="002705CC">
        <w:rPr>
          <w:b w:val="0"/>
          <w:sz w:val="28"/>
          <w:szCs w:val="28"/>
          <w:lang w:val="kk-KZ"/>
        </w:rPr>
        <w:t>2015 жылғы 15 сәуірдегі № 271 бұйрығына</w:t>
      </w:r>
    </w:p>
    <w:p w:rsidR="00F4052B" w:rsidRPr="002705CC" w:rsidRDefault="00F4052B" w:rsidP="00F4052B">
      <w:pPr>
        <w:ind w:left="3828"/>
        <w:jc w:val="center"/>
        <w:rPr>
          <w:b w:val="0"/>
          <w:sz w:val="28"/>
          <w:szCs w:val="28"/>
          <w:lang w:val="kk-KZ"/>
        </w:rPr>
      </w:pPr>
      <w:r w:rsidRPr="002705CC">
        <w:rPr>
          <w:b w:val="0"/>
          <w:sz w:val="28"/>
          <w:szCs w:val="28"/>
          <w:lang w:val="kk-KZ"/>
        </w:rPr>
        <w:t>29-қосымша</w:t>
      </w:r>
    </w:p>
    <w:p w:rsidR="00F4052B" w:rsidRPr="002705CC" w:rsidRDefault="00F4052B" w:rsidP="00F4052B">
      <w:pPr>
        <w:ind w:left="3828"/>
        <w:jc w:val="center"/>
        <w:rPr>
          <w:b w:val="0"/>
          <w:sz w:val="24"/>
          <w:szCs w:val="24"/>
          <w:lang w:val="kk-KZ"/>
        </w:rPr>
      </w:pPr>
    </w:p>
    <w:p w:rsidR="00F4052B" w:rsidRPr="002705CC" w:rsidRDefault="00F4052B" w:rsidP="00F4052B">
      <w:pPr>
        <w:widowControl w:val="0"/>
        <w:ind w:firstLine="5400"/>
        <w:jc w:val="center"/>
        <w:rPr>
          <w:b w:val="0"/>
          <w:sz w:val="28"/>
          <w:szCs w:val="28"/>
          <w:lang w:val="kk-KZ"/>
        </w:rPr>
      </w:pPr>
    </w:p>
    <w:p w:rsidR="00F4052B" w:rsidRPr="002705CC" w:rsidRDefault="00F4052B" w:rsidP="00F4052B">
      <w:pPr>
        <w:widowControl w:val="0"/>
        <w:jc w:val="center"/>
        <w:rPr>
          <w:b w:val="0"/>
          <w:sz w:val="28"/>
          <w:szCs w:val="28"/>
          <w:lang w:val="kk-KZ"/>
        </w:rPr>
      </w:pPr>
      <w:r w:rsidRPr="002705CC">
        <w:rPr>
          <w:sz w:val="28"/>
          <w:szCs w:val="28"/>
          <w:lang w:val="kk-KZ"/>
        </w:rPr>
        <w:t xml:space="preserve">Салық тіркелімдері түріндегі, </w:t>
      </w:r>
    </w:p>
    <w:p w:rsidR="00F4052B" w:rsidRPr="002705CC" w:rsidRDefault="00F4052B" w:rsidP="00F4052B">
      <w:pPr>
        <w:widowControl w:val="0"/>
        <w:jc w:val="center"/>
        <w:rPr>
          <w:b w:val="0"/>
          <w:sz w:val="28"/>
          <w:szCs w:val="28"/>
          <w:lang w:val="kk-KZ"/>
        </w:rPr>
      </w:pPr>
      <w:r w:rsidRPr="002705CC">
        <w:rPr>
          <w:sz w:val="28"/>
          <w:szCs w:val="28"/>
          <w:lang w:val="kk-KZ"/>
        </w:rPr>
        <w:t xml:space="preserve">мониторингке жататын ірі салық төлеушілермен табыс етілетін </w:t>
      </w:r>
    </w:p>
    <w:p w:rsidR="00F4052B" w:rsidRPr="002705CC" w:rsidRDefault="00F4052B" w:rsidP="00F4052B">
      <w:pPr>
        <w:widowControl w:val="0"/>
        <w:jc w:val="center"/>
        <w:rPr>
          <w:sz w:val="28"/>
          <w:szCs w:val="28"/>
          <w:lang w:val="kk-KZ"/>
        </w:rPr>
      </w:pPr>
      <w:r w:rsidRPr="002705CC">
        <w:rPr>
          <w:sz w:val="28"/>
          <w:szCs w:val="28"/>
          <w:lang w:val="kk-KZ"/>
        </w:rPr>
        <w:t>мониторинг бойынша есептілікті жасау қағидалары</w:t>
      </w:r>
      <w:r w:rsidRPr="002705CC">
        <w:rPr>
          <w:bCs/>
          <w:sz w:val="28"/>
          <w:szCs w:val="28"/>
          <w:lang w:val="kk-KZ"/>
        </w:rPr>
        <w:t xml:space="preserve"> </w:t>
      </w:r>
    </w:p>
    <w:p w:rsidR="00F4052B" w:rsidRPr="002705CC" w:rsidRDefault="00F4052B" w:rsidP="00F4052B">
      <w:pPr>
        <w:pStyle w:val="a4"/>
        <w:widowControl w:val="0"/>
        <w:tabs>
          <w:tab w:val="left" w:pos="426"/>
          <w:tab w:val="left" w:pos="851"/>
        </w:tabs>
        <w:jc w:val="center"/>
        <w:rPr>
          <w:b/>
          <w:bCs/>
          <w:sz w:val="28"/>
          <w:szCs w:val="28"/>
          <w:lang w:val="kk-KZ"/>
        </w:rPr>
      </w:pPr>
      <w:r w:rsidRPr="002705CC">
        <w:rPr>
          <w:b/>
          <w:bCs/>
          <w:sz w:val="28"/>
          <w:szCs w:val="28"/>
          <w:lang w:val="kk-KZ"/>
        </w:rPr>
        <w:t>(1.1-1.5, 2.1-2.3, 3.1-3.4, 4.1-4.3, 5 нысандар)</w:t>
      </w:r>
    </w:p>
    <w:p w:rsidR="00F4052B" w:rsidRPr="002705CC" w:rsidRDefault="00F4052B" w:rsidP="00F4052B">
      <w:pPr>
        <w:pStyle w:val="a4"/>
        <w:widowControl w:val="0"/>
        <w:ind w:firstLine="709"/>
        <w:jc w:val="center"/>
        <w:rPr>
          <w:sz w:val="28"/>
          <w:szCs w:val="28"/>
          <w:lang w:val="kk-KZ"/>
        </w:rPr>
      </w:pPr>
    </w:p>
    <w:p w:rsidR="00F4052B" w:rsidRPr="002705CC" w:rsidRDefault="00F4052B" w:rsidP="00F4052B">
      <w:pPr>
        <w:pStyle w:val="a4"/>
        <w:widowControl w:val="0"/>
        <w:numPr>
          <w:ilvl w:val="3"/>
          <w:numId w:val="1"/>
        </w:numPr>
        <w:tabs>
          <w:tab w:val="clear" w:pos="2880"/>
          <w:tab w:val="num" w:pos="426"/>
        </w:tabs>
        <w:ind w:left="0" w:firstLine="0"/>
        <w:jc w:val="center"/>
        <w:rPr>
          <w:b/>
          <w:bCs/>
          <w:sz w:val="28"/>
          <w:szCs w:val="28"/>
          <w:lang w:val="kk-KZ"/>
        </w:rPr>
      </w:pPr>
      <w:r w:rsidRPr="002705CC">
        <w:rPr>
          <w:b/>
          <w:bCs/>
          <w:sz w:val="28"/>
          <w:szCs w:val="28"/>
          <w:lang w:val="kk-KZ"/>
        </w:rPr>
        <w:t>Жалпы ережелер</w:t>
      </w:r>
    </w:p>
    <w:p w:rsidR="00F4052B" w:rsidRPr="002705CC" w:rsidRDefault="00F4052B" w:rsidP="00F4052B">
      <w:pPr>
        <w:pStyle w:val="a4"/>
        <w:widowControl w:val="0"/>
        <w:ind w:firstLine="709"/>
        <w:rPr>
          <w:sz w:val="28"/>
          <w:szCs w:val="28"/>
          <w:lang w:val="kk-KZ"/>
        </w:rPr>
      </w:pPr>
    </w:p>
    <w:p w:rsidR="00F4052B" w:rsidRPr="002705CC" w:rsidRDefault="00F4052B" w:rsidP="00F4052B">
      <w:pPr>
        <w:pStyle w:val="a4"/>
        <w:widowControl w:val="0"/>
        <w:tabs>
          <w:tab w:val="left" w:pos="993"/>
        </w:tabs>
        <w:ind w:firstLine="709"/>
        <w:jc w:val="both"/>
        <w:rPr>
          <w:iCs/>
          <w:sz w:val="28"/>
          <w:szCs w:val="28"/>
          <w:lang w:val="kk-KZ"/>
        </w:rPr>
      </w:pPr>
      <w:r w:rsidRPr="002705CC">
        <w:rPr>
          <w:iCs/>
          <w:sz w:val="28"/>
          <w:szCs w:val="28"/>
          <w:lang w:val="kk-KZ"/>
        </w:rPr>
        <w:t xml:space="preserve">1.«Салық және бюджетке төленетін басқа да міндетті төлемдер туралы» 2008 жылғы 10 желтоқсандағы Қазақстан Республикасының </w:t>
      </w:r>
      <w:bookmarkStart w:id="0" w:name="sub1001279670"/>
      <w:r w:rsidRPr="002705CC">
        <w:rPr>
          <w:iCs/>
          <w:sz w:val="28"/>
          <w:szCs w:val="28"/>
        </w:rPr>
        <w:fldChar w:fldCharType="begin"/>
      </w:r>
      <w:r w:rsidRPr="002705CC">
        <w:rPr>
          <w:iCs/>
          <w:sz w:val="28"/>
          <w:szCs w:val="28"/>
          <w:lang w:val="kk-KZ"/>
        </w:rPr>
        <w:instrText xml:space="preserve"> HYPERLINK "jl:30366245.0%20" </w:instrText>
      </w:r>
      <w:r w:rsidRPr="002705CC">
        <w:rPr>
          <w:iCs/>
          <w:sz w:val="28"/>
          <w:szCs w:val="28"/>
        </w:rPr>
        <w:fldChar w:fldCharType="separate"/>
      </w:r>
      <w:r w:rsidRPr="002705CC">
        <w:rPr>
          <w:iCs/>
          <w:sz w:val="28"/>
          <w:szCs w:val="28"/>
          <w:lang w:val="kk-KZ"/>
        </w:rPr>
        <w:t>Кодексіне</w:t>
      </w:r>
      <w:r w:rsidRPr="002705CC">
        <w:rPr>
          <w:iCs/>
          <w:sz w:val="28"/>
          <w:szCs w:val="28"/>
        </w:rPr>
        <w:fldChar w:fldCharType="end"/>
      </w:r>
      <w:bookmarkEnd w:id="0"/>
      <w:r w:rsidRPr="002705CC">
        <w:rPr>
          <w:iCs/>
          <w:sz w:val="28"/>
          <w:szCs w:val="28"/>
          <w:lang w:val="kk-KZ"/>
        </w:rPr>
        <w:t xml:space="preserve"> (бұдан әрі – Салық кодексі) </w:t>
      </w:r>
      <w:r w:rsidRPr="002705CC">
        <w:rPr>
          <w:rFonts w:eastAsia="Times New Roman"/>
          <w:sz w:val="28"/>
          <w:szCs w:val="28"/>
          <w:lang w:val="kk-KZ"/>
        </w:rPr>
        <w:t>Салық тіркелімдері түріндегі, мониторингке жататын ірі салық төлеушілермен табыс етілетін мониторинг бойынша есептілікті жасау қағидалары</w:t>
      </w:r>
      <w:r w:rsidRPr="002705CC">
        <w:rPr>
          <w:bCs/>
          <w:sz w:val="28"/>
          <w:szCs w:val="28"/>
          <w:lang w:val="kk-KZ"/>
        </w:rPr>
        <w:t xml:space="preserve"> (1.1-1.5, 2.1-2.3, 3.1-3.4, 4.1-4.3, 5 нысандар) (бұдан әрі – Қағидалар) әзірленген</w:t>
      </w:r>
      <w:r w:rsidRPr="002705CC">
        <w:rPr>
          <w:iCs/>
          <w:sz w:val="28"/>
          <w:szCs w:val="28"/>
          <w:lang w:val="kk-KZ"/>
        </w:rPr>
        <w:t xml:space="preserve"> және мониторинг бойынша есептілігі түріндегі салық тіркелемдері нысандарын (бұдан әрі – Мониторинг бойынша есептілік) жасауды және табыс етуін көздейді.</w:t>
      </w:r>
    </w:p>
    <w:p w:rsidR="00F4052B" w:rsidRPr="002705CC" w:rsidRDefault="00F4052B" w:rsidP="00F4052B">
      <w:pPr>
        <w:pStyle w:val="a4"/>
        <w:widowControl w:val="0"/>
        <w:numPr>
          <w:ilvl w:val="3"/>
          <w:numId w:val="1"/>
        </w:numPr>
        <w:tabs>
          <w:tab w:val="clear" w:pos="2880"/>
          <w:tab w:val="num" w:pos="993"/>
        </w:tabs>
        <w:ind w:left="0" w:firstLine="709"/>
        <w:jc w:val="both"/>
        <w:rPr>
          <w:iCs/>
          <w:sz w:val="28"/>
          <w:szCs w:val="28"/>
          <w:lang w:val="kk-KZ"/>
        </w:rPr>
      </w:pPr>
      <w:r w:rsidRPr="002705CC">
        <w:rPr>
          <w:iCs/>
          <w:sz w:val="28"/>
          <w:szCs w:val="28"/>
          <w:lang w:val="kk-KZ"/>
        </w:rPr>
        <w:t>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 келесі салық тіркелімдерін жасайды және табыс етеді:</w:t>
      </w:r>
    </w:p>
    <w:p w:rsidR="00F4052B" w:rsidRPr="002705CC" w:rsidRDefault="00F4052B" w:rsidP="00F4052B">
      <w:pPr>
        <w:pStyle w:val="a4"/>
        <w:widowControl w:val="0"/>
        <w:numPr>
          <w:ilvl w:val="0"/>
          <w:numId w:val="3"/>
        </w:numPr>
        <w:tabs>
          <w:tab w:val="left" w:pos="993"/>
        </w:tabs>
        <w:ind w:left="0" w:firstLine="709"/>
        <w:jc w:val="both"/>
        <w:rPr>
          <w:sz w:val="28"/>
          <w:szCs w:val="28"/>
          <w:lang w:val="kk-KZ"/>
        </w:rPr>
      </w:pPr>
      <w:r w:rsidRPr="002705CC">
        <w:rPr>
          <w:sz w:val="28"/>
          <w:szCs w:val="28"/>
          <w:lang w:val="kk-KZ"/>
        </w:rPr>
        <w:t>«Бухгалтерлік баланс» (корпоративтік табыс салығы бойынша) 1.1-нысаны;</w:t>
      </w:r>
    </w:p>
    <w:p w:rsidR="00F4052B" w:rsidRPr="002705CC" w:rsidRDefault="00F4052B" w:rsidP="00F4052B">
      <w:pPr>
        <w:pStyle w:val="a4"/>
        <w:widowControl w:val="0"/>
        <w:numPr>
          <w:ilvl w:val="0"/>
          <w:numId w:val="3"/>
        </w:numPr>
        <w:tabs>
          <w:tab w:val="left" w:pos="993"/>
        </w:tabs>
        <w:ind w:left="0" w:firstLine="709"/>
        <w:jc w:val="both"/>
        <w:rPr>
          <w:sz w:val="28"/>
          <w:szCs w:val="28"/>
          <w:lang w:val="kk-KZ"/>
        </w:rPr>
      </w:pPr>
      <w:r w:rsidRPr="002705CC">
        <w:rPr>
          <w:sz w:val="28"/>
          <w:szCs w:val="28"/>
          <w:lang w:val="kk-KZ"/>
        </w:rPr>
        <w:t>«Қаржылық-шаруашылық қызметінің нәтижелері туралы есеп» (үстеме пайда салығы бойынша) 1.2-нысаны;</w:t>
      </w:r>
    </w:p>
    <w:p w:rsidR="00F4052B" w:rsidRPr="002705CC" w:rsidRDefault="00F4052B" w:rsidP="00F4052B">
      <w:pPr>
        <w:pStyle w:val="a4"/>
        <w:widowControl w:val="0"/>
        <w:numPr>
          <w:ilvl w:val="0"/>
          <w:numId w:val="3"/>
        </w:numPr>
        <w:tabs>
          <w:tab w:val="left" w:pos="993"/>
        </w:tabs>
        <w:ind w:left="0" w:firstLine="709"/>
        <w:jc w:val="both"/>
        <w:rPr>
          <w:sz w:val="28"/>
          <w:szCs w:val="28"/>
          <w:lang w:val="kk-KZ"/>
        </w:rPr>
      </w:pPr>
      <w:r w:rsidRPr="002705CC">
        <w:rPr>
          <w:sz w:val="28"/>
          <w:szCs w:val="28"/>
          <w:lang w:val="kk-KZ"/>
        </w:rPr>
        <w:t>«Өндірілген және сатып алынған тауарлардың, орындалған жұмыстардың, көрсетілген қызметтердің қозғалысы туралы есеп» (қосылған құн салығы бойынша) 1.3-нысаны;</w:t>
      </w:r>
    </w:p>
    <w:p w:rsidR="00F4052B" w:rsidRPr="002705CC" w:rsidRDefault="00F4052B" w:rsidP="00F4052B">
      <w:pPr>
        <w:pStyle w:val="a4"/>
        <w:widowControl w:val="0"/>
        <w:numPr>
          <w:ilvl w:val="0"/>
          <w:numId w:val="3"/>
        </w:numPr>
        <w:tabs>
          <w:tab w:val="left" w:pos="993"/>
        </w:tabs>
        <w:ind w:left="0" w:firstLine="709"/>
        <w:jc w:val="both"/>
        <w:rPr>
          <w:sz w:val="28"/>
          <w:szCs w:val="28"/>
          <w:lang w:val="kk-KZ"/>
        </w:rPr>
      </w:pPr>
      <w:r w:rsidRPr="002705CC">
        <w:rPr>
          <w:sz w:val="28"/>
          <w:szCs w:val="28"/>
          <w:lang w:val="kk-KZ"/>
        </w:rPr>
        <w:t>«Өндірілген өнімдердің, орындалған жұмыстардың, көрсетілген қызметтердің өзіндік құны» (пайдалы қазбаларды өндіру салығы бойынша) 1.4-нысаны;</w:t>
      </w:r>
    </w:p>
    <w:p w:rsidR="00F4052B" w:rsidRPr="002705CC" w:rsidRDefault="00F4052B" w:rsidP="00F4052B">
      <w:pPr>
        <w:pStyle w:val="a4"/>
        <w:widowControl w:val="0"/>
        <w:numPr>
          <w:ilvl w:val="0"/>
          <w:numId w:val="3"/>
        </w:numPr>
        <w:tabs>
          <w:tab w:val="left" w:pos="993"/>
        </w:tabs>
        <w:ind w:left="0" w:firstLine="709"/>
        <w:jc w:val="both"/>
        <w:rPr>
          <w:sz w:val="28"/>
          <w:szCs w:val="28"/>
          <w:lang w:val="kk-KZ"/>
        </w:rPr>
      </w:pPr>
      <w:r w:rsidRPr="002705CC">
        <w:rPr>
          <w:sz w:val="28"/>
          <w:szCs w:val="28"/>
          <w:lang w:val="kk-KZ"/>
        </w:rPr>
        <w:t>«Д</w:t>
      </w:r>
      <w:r w:rsidRPr="002705CC">
        <w:rPr>
          <w:color w:val="000000"/>
          <w:sz w:val="28"/>
          <w:szCs w:val="28"/>
          <w:lang w:val="kk-KZ"/>
        </w:rPr>
        <w:t xml:space="preserve">ебиторлық және кредиторлық берешекті таратып жазу» </w:t>
      </w:r>
      <w:r w:rsidRPr="002705CC">
        <w:rPr>
          <w:color w:val="000000"/>
          <w:sz w:val="28"/>
          <w:szCs w:val="28"/>
          <w:lang w:val="kk-KZ"/>
        </w:rPr>
        <w:lastRenderedPageBreak/>
        <w:t>(</w:t>
      </w:r>
      <w:r w:rsidRPr="002705CC">
        <w:rPr>
          <w:sz w:val="28"/>
          <w:szCs w:val="28"/>
          <w:lang w:val="kk-KZ"/>
        </w:rPr>
        <w:t>корпоративтік табыс салығы бойынша) 1.5-нысаны.</w:t>
      </w:r>
    </w:p>
    <w:p w:rsidR="00F4052B" w:rsidRPr="002705CC" w:rsidRDefault="00F4052B" w:rsidP="00F4052B">
      <w:pPr>
        <w:pStyle w:val="a4"/>
        <w:widowControl w:val="0"/>
        <w:numPr>
          <w:ilvl w:val="3"/>
          <w:numId w:val="1"/>
        </w:numPr>
        <w:tabs>
          <w:tab w:val="clear" w:pos="2880"/>
          <w:tab w:val="num" w:pos="993"/>
        </w:tabs>
        <w:ind w:left="0" w:firstLine="709"/>
        <w:jc w:val="both"/>
        <w:rPr>
          <w:bCs/>
          <w:sz w:val="28"/>
          <w:szCs w:val="28"/>
          <w:lang w:val="kk-KZ"/>
        </w:rPr>
      </w:pPr>
      <w:r w:rsidRPr="002705CC">
        <w:rPr>
          <w:iCs/>
          <w:sz w:val="28"/>
          <w:szCs w:val="28"/>
          <w:lang w:val="kk-KZ"/>
        </w:rPr>
        <w:t>Банктік қыметті, сондай-ақ Қазақстан Республикасының Ұлттық</w:t>
      </w:r>
      <w:r w:rsidRPr="002705CC">
        <w:rPr>
          <w:sz w:val="28"/>
          <w:szCs w:val="28"/>
          <w:lang w:val="kk-KZ"/>
        </w:rPr>
        <w:t xml:space="preserve"> банкінің және (немесе) </w:t>
      </w:r>
      <w:r w:rsidRPr="002705CC">
        <w:rPr>
          <w:bCs/>
          <w:sz w:val="28"/>
          <w:szCs w:val="28"/>
          <w:lang w:val="kk-KZ"/>
        </w:rPr>
        <w:t>қ</w:t>
      </w:r>
      <w:r w:rsidRPr="002705CC">
        <w:rPr>
          <w:sz w:val="28"/>
          <w:szCs w:val="28"/>
          <w:lang w:val="kk-KZ"/>
        </w:rPr>
        <w:t xml:space="preserve">аржы нарығын және қаржы ұйымдарын реттеу мен қадағалау бойынша </w:t>
      </w:r>
      <w:r w:rsidRPr="002705CC">
        <w:rPr>
          <w:bCs/>
          <w:sz w:val="28"/>
          <w:szCs w:val="28"/>
          <w:lang w:val="kk-KZ"/>
        </w:rPr>
        <w:t>уәкілетті мемлекеттік органның</w:t>
      </w:r>
      <w:r w:rsidRPr="002705CC">
        <w:rPr>
          <w:sz w:val="28"/>
          <w:szCs w:val="28"/>
          <w:lang w:val="kk-KZ"/>
        </w:rPr>
        <w:t xml:space="preserve"> лицензиясы негізінде, банк операцияларының жекелеген түрлерін жүзеге асыратын, </w:t>
      </w:r>
      <w:r w:rsidRPr="002705CC">
        <w:rPr>
          <w:bCs/>
          <w:sz w:val="28"/>
          <w:szCs w:val="28"/>
          <w:lang w:val="kk-KZ"/>
        </w:rPr>
        <w:t>мониторингке жататын ірі салық төлеушілер салық тіркелімдерін жасайды және табыс етеді:</w:t>
      </w:r>
    </w:p>
    <w:p w:rsidR="00F4052B" w:rsidRPr="002705CC" w:rsidRDefault="00F4052B" w:rsidP="00F4052B">
      <w:pPr>
        <w:pStyle w:val="a4"/>
        <w:widowControl w:val="0"/>
        <w:numPr>
          <w:ilvl w:val="0"/>
          <w:numId w:val="4"/>
        </w:numPr>
        <w:tabs>
          <w:tab w:val="left" w:pos="993"/>
        </w:tabs>
        <w:ind w:left="0" w:firstLine="709"/>
        <w:jc w:val="both"/>
        <w:rPr>
          <w:bCs/>
          <w:sz w:val="28"/>
          <w:szCs w:val="28"/>
          <w:lang w:val="kk-KZ"/>
        </w:rPr>
      </w:pPr>
      <w:r w:rsidRPr="002705CC">
        <w:rPr>
          <w:bCs/>
          <w:sz w:val="28"/>
          <w:szCs w:val="28"/>
          <w:lang w:val="kk-KZ"/>
        </w:rPr>
        <w:t>«Бухгалтерлік баланс» (корпоративтік табыс салығы бойынша) 2.1-нысаны;</w:t>
      </w:r>
    </w:p>
    <w:p w:rsidR="00F4052B" w:rsidRPr="002705CC" w:rsidRDefault="00F4052B" w:rsidP="00F4052B">
      <w:pPr>
        <w:pStyle w:val="a4"/>
        <w:widowControl w:val="0"/>
        <w:numPr>
          <w:ilvl w:val="0"/>
          <w:numId w:val="4"/>
        </w:numPr>
        <w:tabs>
          <w:tab w:val="left" w:pos="993"/>
        </w:tabs>
        <w:ind w:left="0" w:firstLine="709"/>
        <w:jc w:val="both"/>
        <w:rPr>
          <w:bCs/>
          <w:sz w:val="28"/>
          <w:szCs w:val="28"/>
          <w:lang w:val="kk-KZ"/>
        </w:rPr>
      </w:pPr>
      <w:r w:rsidRPr="002705CC">
        <w:rPr>
          <w:bCs/>
          <w:sz w:val="28"/>
          <w:szCs w:val="28"/>
          <w:lang w:val="kk-KZ"/>
        </w:rPr>
        <w:t>«</w:t>
      </w:r>
      <w:r w:rsidRPr="002705CC">
        <w:rPr>
          <w:sz w:val="28"/>
          <w:szCs w:val="28"/>
          <w:lang w:val="kk-KZ"/>
        </w:rPr>
        <w:t>Кірістер мен шығыстар туралы есеп</w:t>
      </w:r>
      <w:r w:rsidRPr="002705CC">
        <w:rPr>
          <w:bCs/>
          <w:sz w:val="28"/>
          <w:szCs w:val="28"/>
          <w:lang w:val="kk-KZ"/>
        </w:rPr>
        <w:t>» (корпоративтік табыс салығы бойынша) 2.2-нысаны;</w:t>
      </w:r>
    </w:p>
    <w:p w:rsidR="00F4052B" w:rsidRPr="002705CC" w:rsidRDefault="00F4052B" w:rsidP="00F4052B">
      <w:pPr>
        <w:pStyle w:val="a4"/>
        <w:widowControl w:val="0"/>
        <w:numPr>
          <w:ilvl w:val="0"/>
          <w:numId w:val="4"/>
        </w:numPr>
        <w:tabs>
          <w:tab w:val="left" w:pos="993"/>
        </w:tabs>
        <w:ind w:left="0" w:firstLine="709"/>
        <w:jc w:val="both"/>
        <w:rPr>
          <w:bCs/>
          <w:sz w:val="28"/>
          <w:szCs w:val="28"/>
          <w:lang w:val="kk-KZ"/>
        </w:rPr>
      </w:pPr>
      <w:r w:rsidRPr="002705CC">
        <w:rPr>
          <w:bCs/>
          <w:sz w:val="28"/>
          <w:szCs w:val="28"/>
          <w:lang w:val="kk-KZ"/>
        </w:rPr>
        <w:t>«</w:t>
      </w:r>
      <w:r w:rsidRPr="002705CC">
        <w:rPr>
          <w:sz w:val="28"/>
          <w:szCs w:val="28"/>
          <w:lang w:val="kk-KZ"/>
        </w:rPr>
        <w:t>Дебиторлық және кредиторлық берешекті таратып жазу</w:t>
      </w:r>
      <w:r w:rsidRPr="002705CC">
        <w:rPr>
          <w:bCs/>
          <w:sz w:val="28"/>
          <w:szCs w:val="28"/>
          <w:lang w:val="kk-KZ"/>
        </w:rPr>
        <w:t>» (корпоративтік табыс салығы бойынша) 2.3-нысаны.</w:t>
      </w:r>
    </w:p>
    <w:p w:rsidR="00F4052B" w:rsidRPr="002705CC" w:rsidRDefault="00F4052B" w:rsidP="00F4052B">
      <w:pPr>
        <w:pStyle w:val="a4"/>
        <w:widowControl w:val="0"/>
        <w:numPr>
          <w:ilvl w:val="3"/>
          <w:numId w:val="1"/>
        </w:numPr>
        <w:tabs>
          <w:tab w:val="clear" w:pos="2880"/>
          <w:tab w:val="num" w:pos="0"/>
          <w:tab w:val="left" w:pos="993"/>
        </w:tabs>
        <w:ind w:left="0" w:firstLine="709"/>
        <w:jc w:val="both"/>
        <w:rPr>
          <w:rStyle w:val="s0"/>
          <w:bCs/>
          <w:sz w:val="28"/>
          <w:szCs w:val="28"/>
          <w:lang w:val="kk-KZ"/>
        </w:rPr>
      </w:pPr>
      <w:r w:rsidRPr="002705CC">
        <w:rPr>
          <w:bCs/>
          <w:sz w:val="28"/>
          <w:szCs w:val="28"/>
          <w:lang w:val="kk-KZ"/>
        </w:rPr>
        <w:t xml:space="preserve">Міндетті зейнетақы жарналарын, міндетті кәсіби зейнетақы жарналарын және зейнетақы төлемдерін тарту бойынша қызметті, сондай-ақ зейнетақы активтерін инвестициялық басқару бойынша қызметті </w:t>
      </w:r>
      <w:r w:rsidRPr="002705CC">
        <w:rPr>
          <w:bCs/>
          <w:color w:val="000000"/>
          <w:sz w:val="28"/>
          <w:szCs w:val="28"/>
          <w:lang w:val="kk-KZ"/>
        </w:rPr>
        <w:t>жүзеге асыратын</w:t>
      </w:r>
      <w:r w:rsidRPr="002705CC">
        <w:rPr>
          <w:bCs/>
          <w:sz w:val="28"/>
          <w:szCs w:val="28"/>
          <w:lang w:val="kk-KZ"/>
        </w:rPr>
        <w:t xml:space="preserve">, мониторингке жататын ірі салық төлеушілер келесі салық тіркелімдерін жасайды </w:t>
      </w:r>
      <w:r w:rsidRPr="002705CC">
        <w:rPr>
          <w:rStyle w:val="s0"/>
          <w:sz w:val="28"/>
          <w:szCs w:val="28"/>
          <w:lang w:val="kk-KZ"/>
        </w:rPr>
        <w:t>және табыс етеді:</w:t>
      </w:r>
    </w:p>
    <w:p w:rsidR="00F4052B" w:rsidRPr="002705CC" w:rsidRDefault="00F4052B" w:rsidP="00F4052B">
      <w:pPr>
        <w:pStyle w:val="a4"/>
        <w:widowControl w:val="0"/>
        <w:numPr>
          <w:ilvl w:val="0"/>
          <w:numId w:val="5"/>
        </w:numPr>
        <w:tabs>
          <w:tab w:val="left" w:pos="993"/>
        </w:tabs>
        <w:ind w:left="0" w:firstLine="709"/>
        <w:jc w:val="both"/>
        <w:rPr>
          <w:bCs/>
          <w:color w:val="000000"/>
          <w:sz w:val="28"/>
          <w:szCs w:val="28"/>
          <w:lang w:val="kk-KZ"/>
        </w:rPr>
      </w:pPr>
      <w:r w:rsidRPr="002705CC">
        <w:rPr>
          <w:bCs/>
          <w:color w:val="000000"/>
          <w:sz w:val="28"/>
          <w:szCs w:val="28"/>
          <w:lang w:val="kk-KZ"/>
        </w:rPr>
        <w:t>«Зейнетақы активтері бойынша есеп» (корпоративтік табыс салығы бойынша) 3.1-нысаны;</w:t>
      </w:r>
    </w:p>
    <w:p w:rsidR="00F4052B" w:rsidRPr="002705CC" w:rsidRDefault="00F4052B" w:rsidP="00F4052B">
      <w:pPr>
        <w:pStyle w:val="a4"/>
        <w:widowControl w:val="0"/>
        <w:numPr>
          <w:ilvl w:val="0"/>
          <w:numId w:val="5"/>
        </w:numPr>
        <w:tabs>
          <w:tab w:val="left" w:pos="993"/>
        </w:tabs>
        <w:ind w:left="0" w:firstLine="709"/>
        <w:jc w:val="both"/>
        <w:rPr>
          <w:bCs/>
          <w:color w:val="000000"/>
          <w:sz w:val="28"/>
          <w:szCs w:val="28"/>
          <w:lang w:val="kk-KZ"/>
        </w:rPr>
      </w:pPr>
      <w:r w:rsidRPr="002705CC">
        <w:rPr>
          <w:bCs/>
          <w:color w:val="000000"/>
          <w:sz w:val="28"/>
          <w:szCs w:val="28"/>
          <w:lang w:val="kk-KZ"/>
        </w:rPr>
        <w:t>«Зейнетақы активтерін басқару  бойынша есеп» (корпоративтік табыс салығы бойынша) 3.2-нысаны;</w:t>
      </w:r>
    </w:p>
    <w:p w:rsidR="00F4052B" w:rsidRPr="002705CC" w:rsidRDefault="00F4052B" w:rsidP="00F4052B">
      <w:pPr>
        <w:pStyle w:val="a4"/>
        <w:widowControl w:val="0"/>
        <w:numPr>
          <w:ilvl w:val="0"/>
          <w:numId w:val="5"/>
        </w:numPr>
        <w:tabs>
          <w:tab w:val="left" w:pos="993"/>
        </w:tabs>
        <w:ind w:left="0" w:firstLine="709"/>
        <w:jc w:val="both"/>
        <w:rPr>
          <w:bCs/>
          <w:color w:val="000000"/>
          <w:sz w:val="28"/>
          <w:szCs w:val="28"/>
          <w:lang w:val="kk-KZ"/>
        </w:rPr>
      </w:pPr>
      <w:r w:rsidRPr="002705CC">
        <w:rPr>
          <w:bCs/>
          <w:color w:val="000000"/>
          <w:sz w:val="28"/>
          <w:szCs w:val="28"/>
          <w:lang w:val="kk-KZ"/>
        </w:rPr>
        <w:t>«</w:t>
      </w:r>
      <w:r w:rsidRPr="002705CC">
        <w:rPr>
          <w:sz w:val="28"/>
          <w:szCs w:val="28"/>
          <w:lang w:val="kk-KZ"/>
        </w:rPr>
        <w:t>Бухгалтерлік баланс</w:t>
      </w:r>
      <w:r w:rsidRPr="002705CC">
        <w:rPr>
          <w:bCs/>
          <w:color w:val="000000"/>
          <w:sz w:val="28"/>
          <w:szCs w:val="28"/>
          <w:lang w:val="kk-KZ"/>
        </w:rPr>
        <w:t>» (корпоративтік табыс салығы бойынша) 3.3-нысаны;</w:t>
      </w:r>
    </w:p>
    <w:p w:rsidR="00F4052B" w:rsidRPr="002705CC" w:rsidRDefault="00F4052B" w:rsidP="00F4052B">
      <w:pPr>
        <w:pStyle w:val="a4"/>
        <w:widowControl w:val="0"/>
        <w:numPr>
          <w:ilvl w:val="0"/>
          <w:numId w:val="5"/>
        </w:numPr>
        <w:tabs>
          <w:tab w:val="left" w:pos="993"/>
        </w:tabs>
        <w:ind w:left="0" w:firstLine="709"/>
        <w:jc w:val="both"/>
        <w:rPr>
          <w:bCs/>
          <w:color w:val="000000"/>
          <w:sz w:val="28"/>
          <w:szCs w:val="28"/>
          <w:lang w:val="kk-KZ"/>
        </w:rPr>
      </w:pPr>
      <w:r w:rsidRPr="002705CC">
        <w:rPr>
          <w:bCs/>
          <w:color w:val="000000"/>
          <w:sz w:val="28"/>
          <w:szCs w:val="28"/>
          <w:lang w:val="kk-KZ"/>
        </w:rPr>
        <w:t>«</w:t>
      </w:r>
      <w:r w:rsidRPr="002705CC">
        <w:rPr>
          <w:sz w:val="28"/>
          <w:szCs w:val="28"/>
          <w:lang w:val="kk-KZ"/>
        </w:rPr>
        <w:t>Кірістер және шығыстар туралы есеп</w:t>
      </w:r>
      <w:r w:rsidRPr="002705CC">
        <w:rPr>
          <w:bCs/>
          <w:color w:val="000000"/>
          <w:sz w:val="28"/>
          <w:szCs w:val="28"/>
          <w:lang w:val="kk-KZ"/>
        </w:rPr>
        <w:t>» (корпоративтік табыс салығы бойынша) 3.4-нысаны.</w:t>
      </w:r>
    </w:p>
    <w:p w:rsidR="00F4052B" w:rsidRPr="002705CC" w:rsidRDefault="00F4052B" w:rsidP="00F4052B">
      <w:pPr>
        <w:pStyle w:val="a4"/>
        <w:widowControl w:val="0"/>
        <w:numPr>
          <w:ilvl w:val="3"/>
          <w:numId w:val="1"/>
        </w:numPr>
        <w:tabs>
          <w:tab w:val="clear" w:pos="2880"/>
          <w:tab w:val="num" w:pos="0"/>
          <w:tab w:val="left" w:pos="993"/>
        </w:tabs>
        <w:ind w:left="0" w:firstLine="709"/>
        <w:jc w:val="both"/>
        <w:rPr>
          <w:bCs/>
          <w:color w:val="000000"/>
          <w:sz w:val="28"/>
          <w:szCs w:val="28"/>
          <w:lang w:val="kk-KZ"/>
        </w:rPr>
      </w:pPr>
      <w:r w:rsidRPr="002705CC">
        <w:rPr>
          <w:bCs/>
          <w:color w:val="000000"/>
          <w:sz w:val="28"/>
          <w:szCs w:val="28"/>
          <w:lang w:val="kk-KZ"/>
        </w:rPr>
        <w:t>Сақтандыру, қайта сақтандыру бойынша қызметті жүзеге асыратын, мониторингке жататын ірі салық төлеушілер келесі салық тіркелімдерін жасайды және табыс етеді:</w:t>
      </w:r>
    </w:p>
    <w:p w:rsidR="00F4052B" w:rsidRPr="002705CC" w:rsidRDefault="00F4052B" w:rsidP="00F4052B">
      <w:pPr>
        <w:pStyle w:val="a4"/>
        <w:widowControl w:val="0"/>
        <w:numPr>
          <w:ilvl w:val="0"/>
          <w:numId w:val="6"/>
        </w:numPr>
        <w:tabs>
          <w:tab w:val="left" w:pos="993"/>
        </w:tabs>
        <w:ind w:left="0" w:firstLine="709"/>
        <w:jc w:val="both"/>
        <w:rPr>
          <w:bCs/>
          <w:sz w:val="28"/>
          <w:szCs w:val="28"/>
          <w:lang w:val="kk-KZ"/>
        </w:rPr>
      </w:pPr>
      <w:r w:rsidRPr="002705CC">
        <w:rPr>
          <w:bCs/>
          <w:color w:val="000000"/>
          <w:sz w:val="28"/>
          <w:szCs w:val="28"/>
          <w:lang w:val="kk-KZ"/>
        </w:rPr>
        <w:t>«</w:t>
      </w:r>
      <w:r w:rsidRPr="002705CC">
        <w:rPr>
          <w:sz w:val="28"/>
          <w:szCs w:val="28"/>
          <w:lang w:val="kk-KZ"/>
        </w:rPr>
        <w:t>Сақтандыру қызметі туралы есеп</w:t>
      </w:r>
      <w:r w:rsidRPr="002705CC">
        <w:rPr>
          <w:bCs/>
          <w:color w:val="000000"/>
          <w:sz w:val="28"/>
          <w:szCs w:val="28"/>
          <w:lang w:val="kk-KZ"/>
        </w:rPr>
        <w:t>» (корпоративтік табыс салығы бойынша) 4.1-нысаны;</w:t>
      </w:r>
    </w:p>
    <w:p w:rsidR="00F4052B" w:rsidRPr="002705CC" w:rsidRDefault="00F4052B" w:rsidP="00F4052B">
      <w:pPr>
        <w:pStyle w:val="a4"/>
        <w:widowControl w:val="0"/>
        <w:numPr>
          <w:ilvl w:val="0"/>
          <w:numId w:val="6"/>
        </w:numPr>
        <w:tabs>
          <w:tab w:val="left" w:pos="993"/>
        </w:tabs>
        <w:ind w:left="0" w:firstLine="709"/>
        <w:jc w:val="both"/>
        <w:rPr>
          <w:bCs/>
          <w:sz w:val="28"/>
          <w:szCs w:val="28"/>
          <w:lang w:val="kk-KZ"/>
        </w:rPr>
      </w:pPr>
      <w:r w:rsidRPr="002705CC">
        <w:rPr>
          <w:bCs/>
          <w:color w:val="000000"/>
          <w:sz w:val="28"/>
          <w:szCs w:val="28"/>
          <w:lang w:val="kk-KZ"/>
        </w:rPr>
        <w:t>«</w:t>
      </w:r>
      <w:r w:rsidRPr="002705CC">
        <w:rPr>
          <w:sz w:val="28"/>
          <w:szCs w:val="28"/>
          <w:lang w:val="kk-KZ"/>
        </w:rPr>
        <w:t>Бухгалтерлік баланс</w:t>
      </w:r>
      <w:r w:rsidRPr="002705CC">
        <w:rPr>
          <w:bCs/>
          <w:color w:val="000000"/>
          <w:sz w:val="28"/>
          <w:szCs w:val="28"/>
          <w:lang w:val="kk-KZ"/>
        </w:rPr>
        <w:t>» (корпоративтік табыс салығы бойынша) 4.2-нысаны;</w:t>
      </w:r>
    </w:p>
    <w:p w:rsidR="00F4052B" w:rsidRPr="002705CC" w:rsidRDefault="00F4052B" w:rsidP="00F4052B">
      <w:pPr>
        <w:pStyle w:val="a4"/>
        <w:widowControl w:val="0"/>
        <w:numPr>
          <w:ilvl w:val="0"/>
          <w:numId w:val="6"/>
        </w:numPr>
        <w:tabs>
          <w:tab w:val="left" w:pos="993"/>
        </w:tabs>
        <w:ind w:left="0" w:firstLine="709"/>
        <w:jc w:val="both"/>
        <w:rPr>
          <w:bCs/>
          <w:sz w:val="28"/>
          <w:szCs w:val="28"/>
          <w:lang w:val="kk-KZ"/>
        </w:rPr>
      </w:pPr>
      <w:r w:rsidRPr="002705CC">
        <w:rPr>
          <w:bCs/>
          <w:color w:val="000000"/>
          <w:sz w:val="28"/>
          <w:szCs w:val="28"/>
          <w:lang w:val="kk-KZ"/>
        </w:rPr>
        <w:t>«</w:t>
      </w:r>
      <w:r w:rsidRPr="002705CC">
        <w:rPr>
          <w:sz w:val="28"/>
          <w:szCs w:val="28"/>
          <w:lang w:val="kk-KZ"/>
        </w:rPr>
        <w:t>Кірістер және шығыстар туралы есеп</w:t>
      </w:r>
      <w:r w:rsidRPr="002705CC">
        <w:rPr>
          <w:bCs/>
          <w:color w:val="000000"/>
          <w:sz w:val="28"/>
          <w:szCs w:val="28"/>
          <w:lang w:val="kk-KZ"/>
        </w:rPr>
        <w:t>» (корпоративтік табыс салығы бойынша) 4.3-нысаны.</w:t>
      </w:r>
    </w:p>
    <w:p w:rsidR="00F4052B" w:rsidRPr="002705CC" w:rsidRDefault="00F4052B" w:rsidP="00F4052B">
      <w:pPr>
        <w:pStyle w:val="a4"/>
        <w:widowControl w:val="0"/>
        <w:numPr>
          <w:ilvl w:val="3"/>
          <w:numId w:val="1"/>
        </w:numPr>
        <w:tabs>
          <w:tab w:val="clear" w:pos="2880"/>
          <w:tab w:val="num" w:pos="142"/>
          <w:tab w:val="left" w:pos="993"/>
        </w:tabs>
        <w:ind w:left="0" w:firstLine="709"/>
        <w:jc w:val="both"/>
        <w:rPr>
          <w:sz w:val="28"/>
          <w:szCs w:val="28"/>
          <w:lang w:val="kk-KZ"/>
        </w:rPr>
      </w:pPr>
      <w:r w:rsidRPr="002705CC">
        <w:rPr>
          <w:sz w:val="28"/>
          <w:szCs w:val="28"/>
          <w:lang w:val="kk-KZ"/>
        </w:rPr>
        <w:t xml:space="preserve">Мониторингке жататын ірі салық төлеушілер 5-нысан бойынша «Алдағы (ағымдағы) күнтізбелік жылға қаржылық-шаруашылық қызметінің жоспарланатын көрсеткіштері туралы» салық тіркелімін жасайды және табыс етеді. </w:t>
      </w:r>
    </w:p>
    <w:p w:rsidR="00F4052B" w:rsidRPr="002705CC" w:rsidRDefault="00F4052B" w:rsidP="00F4052B">
      <w:pPr>
        <w:pStyle w:val="a4"/>
        <w:widowControl w:val="0"/>
        <w:numPr>
          <w:ilvl w:val="3"/>
          <w:numId w:val="1"/>
        </w:numPr>
        <w:tabs>
          <w:tab w:val="clear" w:pos="2880"/>
          <w:tab w:val="num" w:pos="142"/>
          <w:tab w:val="left" w:pos="993"/>
        </w:tabs>
        <w:ind w:left="0" w:firstLine="709"/>
        <w:jc w:val="both"/>
        <w:rPr>
          <w:bCs/>
          <w:sz w:val="28"/>
          <w:szCs w:val="28"/>
          <w:lang w:val="kk-KZ"/>
        </w:rPr>
      </w:pPr>
      <w:r w:rsidRPr="002705CC">
        <w:rPr>
          <w:sz w:val="28"/>
          <w:szCs w:val="28"/>
          <w:lang w:val="kk-KZ"/>
        </w:rPr>
        <w:t>Салық төлеушілер мониторингі нақты салық салынатын базасын айқындау, Қазақстан Республикасының салық заңнамасының сақталуын және трансферттік баға белгілеу кезінде бақылауды жүзеге асыру мақсатында қолданылатын нарықтық бағаларды бақылау мақсатында олардың</w:t>
      </w:r>
      <w:r w:rsidRPr="002705CC">
        <w:rPr>
          <w:sz w:val="28"/>
          <w:szCs w:val="28"/>
          <w:lang w:val="kk-KZ"/>
        </w:rPr>
        <w:br/>
        <w:t>қаржылық-шаруашылық қызметiн талдау жолымен жүзеге асырылады.</w:t>
      </w:r>
    </w:p>
    <w:p w:rsidR="00F4052B" w:rsidRPr="002705CC" w:rsidRDefault="00F4052B" w:rsidP="00F4052B">
      <w:pPr>
        <w:pStyle w:val="a3"/>
        <w:widowControl w:val="0"/>
        <w:numPr>
          <w:ilvl w:val="3"/>
          <w:numId w:val="1"/>
        </w:numPr>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 xml:space="preserve">Мониторинг салық және бюджетке төленетін басқа да міндетті </w:t>
      </w:r>
      <w:r w:rsidRPr="002705CC">
        <w:rPr>
          <w:rFonts w:ascii="Times New Roman" w:hAnsi="Times New Roman"/>
          <w:sz w:val="28"/>
          <w:szCs w:val="28"/>
          <w:lang w:val="kk-KZ"/>
        </w:rPr>
        <w:lastRenderedPageBreak/>
        <w:t>төлемдердің орындалуын қамтамасыз ететін уәкілетті органның (бұдан әрі</w:t>
      </w:r>
      <w:r w:rsidRPr="002705CC">
        <w:rPr>
          <w:rFonts w:ascii="Times New Roman" w:hAnsi="Times New Roman"/>
          <w:sz w:val="28"/>
          <w:szCs w:val="28"/>
          <w:lang w:val="kk-KZ"/>
        </w:rPr>
        <w:br/>
        <w:t>– уәкілетті орган) орталық серверінің дерекқорына деректерді берудің электрондық жүйесі арқылы салық төлеушілерден негізгі</w:t>
      </w:r>
      <w:r w:rsidRPr="002705CC">
        <w:rPr>
          <w:rFonts w:ascii="Times New Roman" w:hAnsi="Times New Roman"/>
          <w:sz w:val="28"/>
          <w:szCs w:val="28"/>
          <w:lang w:val="kk-KZ"/>
        </w:rPr>
        <w:br/>
        <w:t>қаржылық-экономикалық және салықтық көрсеткіштер бойынша ақпарат жинау жолымен жүзеге асырылады.</w:t>
      </w:r>
    </w:p>
    <w:p w:rsidR="00F4052B" w:rsidRPr="002705CC" w:rsidRDefault="00F4052B" w:rsidP="00F4052B">
      <w:pPr>
        <w:pStyle w:val="a3"/>
        <w:widowControl w:val="0"/>
        <w:tabs>
          <w:tab w:val="left" w:pos="993"/>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rPr>
        <w:t xml:space="preserve">Мониторинг </w:t>
      </w:r>
      <w:proofErr w:type="spellStart"/>
      <w:proofErr w:type="gramStart"/>
      <w:r w:rsidRPr="002705CC">
        <w:rPr>
          <w:rFonts w:ascii="Times New Roman" w:hAnsi="Times New Roman"/>
          <w:sz w:val="28"/>
          <w:szCs w:val="28"/>
        </w:rPr>
        <w:t>у</w:t>
      </w:r>
      <w:proofErr w:type="gramEnd"/>
      <w:r w:rsidRPr="002705CC">
        <w:rPr>
          <w:rFonts w:ascii="Times New Roman" w:hAnsi="Times New Roman"/>
          <w:sz w:val="28"/>
          <w:szCs w:val="28"/>
        </w:rPr>
        <w:t>әкілетті</w:t>
      </w:r>
      <w:proofErr w:type="spellEnd"/>
      <w:r w:rsidRPr="002705CC">
        <w:rPr>
          <w:rFonts w:ascii="Times New Roman" w:hAnsi="Times New Roman"/>
          <w:sz w:val="28"/>
          <w:szCs w:val="28"/>
        </w:rPr>
        <w:t xml:space="preserve"> орган</w:t>
      </w:r>
      <w:r w:rsidRPr="002705CC">
        <w:rPr>
          <w:rFonts w:ascii="Times New Roman" w:hAnsi="Times New Roman"/>
          <w:sz w:val="28"/>
          <w:szCs w:val="28"/>
          <w:lang w:val="kk-KZ"/>
        </w:rPr>
        <w:t>мен</w:t>
      </w:r>
      <w:r w:rsidRPr="002705CC">
        <w:rPr>
          <w:rFonts w:ascii="Times New Roman" w:hAnsi="Times New Roman"/>
          <w:sz w:val="28"/>
          <w:szCs w:val="28"/>
        </w:rPr>
        <w:t xml:space="preserve"> </w:t>
      </w:r>
      <w:proofErr w:type="spellStart"/>
      <w:r w:rsidRPr="002705CC">
        <w:rPr>
          <w:rFonts w:ascii="Times New Roman" w:hAnsi="Times New Roman"/>
          <w:sz w:val="28"/>
          <w:szCs w:val="28"/>
        </w:rPr>
        <w:t>жүзеге</w:t>
      </w:r>
      <w:proofErr w:type="spellEnd"/>
      <w:r w:rsidRPr="002705CC">
        <w:rPr>
          <w:rFonts w:ascii="Times New Roman" w:hAnsi="Times New Roman"/>
          <w:sz w:val="28"/>
          <w:szCs w:val="28"/>
        </w:rPr>
        <w:t xml:space="preserve"> </w:t>
      </w:r>
      <w:proofErr w:type="spellStart"/>
      <w:r w:rsidRPr="002705CC">
        <w:rPr>
          <w:rFonts w:ascii="Times New Roman" w:hAnsi="Times New Roman"/>
          <w:sz w:val="28"/>
          <w:szCs w:val="28"/>
        </w:rPr>
        <w:t>асырады</w:t>
      </w:r>
      <w:proofErr w:type="spellEnd"/>
      <w:r w:rsidRPr="002705CC">
        <w:rPr>
          <w:rFonts w:ascii="Times New Roman" w:hAnsi="Times New Roman"/>
          <w:sz w:val="28"/>
          <w:szCs w:val="28"/>
        </w:rPr>
        <w:t>.</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Мониторинг бойынша салық есептілігі шоғырландырылған түрде тапсырылады.</w:t>
      </w:r>
    </w:p>
    <w:p w:rsidR="00F4052B" w:rsidRPr="002705CC" w:rsidRDefault="00F4052B" w:rsidP="00F4052B">
      <w:pPr>
        <w:pStyle w:val="a4"/>
        <w:widowControl w:val="0"/>
        <w:numPr>
          <w:ilvl w:val="3"/>
          <w:numId w:val="1"/>
        </w:numPr>
        <w:tabs>
          <w:tab w:val="clear" w:pos="2880"/>
          <w:tab w:val="num" w:pos="142"/>
          <w:tab w:val="left" w:pos="993"/>
          <w:tab w:val="left" w:pos="1134"/>
        </w:tabs>
        <w:ind w:left="0" w:firstLine="709"/>
        <w:jc w:val="both"/>
        <w:rPr>
          <w:bCs/>
          <w:sz w:val="28"/>
          <w:szCs w:val="28"/>
          <w:lang w:val="kk-KZ"/>
        </w:rPr>
      </w:pPr>
      <w:r w:rsidRPr="002705CC">
        <w:rPr>
          <w:sz w:val="28"/>
          <w:szCs w:val="28"/>
          <w:lang w:val="kk-KZ"/>
        </w:rPr>
        <w:t xml:space="preserve">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табыс ететін, осы Қағидалардың </w:t>
      </w:r>
      <w:bookmarkStart w:id="1" w:name="sub1000289551"/>
      <w:r w:rsidRPr="002705CC">
        <w:rPr>
          <w:sz w:val="28"/>
          <w:szCs w:val="28"/>
        </w:rPr>
        <w:fldChar w:fldCharType="begin"/>
      </w:r>
      <w:r w:rsidRPr="002705CC">
        <w:rPr>
          <w:sz w:val="28"/>
          <w:szCs w:val="28"/>
          <w:lang w:val="kk-KZ"/>
        </w:rPr>
        <w:instrText xml:space="preserve"> HYPERLINK "jl:51047830.300%20" </w:instrText>
      </w:r>
      <w:r w:rsidRPr="002705CC">
        <w:rPr>
          <w:sz w:val="28"/>
          <w:szCs w:val="28"/>
        </w:rPr>
        <w:fldChar w:fldCharType="separate"/>
      </w:r>
      <w:r w:rsidRPr="002705CC">
        <w:rPr>
          <w:bCs/>
          <w:sz w:val="28"/>
          <w:szCs w:val="28"/>
          <w:lang w:val="kk-KZ"/>
        </w:rPr>
        <w:t>3-тармағында</w:t>
      </w:r>
      <w:r w:rsidRPr="002705CC">
        <w:rPr>
          <w:sz w:val="28"/>
          <w:szCs w:val="28"/>
        </w:rPr>
        <w:fldChar w:fldCharType="end"/>
      </w:r>
      <w:bookmarkEnd w:id="1"/>
      <w:r w:rsidRPr="002705CC">
        <w:rPr>
          <w:sz w:val="28"/>
          <w:szCs w:val="28"/>
          <w:lang w:val="kk-KZ"/>
        </w:rPr>
        <w:t xml:space="preserve"> көрсетілген ақпаратты қамтитын, осы Қағидаларға «</w:t>
      </w:r>
      <w:r w:rsidRPr="002705CC">
        <w:rPr>
          <w:bCs/>
          <w:sz w:val="28"/>
          <w:szCs w:val="28"/>
          <w:lang w:val="kk-KZ"/>
        </w:rPr>
        <w:t>Салық есептілігі нысандарын жасау қағидасы» деген 2-6 тарауға</w:t>
      </w:r>
      <w:r w:rsidRPr="002705CC">
        <w:rPr>
          <w:sz w:val="28"/>
          <w:szCs w:val="28"/>
          <w:lang w:val="kk-KZ"/>
        </w:rPr>
        <w:t xml:space="preserve"> сәйкес нысандар бойынша жасалатын салық есептілігінің негізінде қалыптасады.</w:t>
      </w:r>
    </w:p>
    <w:p w:rsidR="00F4052B" w:rsidRPr="002705CC" w:rsidRDefault="00F4052B" w:rsidP="00F4052B">
      <w:pPr>
        <w:pStyle w:val="a3"/>
        <w:widowControl w:val="0"/>
        <w:numPr>
          <w:ilvl w:val="3"/>
          <w:numId w:val="1"/>
        </w:numPr>
        <w:tabs>
          <w:tab w:val="left" w:pos="993"/>
          <w:tab w:val="left" w:pos="1134"/>
        </w:tabs>
        <w:spacing w:after="0" w:line="240" w:lineRule="auto"/>
        <w:ind w:left="0" w:firstLine="709"/>
        <w:jc w:val="both"/>
        <w:rPr>
          <w:rFonts w:ascii="Times New Roman" w:hAnsi="Times New Roman"/>
          <w:sz w:val="28"/>
          <w:szCs w:val="28"/>
          <w:lang w:val="kk-KZ"/>
        </w:rPr>
      </w:pPr>
      <w:r w:rsidRPr="002705CC">
        <w:rPr>
          <w:rFonts w:ascii="Times New Roman" w:hAnsi="Times New Roman"/>
          <w:sz w:val="28"/>
          <w:szCs w:val="28"/>
          <w:lang w:val="kk-KZ"/>
        </w:rPr>
        <w:t xml:space="preserve">Мониторинг бойынша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файлдарға келтіру функциясын орындайды. </w:t>
      </w:r>
    </w:p>
    <w:p w:rsidR="00F4052B" w:rsidRPr="002705CC" w:rsidRDefault="00F4052B" w:rsidP="00F4052B">
      <w:pPr>
        <w:pStyle w:val="a4"/>
        <w:widowControl w:val="0"/>
        <w:numPr>
          <w:ilvl w:val="3"/>
          <w:numId w:val="1"/>
        </w:numPr>
        <w:tabs>
          <w:tab w:val="left" w:pos="1134"/>
        </w:tabs>
        <w:ind w:left="0" w:firstLine="709"/>
        <w:jc w:val="both"/>
        <w:rPr>
          <w:sz w:val="28"/>
          <w:szCs w:val="28"/>
          <w:lang w:val="kk-KZ"/>
        </w:rPr>
      </w:pPr>
      <w:r w:rsidRPr="002705CC">
        <w:rPr>
          <w:sz w:val="28"/>
          <w:szCs w:val="28"/>
          <w:lang w:val="kk-KZ"/>
        </w:rPr>
        <w:t>Деректерді берудің электрондық жүйесі салық есептілігінің толтырылған нысандарын белгіленген стандарттағы файлдар түрінде дерекқорға дейін жеткізу тәсілін білдіреді.</w:t>
      </w:r>
    </w:p>
    <w:p w:rsidR="00F4052B" w:rsidRPr="002705CC" w:rsidRDefault="00F4052B" w:rsidP="00F4052B">
      <w:pPr>
        <w:widowControl w:val="0"/>
        <w:tabs>
          <w:tab w:val="left" w:pos="1134"/>
        </w:tabs>
        <w:ind w:firstLine="709"/>
        <w:jc w:val="both"/>
        <w:rPr>
          <w:b w:val="0"/>
          <w:sz w:val="28"/>
          <w:szCs w:val="28"/>
          <w:lang w:val="kk-KZ"/>
        </w:rPr>
      </w:pPr>
      <w:r w:rsidRPr="002705CC">
        <w:rPr>
          <w:b w:val="0"/>
          <w:sz w:val="28"/>
          <w:szCs w:val="28"/>
          <w:lang w:val="kk-KZ"/>
        </w:rPr>
        <w:t xml:space="preserve">12. Мониторинг бойынша салық есептілігі нысандары және оларды толтыру жөніндегі бағдарламалық қамтамасыз ету уәкілетті органның сайтында орналастырылады. </w:t>
      </w:r>
    </w:p>
    <w:p w:rsidR="00F4052B" w:rsidRPr="002705CC" w:rsidRDefault="00F4052B" w:rsidP="00F4052B">
      <w:pPr>
        <w:widowControl w:val="0"/>
        <w:tabs>
          <w:tab w:val="left" w:pos="1134"/>
        </w:tabs>
        <w:ind w:firstLine="709"/>
        <w:jc w:val="both"/>
        <w:rPr>
          <w:b w:val="0"/>
          <w:sz w:val="28"/>
          <w:szCs w:val="28"/>
          <w:lang w:val="kk-KZ"/>
        </w:rPr>
      </w:pPr>
      <w:r w:rsidRPr="002705CC">
        <w:rPr>
          <w:b w:val="0"/>
          <w:sz w:val="28"/>
          <w:szCs w:val="28"/>
          <w:lang w:val="kk-KZ"/>
        </w:rPr>
        <w:t>13. Мониторинг бойынша салық есептілігінің толтырылған нысанын салық төлеушілер уәкілетті органға деректерді беру жүйесі арқылы табыс етеді.</w:t>
      </w:r>
    </w:p>
    <w:p w:rsidR="00F4052B" w:rsidRPr="002705CC" w:rsidRDefault="00F4052B" w:rsidP="00F4052B">
      <w:pPr>
        <w:widowControl w:val="0"/>
        <w:tabs>
          <w:tab w:val="left" w:pos="1134"/>
        </w:tabs>
        <w:ind w:firstLine="709"/>
        <w:jc w:val="both"/>
        <w:rPr>
          <w:b w:val="0"/>
          <w:sz w:val="28"/>
          <w:szCs w:val="28"/>
          <w:lang w:val="kk-KZ"/>
        </w:rPr>
      </w:pPr>
      <w:r w:rsidRPr="002705CC">
        <w:rPr>
          <w:b w:val="0"/>
          <w:sz w:val="28"/>
          <w:szCs w:val="28"/>
          <w:lang w:val="kk-KZ"/>
        </w:rPr>
        <w:t>14. Мониторинг бойынша салық есептілігі нысанының түрі.</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Аталған торкөздер Салық кодексінің 63-бабына сәйкес белгіленеді. Салық есептілігінің түріне байланысты тиісті торкөз белгіленеді.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15. Мониторинг бойынша салық есептілігінің әрбір нысанын толтыру кезінде салық төлеуші мынадай деректерді көрсетеді: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 БСН – бизнес-сәйкестендіру нөмірі;</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2) құрылтай құжаттарына сәйкес салық төлеушінің атауы;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3) мониторинг бойынша салық есептілігі табыс етілетін салық кезеңі;</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4) салық төлеушiнiң тiркеу орны бойынша мемлекеттік кірістер органының коды.</w:t>
      </w:r>
    </w:p>
    <w:p w:rsidR="00F4052B" w:rsidRPr="002705CC" w:rsidRDefault="00F4052B" w:rsidP="00F4052B">
      <w:pPr>
        <w:pStyle w:val="a4"/>
        <w:widowControl w:val="0"/>
        <w:ind w:firstLine="708"/>
        <w:jc w:val="both"/>
        <w:rPr>
          <w:sz w:val="28"/>
          <w:szCs w:val="28"/>
          <w:lang w:val="kk-KZ"/>
        </w:rPr>
      </w:pPr>
      <w:r w:rsidRPr="002705CC">
        <w:rPr>
          <w:bCs/>
          <w:sz w:val="28"/>
          <w:szCs w:val="28"/>
          <w:lang w:val="kk-KZ"/>
        </w:rPr>
        <w:t xml:space="preserve">Есепті кезеңде қаржылық-шаруашылық қызметінің көрсеткіштері болмаған кезде </w:t>
      </w:r>
      <w:r w:rsidRPr="002705CC">
        <w:rPr>
          <w:sz w:val="28"/>
          <w:szCs w:val="28"/>
          <w:lang w:val="kk-KZ"/>
        </w:rPr>
        <w:t>мониторинг бойынша салық есептілігі қажетті бағандар толтырылмай табыс етіледі.</w:t>
      </w:r>
    </w:p>
    <w:p w:rsidR="00F4052B" w:rsidRPr="002705CC" w:rsidRDefault="00F4052B" w:rsidP="00F4052B">
      <w:pPr>
        <w:widowControl w:val="0"/>
        <w:tabs>
          <w:tab w:val="left" w:pos="851"/>
          <w:tab w:val="left" w:pos="993"/>
        </w:tabs>
        <w:ind w:firstLine="720"/>
        <w:jc w:val="both"/>
        <w:rPr>
          <w:b w:val="0"/>
          <w:sz w:val="28"/>
          <w:szCs w:val="28"/>
          <w:lang w:val="kk-KZ"/>
        </w:rPr>
      </w:pPr>
      <w:r w:rsidRPr="002705CC">
        <w:rPr>
          <w:b w:val="0"/>
          <w:snapToGrid w:val="0"/>
          <w:sz w:val="28"/>
          <w:szCs w:val="28"/>
          <w:lang w:val="kk-KZ"/>
        </w:rPr>
        <w:t>16.</w:t>
      </w:r>
      <w:r w:rsidRPr="002705CC">
        <w:rPr>
          <w:b w:val="0"/>
          <w:sz w:val="28"/>
          <w:szCs w:val="28"/>
          <w:lang w:val="kk-KZ"/>
        </w:rPr>
        <w:t xml:space="preserve"> Қажет болған кезде уәкілетті орган табыс етілген мониторинг бойынша салық есептілігі нысандары бойынша таратып жазуды сұра</w:t>
      </w:r>
      <w:r>
        <w:rPr>
          <w:b w:val="0"/>
          <w:sz w:val="28"/>
          <w:szCs w:val="28"/>
          <w:lang w:val="kk-KZ"/>
        </w:rPr>
        <w:t>йды</w:t>
      </w:r>
      <w:r w:rsidRPr="002705CC">
        <w:rPr>
          <w:b w:val="0"/>
          <w:sz w:val="28"/>
          <w:szCs w:val="28"/>
          <w:lang w:val="kk-KZ"/>
        </w:rPr>
        <w:t>.</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w:t>
      </w:r>
    </w:p>
    <w:p w:rsidR="00F4052B" w:rsidRPr="002705CC" w:rsidRDefault="00F4052B" w:rsidP="00F4052B">
      <w:pPr>
        <w:widowControl w:val="0"/>
        <w:ind w:firstLine="720"/>
        <w:jc w:val="both"/>
        <w:rPr>
          <w:b w:val="0"/>
          <w:sz w:val="28"/>
          <w:szCs w:val="28"/>
          <w:lang w:val="kk-KZ"/>
        </w:rPr>
      </w:pPr>
    </w:p>
    <w:p w:rsidR="00F4052B" w:rsidRPr="002705CC" w:rsidRDefault="00F4052B" w:rsidP="00F4052B">
      <w:pPr>
        <w:widowControl w:val="0"/>
        <w:ind w:firstLine="720"/>
        <w:jc w:val="center"/>
        <w:rPr>
          <w:b w:val="0"/>
          <w:iCs/>
          <w:sz w:val="28"/>
          <w:szCs w:val="28"/>
          <w:lang w:val="kk-KZ"/>
        </w:rPr>
      </w:pPr>
      <w:r w:rsidRPr="002705CC">
        <w:rPr>
          <w:iCs/>
          <w:sz w:val="28"/>
          <w:szCs w:val="28"/>
          <w:lang w:val="kk-KZ"/>
        </w:rPr>
        <w:t>2. Сақтандыру, қайта сақтандыру ұйымдарын,</w:t>
      </w:r>
    </w:p>
    <w:p w:rsidR="00F4052B" w:rsidRPr="002705CC" w:rsidRDefault="00F4052B" w:rsidP="00F4052B">
      <w:pPr>
        <w:widowControl w:val="0"/>
        <w:jc w:val="center"/>
        <w:rPr>
          <w:b w:val="0"/>
          <w:iCs/>
          <w:sz w:val="28"/>
          <w:szCs w:val="28"/>
          <w:lang w:val="kk-KZ"/>
        </w:rPr>
      </w:pPr>
      <w:r w:rsidRPr="002705CC">
        <w:rPr>
          <w:iCs/>
          <w:sz w:val="28"/>
          <w:szCs w:val="28"/>
          <w:lang w:val="kk-KZ"/>
        </w:rPr>
        <w:lastRenderedPageBreak/>
        <w:t xml:space="preserve">банктік қызметті, лицензия негізінде банктік операциялардың жекелеген түрлерін,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төлеушілермен </w:t>
      </w:r>
    </w:p>
    <w:p w:rsidR="00F4052B" w:rsidRPr="002705CC" w:rsidRDefault="00F4052B" w:rsidP="00F4052B">
      <w:pPr>
        <w:widowControl w:val="0"/>
        <w:jc w:val="center"/>
        <w:rPr>
          <w:b w:val="0"/>
          <w:iCs/>
          <w:sz w:val="28"/>
          <w:szCs w:val="28"/>
          <w:lang w:val="kk-KZ"/>
        </w:rPr>
      </w:pPr>
      <w:r w:rsidRPr="002705CC">
        <w:rPr>
          <w:iCs/>
          <w:sz w:val="28"/>
          <w:szCs w:val="28"/>
          <w:lang w:val="kk-KZ"/>
        </w:rPr>
        <w:t>Мониторинг бойынша салық есептілігін жасау қағидасы</w:t>
      </w:r>
    </w:p>
    <w:p w:rsidR="00F4052B" w:rsidRPr="002705CC" w:rsidRDefault="00F4052B" w:rsidP="00F4052B">
      <w:pPr>
        <w:widowControl w:val="0"/>
        <w:jc w:val="center"/>
        <w:rPr>
          <w:b w:val="0"/>
          <w:sz w:val="28"/>
          <w:szCs w:val="28"/>
          <w:lang w:val="kk-KZ"/>
        </w:rPr>
      </w:pPr>
      <w:r w:rsidRPr="002705CC">
        <w:rPr>
          <w:iCs/>
          <w:sz w:val="28"/>
          <w:szCs w:val="28"/>
          <w:lang w:val="kk-KZ"/>
        </w:rPr>
        <w:t>(1.1-1.5 нысандары)</w:t>
      </w:r>
    </w:p>
    <w:p w:rsidR="00F4052B" w:rsidRPr="002705CC" w:rsidRDefault="00F4052B" w:rsidP="00F4052B">
      <w:pPr>
        <w:widowControl w:val="0"/>
        <w:ind w:firstLine="720"/>
        <w:jc w:val="both"/>
        <w:rPr>
          <w:b w:val="0"/>
          <w:sz w:val="28"/>
          <w:szCs w:val="28"/>
          <w:lang w:val="kk-KZ"/>
        </w:rPr>
      </w:pPr>
    </w:p>
    <w:p w:rsidR="00F4052B" w:rsidRPr="002705CC" w:rsidRDefault="00F4052B" w:rsidP="00F4052B">
      <w:pPr>
        <w:widowControl w:val="0"/>
        <w:tabs>
          <w:tab w:val="left" w:pos="709"/>
        </w:tabs>
        <w:ind w:firstLine="720"/>
        <w:jc w:val="both"/>
        <w:rPr>
          <w:b w:val="0"/>
          <w:sz w:val="28"/>
          <w:szCs w:val="28"/>
          <w:lang w:val="kk-KZ"/>
        </w:rPr>
      </w:pPr>
      <w:r w:rsidRPr="002705CC">
        <w:rPr>
          <w:b w:val="0"/>
          <w:sz w:val="28"/>
          <w:szCs w:val="28"/>
          <w:lang w:val="kk-KZ"/>
        </w:rPr>
        <w:t xml:space="preserve">17. «Бухгалтерлік баланс» </w:t>
      </w:r>
      <w:bookmarkStart w:id="2" w:name="sub1001337661"/>
      <w:r w:rsidRPr="002705CC">
        <w:rPr>
          <w:b w:val="0"/>
          <w:sz w:val="28"/>
          <w:szCs w:val="28"/>
        </w:rPr>
        <w:fldChar w:fldCharType="begin"/>
      </w:r>
      <w:r w:rsidRPr="002705CC">
        <w:rPr>
          <w:b w:val="0"/>
          <w:sz w:val="28"/>
          <w:szCs w:val="28"/>
          <w:lang w:val="kk-KZ"/>
        </w:rPr>
        <w:instrText xml:space="preserve"> HYPERLINK "jl:30578411.13%20" </w:instrText>
      </w:r>
      <w:r w:rsidRPr="002705CC">
        <w:rPr>
          <w:b w:val="0"/>
          <w:sz w:val="28"/>
          <w:szCs w:val="28"/>
        </w:rPr>
        <w:fldChar w:fldCharType="separate"/>
      </w:r>
      <w:r w:rsidRPr="002705CC">
        <w:rPr>
          <w:b w:val="0"/>
          <w:bCs/>
          <w:sz w:val="28"/>
          <w:szCs w:val="28"/>
          <w:lang w:val="kk-KZ"/>
        </w:rPr>
        <w:t>1.1</w:t>
      </w:r>
      <w:r w:rsidRPr="002705CC">
        <w:rPr>
          <w:b w:val="0"/>
          <w:sz w:val="28"/>
          <w:szCs w:val="28"/>
          <w:lang w:val="kk-KZ"/>
        </w:rPr>
        <w:t>-нысан</w:t>
      </w:r>
      <w:r w:rsidRPr="002705CC">
        <w:rPr>
          <w:b w:val="0"/>
          <w:sz w:val="28"/>
          <w:szCs w:val="28"/>
        </w:rPr>
        <w:fldChar w:fldCharType="end"/>
      </w:r>
      <w:bookmarkEnd w:id="2"/>
      <w:r w:rsidRPr="002705CC">
        <w:rPr>
          <w:b w:val="0"/>
          <w:sz w:val="28"/>
          <w:szCs w:val="28"/>
          <w:lang w:val="kk-KZ"/>
        </w:rPr>
        <w:t>ы өспелі қорытындымен толтырылады. Өлшем бірлігі мың теңге болып табылады.</w:t>
      </w:r>
    </w:p>
    <w:p w:rsidR="00F4052B" w:rsidRPr="002705CC" w:rsidRDefault="00F4052B" w:rsidP="00F4052B">
      <w:pPr>
        <w:widowControl w:val="0"/>
        <w:tabs>
          <w:tab w:val="left" w:pos="0"/>
          <w:tab w:val="left" w:pos="851"/>
          <w:tab w:val="left" w:pos="1276"/>
          <w:tab w:val="left" w:pos="1560"/>
        </w:tabs>
        <w:ind w:firstLine="720"/>
        <w:jc w:val="both"/>
        <w:rPr>
          <w:b w:val="0"/>
          <w:sz w:val="28"/>
          <w:szCs w:val="28"/>
          <w:lang w:val="kk-KZ"/>
        </w:rPr>
      </w:pPr>
      <w:bookmarkStart w:id="3" w:name="SUB1500"/>
      <w:bookmarkEnd w:id="3"/>
      <w:r w:rsidRPr="002705CC">
        <w:rPr>
          <w:b w:val="0"/>
          <w:sz w:val="28"/>
          <w:szCs w:val="28"/>
          <w:lang w:val="kk-KZ"/>
        </w:rPr>
        <w:t>18. «Қаржылық-шаруашылық қызметтің нәтижелері туралы есеп»</w:t>
      </w:r>
      <w:bookmarkStart w:id="4" w:name="sub1001337663"/>
      <w:r w:rsidRPr="002705CC">
        <w:rPr>
          <w:b w:val="0"/>
          <w:sz w:val="28"/>
          <w:szCs w:val="28"/>
          <w:lang w:val="kk-KZ"/>
        </w:rPr>
        <w:br/>
      </w:r>
      <w:r>
        <w:fldChar w:fldCharType="begin"/>
      </w:r>
      <w:r w:rsidRPr="00B25DE6">
        <w:rPr>
          <w:lang w:val="kk-KZ"/>
        </w:rPr>
        <w:instrText xml:space="preserve"> HYPERLINK "jl:30578411.14%20" </w:instrText>
      </w:r>
      <w:r>
        <w:fldChar w:fldCharType="separate"/>
      </w:r>
      <w:r w:rsidRPr="002705CC">
        <w:rPr>
          <w:b w:val="0"/>
          <w:bCs/>
          <w:sz w:val="28"/>
          <w:szCs w:val="28"/>
          <w:lang w:val="kk-KZ"/>
        </w:rPr>
        <w:t>1.2</w:t>
      </w:r>
      <w:r w:rsidRPr="002705CC">
        <w:rPr>
          <w:b w:val="0"/>
          <w:sz w:val="28"/>
          <w:szCs w:val="28"/>
          <w:lang w:val="kk-KZ"/>
        </w:rPr>
        <w:t>-нысан</w:t>
      </w:r>
      <w:r>
        <w:rPr>
          <w:b w:val="0"/>
          <w:sz w:val="28"/>
          <w:szCs w:val="28"/>
          <w:lang w:val="kk-KZ"/>
        </w:rPr>
        <w:fldChar w:fldCharType="end"/>
      </w:r>
      <w:bookmarkEnd w:id="4"/>
      <w:r w:rsidRPr="002705CC">
        <w:rPr>
          <w:b w:val="0"/>
          <w:sz w:val="28"/>
          <w:szCs w:val="28"/>
          <w:lang w:val="kk-KZ"/>
        </w:rPr>
        <w:t xml:space="preserve">ы сәйкес өспелі қорытындымен толтырылады. </w:t>
      </w:r>
      <w:bookmarkStart w:id="5" w:name="SUB1600"/>
      <w:bookmarkEnd w:id="5"/>
      <w:r w:rsidRPr="002705CC">
        <w:rPr>
          <w:b w:val="0"/>
          <w:sz w:val="28"/>
          <w:szCs w:val="28"/>
          <w:lang w:val="kk-KZ"/>
        </w:rPr>
        <w:t>Өлшем бірлігі мың теңге болып табылады.</w:t>
      </w:r>
    </w:p>
    <w:p w:rsidR="00F4052B" w:rsidRPr="002705CC" w:rsidRDefault="00F4052B" w:rsidP="00F4052B">
      <w:pPr>
        <w:widowControl w:val="0"/>
        <w:tabs>
          <w:tab w:val="left" w:pos="1134"/>
        </w:tabs>
        <w:ind w:firstLine="720"/>
        <w:jc w:val="both"/>
        <w:rPr>
          <w:b w:val="0"/>
          <w:sz w:val="28"/>
          <w:szCs w:val="28"/>
          <w:lang w:val="kk-KZ"/>
        </w:rPr>
      </w:pPr>
      <w:r w:rsidRPr="002705CC">
        <w:rPr>
          <w:b w:val="0"/>
          <w:sz w:val="28"/>
          <w:szCs w:val="28"/>
          <w:lang w:val="kk-KZ"/>
        </w:rPr>
        <w:t>19. «Өндірілген және сатып алынған тауарлардың, орындалған жұмыстардың, көрсетілген қызметтердің қозғалысы туралы есеп»</w:t>
      </w:r>
      <w:bookmarkStart w:id="6" w:name="sub1001337662"/>
      <w:r w:rsidRPr="002705CC">
        <w:rPr>
          <w:b w:val="0"/>
          <w:sz w:val="28"/>
          <w:szCs w:val="28"/>
          <w:lang w:val="kk-KZ"/>
        </w:rPr>
        <w:br/>
      </w:r>
      <w:r>
        <w:fldChar w:fldCharType="begin"/>
      </w:r>
      <w:r w:rsidRPr="00B25DE6">
        <w:rPr>
          <w:lang w:val="kk-KZ"/>
        </w:rPr>
        <w:instrText xml:space="preserve"> HYPERLINK "jl:30578411.15%20" </w:instrText>
      </w:r>
      <w:r>
        <w:fldChar w:fldCharType="separate"/>
      </w:r>
      <w:r w:rsidRPr="002705CC">
        <w:rPr>
          <w:b w:val="0"/>
          <w:bCs/>
          <w:sz w:val="28"/>
          <w:szCs w:val="28"/>
          <w:lang w:val="kk-KZ"/>
        </w:rPr>
        <w:t>1.5</w:t>
      </w:r>
      <w:r w:rsidRPr="002705CC">
        <w:rPr>
          <w:b w:val="0"/>
          <w:sz w:val="28"/>
          <w:szCs w:val="28"/>
          <w:lang w:val="kk-KZ"/>
        </w:rPr>
        <w:t>-нысан</w:t>
      </w:r>
      <w:r>
        <w:rPr>
          <w:b w:val="0"/>
          <w:sz w:val="28"/>
          <w:szCs w:val="28"/>
          <w:lang w:val="kk-KZ"/>
        </w:rPr>
        <w:fldChar w:fldCharType="end"/>
      </w:r>
      <w:bookmarkEnd w:id="6"/>
      <w:r w:rsidRPr="002705CC">
        <w:rPr>
          <w:b w:val="0"/>
          <w:sz w:val="28"/>
          <w:szCs w:val="28"/>
          <w:lang w:val="kk-KZ"/>
        </w:rPr>
        <w:t>ында салық кезеңі үшін өндірілген және сатып алынған тауарлардың (жұмыстардың, қызметтердің) саны көрсетіледі. Егер салық төлеуші тауарлардың әр түрін шығарса, шығарылған барлық тауарлардың түрлері бойынша көрсетіледі. Өлшем бірлігі мың теңге болып табылады.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 р/с» 1-бағанында реттік нөмір көрсетіледі. Келесі ақпарат рет бойынша нөмірлеуді үзбеуі тиіс.</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«СЭҚ ТН коды» 2-бағанында көрсетілген тауардың (жұмыстың, қызметтің) СЭҚ ТН тиісті коды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«Тауардың (жұмыстың, қызметтің) атауы» 3-бағанында өндірілген және сатып алынған тауарлардың (жұмыстардың, қызметтердің) атауы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«Өлшем бірлігі» 4-бағанында кәсіпорында пайдаланылатын, өндірілген және сатып алынған тауарлардың (жұмыстардың, қызметтердің) өлшем бірліктері (дана, килограмм, тонна, метр, шаршы метр, литр, кВт және Қазақстан Республикасында қолданылатын басқа да өлшем бірліктері)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«Салық кезеңінің басындағы қалдық, саны» 5-бағанында салық кезеңінің басындағы қалдық тауардың саны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«Салық кезеңінің басындағы қалдық, сомасы» 6-бағанында салық кезеңінің басындағы қалдық тауардың өзіндік құны (баланстық құны)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 «Өндірілген тауардың саны» 7-бағанында салық кезеңінде өндірілген және сатып алынған тауардың (жұмыстың, қызметтің) саны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«Өндірілген тауардың өзіндік құны» 8-бағанында салық кезеңінде өндірілген тауардың өзіндік құны немесе сатып алынған тауардың (жұмыстың, қызметтің) құны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«Тауардың басқа түсімі, саны» 9-бағанында салық кезеңі ішінде өндірумен және оны сатып алумен байланысты емес, келіп түскен тауар саны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«Тауардың басқа түсімі, сомасы» 10-бағанында өндірумен және оны </w:t>
      </w:r>
      <w:r w:rsidRPr="002705CC">
        <w:rPr>
          <w:b w:val="0"/>
          <w:sz w:val="28"/>
          <w:szCs w:val="28"/>
          <w:lang w:val="kk-KZ"/>
        </w:rPr>
        <w:lastRenderedPageBreak/>
        <w:t>сатып алумен байланысты емес, келіп түскен тауардың өзіндік құны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«Өткізілген тауардың саны» 11-бағанында салық кезеңінде тиеп-жөнелтілген тауардың (жұмыстың, қызметтің) саны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«Өткізілген тауардың өзіндік құны» 12-бағанында салық кезеңінде тиеп-жөнелтілген тауардың (жұмыстың, қызметтің) өзіндік құны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«Тауардың басқа да істен  шығуы, саны» 13-бағанында салық кезеңінде өткізумен байланысты емес, істен шыққан тауардың (жұмыстың, қызметтің) саны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«Тауардың басқа да істен шығуы, сомасы» 14-бағанында салық кезеңі ішінде өткізумен байланысты емес, істен шыққан тауардың (жұмыстың, қызметтің) өзіндік құны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«Салық кезеңінің соңында қалған қалдық, саны» 15-бағанында салық кезеңінің соңында қалған қалдықтағы, тауардың саны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«Салық кезеңінің соңында қалған қалдық, сомасы» 16-бағанында салық кезеңінің соңында қалған қалдықтағы, тауардың өзіндік құны көрсетіледі.</w:t>
      </w:r>
    </w:p>
    <w:p w:rsidR="00F4052B" w:rsidRPr="002705CC" w:rsidRDefault="00F4052B" w:rsidP="00F4052B">
      <w:pPr>
        <w:widowControl w:val="0"/>
        <w:tabs>
          <w:tab w:val="left" w:pos="0"/>
        </w:tabs>
        <w:ind w:firstLine="720"/>
        <w:jc w:val="both"/>
        <w:rPr>
          <w:b w:val="0"/>
          <w:sz w:val="28"/>
          <w:szCs w:val="28"/>
          <w:lang w:val="kk-KZ"/>
        </w:rPr>
      </w:pPr>
      <w:r w:rsidRPr="002705CC">
        <w:rPr>
          <w:b w:val="0"/>
          <w:sz w:val="28"/>
          <w:szCs w:val="28"/>
          <w:lang w:val="kk-KZ"/>
        </w:rPr>
        <w:t xml:space="preserve">20. «Өндірілген өнімдердің, орындалған жұмыстардың, көрсетілген қызметтердің өзіндік құны» </w:t>
      </w:r>
      <w:bookmarkStart w:id="7" w:name="sub1001337665"/>
      <w:r w:rsidRPr="002705CC">
        <w:rPr>
          <w:b w:val="0"/>
          <w:sz w:val="28"/>
          <w:szCs w:val="28"/>
        </w:rPr>
        <w:fldChar w:fldCharType="begin"/>
      </w:r>
      <w:r w:rsidRPr="002705CC">
        <w:rPr>
          <w:b w:val="0"/>
          <w:sz w:val="28"/>
          <w:szCs w:val="28"/>
          <w:lang w:val="kk-KZ"/>
        </w:rPr>
        <w:instrText xml:space="preserve"> HYPERLINK "jl:30578411.16%20" </w:instrText>
      </w:r>
      <w:r w:rsidRPr="002705CC">
        <w:rPr>
          <w:b w:val="0"/>
          <w:sz w:val="28"/>
          <w:szCs w:val="28"/>
        </w:rPr>
        <w:fldChar w:fldCharType="separate"/>
      </w:r>
      <w:r w:rsidRPr="002705CC">
        <w:rPr>
          <w:b w:val="0"/>
          <w:bCs/>
          <w:sz w:val="28"/>
          <w:szCs w:val="28"/>
          <w:lang w:val="kk-KZ"/>
        </w:rPr>
        <w:t>1.4-нысан</w:t>
      </w:r>
      <w:r w:rsidRPr="002705CC">
        <w:rPr>
          <w:b w:val="0"/>
          <w:sz w:val="28"/>
          <w:szCs w:val="28"/>
        </w:rPr>
        <w:fldChar w:fldCharType="end"/>
      </w:r>
      <w:bookmarkEnd w:id="7"/>
      <w:r w:rsidRPr="002705CC">
        <w:rPr>
          <w:b w:val="0"/>
          <w:sz w:val="28"/>
          <w:szCs w:val="28"/>
          <w:lang w:val="kk-KZ"/>
        </w:rPr>
        <w:t>ында есепті кезең ішінде тауарларды (жұмыстарды, қызметтерді) өндіруге салық төлеуші шеккен шығыстары көрсетіледі. Т</w:t>
      </w:r>
      <w:r w:rsidRPr="002705CC">
        <w:rPr>
          <w:b w:val="0"/>
          <w:sz w:val="28"/>
          <w:szCs w:val="28"/>
          <w:vertAlign w:val="subscript"/>
          <w:lang w:val="kk-KZ"/>
        </w:rPr>
        <w:t>1</w:t>
      </w:r>
      <w:r w:rsidRPr="002705CC">
        <w:rPr>
          <w:b w:val="0"/>
          <w:sz w:val="28"/>
          <w:szCs w:val="28"/>
          <w:lang w:val="kk-KZ"/>
        </w:rPr>
        <w:t>, Т</w:t>
      </w:r>
      <w:r w:rsidRPr="002705CC">
        <w:rPr>
          <w:b w:val="0"/>
          <w:sz w:val="28"/>
          <w:szCs w:val="28"/>
          <w:vertAlign w:val="subscript"/>
          <w:lang w:val="kk-KZ"/>
        </w:rPr>
        <w:t>2</w:t>
      </w:r>
      <w:r w:rsidRPr="002705CC">
        <w:rPr>
          <w:b w:val="0"/>
          <w:sz w:val="28"/>
          <w:szCs w:val="28"/>
          <w:lang w:val="kk-KZ"/>
        </w:rPr>
        <w:t>, Т</w:t>
      </w:r>
      <w:r w:rsidRPr="002705CC">
        <w:rPr>
          <w:b w:val="0"/>
          <w:sz w:val="28"/>
          <w:szCs w:val="28"/>
          <w:vertAlign w:val="subscript"/>
          <w:lang w:val="kk-KZ"/>
        </w:rPr>
        <w:t>3</w:t>
      </w:r>
      <w:r w:rsidRPr="002705CC">
        <w:rPr>
          <w:b w:val="0"/>
          <w:sz w:val="28"/>
          <w:szCs w:val="28"/>
          <w:lang w:val="kk-KZ"/>
        </w:rPr>
        <w:t>, Т</w:t>
      </w:r>
      <w:r w:rsidRPr="002705CC">
        <w:rPr>
          <w:b w:val="0"/>
          <w:sz w:val="28"/>
          <w:szCs w:val="28"/>
          <w:vertAlign w:val="subscript"/>
          <w:lang w:val="kk-KZ"/>
        </w:rPr>
        <w:t>4</w:t>
      </w:r>
      <w:r w:rsidRPr="002705CC">
        <w:rPr>
          <w:b w:val="0"/>
          <w:sz w:val="28"/>
          <w:szCs w:val="28"/>
          <w:lang w:val="kk-KZ"/>
        </w:rPr>
        <w:t>, Т</w:t>
      </w:r>
      <w:r w:rsidRPr="002705CC">
        <w:rPr>
          <w:b w:val="0"/>
          <w:sz w:val="28"/>
          <w:szCs w:val="28"/>
          <w:vertAlign w:val="subscript"/>
          <w:lang w:val="kk-KZ"/>
        </w:rPr>
        <w:t>5</w:t>
      </w:r>
      <w:r w:rsidRPr="002705CC">
        <w:rPr>
          <w:b w:val="0"/>
          <w:sz w:val="28"/>
          <w:szCs w:val="28"/>
          <w:lang w:val="kk-KZ"/>
        </w:rPr>
        <w:t xml:space="preserve"> – ең көп (негізгі түрлерінің) үлестік мәнінен тұратын, салық төлеушінің өзі айқындайтын тауарлардың (жұмыстардың, қызметтердің) атауын  білдіреді.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Нысан өспелі қорытындымен толтырылады, өлшем бірлігі мың теңге болып табылады. </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«Материалдар» 1-жолында құны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 өндірілетін өнімнің негізін құрай отырып, оның құрамына кіретін немесе өнімді шығару (жұмыстар орындау, қызметтер көрсету) кезінде қажетті құрамдаушы болып табылатын көліктік-әзірлеу шығыстары есепке алғандағы сатып алынатын шикізаттар, негізгі материалдардың;</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(сынақтар өткізуге, бақылау жүргізуге, негізгі қорларға кірмейтін жабдықтар мен өзге де еңбек құралдарын ұстауға, жөндеуге, пайдалануға) пайдаланылатын сатып алынатын материалдардың;</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3) мамандандырылған ұйымдар жүзеге асыратын жерді қайта құнарландыруға, жерді құнарландыру бойынша төлемдерге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ұйымдастыруға және жаңғыртуға жұмсалған шығыстар);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4) осы субъектіде қосымша өңдеуге, монтаждауға тартылатын сатып алынатын өнімдер, жартылай фабрикаттардың;</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5) тараптық ұйымдар орындайтын өндірістік сипаттағы жұмыстар мен қызметтердің, шикізат пен материалдарды өңдеудің, өнім дайындау жөніндегі </w:t>
      </w:r>
      <w:r w:rsidRPr="002705CC">
        <w:rPr>
          <w:b w:val="0"/>
          <w:sz w:val="28"/>
          <w:szCs w:val="28"/>
          <w:lang w:val="kk-KZ"/>
        </w:rPr>
        <w:lastRenderedPageBreak/>
        <w:t>жекелеген операцияларды орындау және белгіленген технологиялық процестердің сақталуына бақылаудың;</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6) тараптық көліктің қорлар, материалдар жеткізу бойынша қызметтердің. Сол субъектінің көлігімен және персоналымен шикізаттар, материалдар, сатып алынатын өнімдер мен жартылай фабрикаттарды (қосымша материалдар мен жанармай) жеткізумен байланысты (тиеу-түсіруді қоса) шығыстар өндіріс шығындарының тиісті элементіне енгізіледі;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7) өнім өндіру процесінде қалыпты технологиялық процесті қамтамасыз ету үшін пайдаланылатын қосалқы материалдар (технологиялық мақсаттарға арналған қосалқы материалдар). Егер оларды өнімнің жекелеген түрлерінің өзіндік құнына тікелей енгізуде қиындықтар туындаса, құн өзіндік құнға мынадай тәртіппен енгізіл</w:t>
      </w:r>
      <w:r>
        <w:rPr>
          <w:b w:val="0"/>
          <w:sz w:val="28"/>
          <w:szCs w:val="28"/>
          <w:lang w:val="kk-KZ"/>
        </w:rPr>
        <w:t>еді</w:t>
      </w:r>
      <w:r w:rsidRPr="002705CC">
        <w:rPr>
          <w:b w:val="0"/>
          <w:sz w:val="28"/>
          <w:szCs w:val="28"/>
          <w:lang w:val="kk-KZ"/>
        </w:rPr>
        <w:t>:</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технологиялық мақсаттар үшін өнімнің әрбір түріне қосалқы материалдардың шығыс нормасы айқындалады және осы шығыс нормаларына және материалдардың жоспарлы өзіндік құнына сәйкес өнім бірлігіне сметалық мөлшерлеме белгіленеді. Көрсетілген мөлшерлемелер материалдардың шығыс нормаларының және бағалардың өзгеруіне қарай қайта қаралып отыр</w:t>
      </w:r>
      <w:r>
        <w:rPr>
          <w:b w:val="0"/>
          <w:sz w:val="28"/>
          <w:szCs w:val="28"/>
          <w:lang w:val="kk-KZ"/>
        </w:rPr>
        <w:t>ады</w:t>
      </w:r>
      <w:r w:rsidRPr="002705CC">
        <w:rPr>
          <w:b w:val="0"/>
          <w:sz w:val="28"/>
          <w:szCs w:val="28"/>
          <w:lang w:val="kk-KZ"/>
        </w:rPr>
        <w:t>. Қосымша материалдарға нақты шығындар жекелеген өнім түрлерінің және аяқталмаған өндірістің өзіндік құнына сметалық мөлшерлемелерге үйлесімді түрде қосылады;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8) басқа жақтан алынған, сол сияқты субъектінің өзі өндірген технологиялық мақсаттарға отын: балқыту агрегаттары, домна, мартен пештері үшін, прокат, ұсталық-қалыптау, баспақтау және басқа да цехтарда металды қыздыру үшін, белгіленген технологиялық процеспен бұйымдарды сынақтан өткізу үшін;</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9) субъектінің технологиялық,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элементтеріне енгізіледі.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«Қайтарым қалдықтарының құны» 2-жолында өнімнің өзіндік құнына енгізілетін материалдарға жұмсалған шығындардан қайтарым қалдықтарының құны алып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өзгесі) немесе тікелей мақсаты бойынша мүлдем пайдаланылмайтын шикізат, материалдар немесе жартылай фабрикаттар қалдықтары түсініледі.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w:t>
      </w:r>
      <w:r w:rsidRPr="002705CC">
        <w:rPr>
          <w:b w:val="0"/>
          <w:sz w:val="28"/>
          <w:szCs w:val="28"/>
          <w:lang w:val="kk-KZ"/>
        </w:rPr>
        <w:br/>
        <w:t xml:space="preserve">ет-май өндірісіндегі жол-жөнекей (түйіндес) өнімдер (тері, ішек шикізаты, </w:t>
      </w:r>
      <w:r w:rsidRPr="002705CC">
        <w:rPr>
          <w:b w:val="0"/>
          <w:sz w:val="28"/>
          <w:szCs w:val="28"/>
          <w:lang w:val="kk-KZ"/>
        </w:rPr>
        <w:lastRenderedPageBreak/>
        <w:t>шикімай, субөнім), глицерин және басқалар да қалдыққа жатқызылмайды.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қосалқы өндірісті дайындауға тұтынуы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қалдықтар саналады. Техниканың осы жай-күйінде пайдалануы болмайтын қалдықтар мен технологиялық шығындар саналады.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Қайтарымды қалдықтар мынадай тәртіппен бағаланады: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1) бастапқы шикізат және материалдар төмендетілген баға бойынша (мүмкін пайдалану бағасы бойынша), егер қалдықтар </w:t>
      </w:r>
      <w:r>
        <w:rPr>
          <w:b w:val="0"/>
          <w:sz w:val="28"/>
          <w:szCs w:val="28"/>
          <w:lang w:val="kk-KZ"/>
        </w:rPr>
        <w:t>негізгі өндіріс үшін пайдаланады</w:t>
      </w:r>
      <w:r w:rsidRPr="002705CC">
        <w:rPr>
          <w:b w:val="0"/>
          <w:sz w:val="28"/>
          <w:szCs w:val="28"/>
          <w:lang w:val="kk-KZ"/>
        </w:rPr>
        <w:t>,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 түріне жататын және шаруашылық күнделікті тұрмыс өнімдері);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3) егер кондициялық шикізат немесе толық көлемдік (толыққанды) материалдар ретінде пайдалану үшін қалдықтар сырттай сатылса.</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Қайтарылмайтын қалдықтар бағалануға жатпайды.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сыйлықақыны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«Сақтандыруға аударымдар» 4-жолында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сақтандыруға аударымдар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«Жүктеме шығыстары» 5-жолында бірқатар ортақ сипаттамалары бар және мыналарды қамтитын, өндірісті басқарумен және қамтамасыз етумен байланысты шығыстар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 өндірісті шикізатпен, материалдармен, отынмен, энергиямен, аспаптармен, басқа еңбек құралдармен және заттармен қамтамасыз ету жөніндегі шығыстар;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2) негізгі өндірістік қорларды жұмыс жағдайында ұстап тұру жөніндегі шығыстар (техникалық тексеру, күту және орташа, ағымдағы және күрделі жөндеуді өткізуіне кеткен шығыстар);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3) қосалқы өндірістік персоналдың еңбегін төлеу, өндірістік нәтижелер </w:t>
      </w:r>
      <w:r w:rsidRPr="002705CC">
        <w:rPr>
          <w:b w:val="0"/>
          <w:sz w:val="28"/>
          <w:szCs w:val="28"/>
          <w:lang w:val="kk-KZ"/>
        </w:rPr>
        <w:lastRenderedPageBreak/>
        <w:t>үшін қызметкерлерге сыйлықақылар, ынталандыру және өтемақы төлемдері;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4) өндірісте жұмыс істейтін қызметкерлердің еңбегіне ақы төлеуге кеткен шығындарынан Жұмыспен қамтуға жәрдемдеу мемлекеттік қорына әлеуметтік, медициналық сақтандыруға белгіленген нормалар бойынша аударымдар;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5) тікелей субъектінің аумағында медпункттерді ұйымдастыру үшін медициналық мекемелеріне субъектілерімен берілетін үй-жайларды және бұйымдарды ұстауға шығындарды қоса алғанда, санитариялық-гигиеналық нормалардың орындалуын қамтамасыз ету бойынша шығындар, өндірістегі тазалық пен тәртіпті сақтауға, субъектінің техникалық пайдалану қағидаларында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6) өндірістік ерекшеліктеріне байланысты және </w:t>
      </w:r>
      <w:r>
        <w:rPr>
          <w:b w:val="0"/>
          <w:sz w:val="28"/>
          <w:szCs w:val="28"/>
          <w:lang w:val="kk-KZ"/>
        </w:rPr>
        <w:t>Қазақстан Республикасының еңбек</w:t>
      </w:r>
      <w:r w:rsidRPr="002705CC">
        <w:rPr>
          <w:b w:val="0"/>
          <w:sz w:val="28"/>
          <w:szCs w:val="28"/>
          <w:lang w:val="kk-KZ"/>
        </w:rPr>
        <w:t xml:space="preserve"> заңнама</w:t>
      </w:r>
      <w:r>
        <w:rPr>
          <w:b w:val="0"/>
          <w:sz w:val="28"/>
          <w:szCs w:val="28"/>
          <w:lang w:val="kk-KZ"/>
        </w:rPr>
        <w:t>сын</w:t>
      </w:r>
      <w:r w:rsidRPr="002705CC">
        <w:rPr>
          <w:b w:val="0"/>
          <w:sz w:val="28"/>
          <w:szCs w:val="28"/>
          <w:lang w:val="kk-KZ"/>
        </w:rPr>
        <w:t>да көзделген қалыпты еңбек жағдайларын және техникалық қауіпсіздікті қамтамасыз ету бойынша шығындар;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7) өндірістік қорларды жалдау үшін төлемақы;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8) өндірістік қызметпен байланысты іссапар шығыстары;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9) тоқтап қалудан болған шығындар;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10) өндірісті әзірлеуге және игеруге жұмсалған шығыстар;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11) жабдықты ұстауға және пайдалануға жұмсалған шығыстар;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12) кепілдік берілген қызмет көрсетуге және тауарларды жөндеуге жұмсалған шығындар;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13) басқа да өндірістік шығыстар мен жоғалтулар.</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«Барлығы» жолында жолдар мен бағандар бойынша жиынтық мәні көрсетіледі.</w:t>
      </w:r>
    </w:p>
    <w:p w:rsidR="00F4052B" w:rsidRPr="002705CC" w:rsidRDefault="00F4052B" w:rsidP="00F4052B">
      <w:pPr>
        <w:widowControl w:val="0"/>
        <w:tabs>
          <w:tab w:val="left" w:pos="1134"/>
          <w:tab w:val="left" w:pos="1276"/>
        </w:tabs>
        <w:ind w:firstLine="720"/>
        <w:jc w:val="both"/>
        <w:rPr>
          <w:b w:val="0"/>
          <w:sz w:val="28"/>
          <w:szCs w:val="28"/>
          <w:lang w:val="kk-KZ"/>
        </w:rPr>
      </w:pPr>
      <w:bookmarkStart w:id="8" w:name="SUB1800"/>
      <w:bookmarkEnd w:id="8"/>
      <w:r w:rsidRPr="002705CC">
        <w:rPr>
          <w:b w:val="0"/>
          <w:sz w:val="28"/>
          <w:szCs w:val="28"/>
          <w:lang w:val="kk-KZ"/>
        </w:rPr>
        <w:t>21. «Дебиторлық және кредиторлық берешекті таратып жазу»</w:t>
      </w:r>
      <w:bookmarkStart w:id="9" w:name="sub1001337666"/>
      <w:r w:rsidRPr="002705CC">
        <w:rPr>
          <w:b w:val="0"/>
          <w:sz w:val="28"/>
          <w:szCs w:val="28"/>
          <w:lang w:val="kk-KZ"/>
        </w:rPr>
        <w:t xml:space="preserve"> </w:t>
      </w:r>
      <w:r w:rsidRPr="002705CC">
        <w:rPr>
          <w:b w:val="0"/>
          <w:sz w:val="28"/>
          <w:szCs w:val="28"/>
          <w:lang w:val="kk-KZ"/>
        </w:rPr>
        <w:br w:type="textWrapping" w:clear="all"/>
      </w:r>
      <w:hyperlink r:id="rId6" w:history="1">
        <w:r w:rsidRPr="002705CC">
          <w:rPr>
            <w:b w:val="0"/>
            <w:bCs/>
            <w:sz w:val="28"/>
            <w:szCs w:val="28"/>
            <w:lang w:val="kk-KZ"/>
          </w:rPr>
          <w:t>1.5</w:t>
        </w:r>
        <w:r w:rsidRPr="002705CC">
          <w:rPr>
            <w:b w:val="0"/>
            <w:sz w:val="28"/>
            <w:szCs w:val="28"/>
            <w:lang w:val="kk-KZ"/>
          </w:rPr>
          <w:t>-нысан</w:t>
        </w:r>
        <w:r w:rsidRPr="002705CC">
          <w:rPr>
            <w:b w:val="0"/>
            <w:bCs/>
            <w:sz w:val="28"/>
            <w:szCs w:val="28"/>
            <w:lang w:val="kk-KZ"/>
          </w:rPr>
          <w:t>ы</w:t>
        </w:r>
      </w:hyperlink>
      <w:bookmarkEnd w:id="9"/>
      <w:r w:rsidRPr="002705CC">
        <w:rPr>
          <w:b w:val="0"/>
          <w:sz w:val="28"/>
          <w:szCs w:val="28"/>
          <w:lang w:val="kk-KZ"/>
        </w:rPr>
        <w:t>нда осы берешек бойынша соңғы операция кезінен бастап бір жылдан астам қалыптасқан дебиторлық (кредиторлық) берешек сомалары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Жеке тұлғалар бойынша берешек бір жолмен көрсетіледі және тек «Сома» 7-бағаны толтырылады;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Бұл ретте «Дебитордың (кредитордың) атауы» 2-бағанында «жеке тұлғалар»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Өлшем бірлігі мың теңге болып табылады.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1-бағанында реттік нөмірі көрсетіледі. Келесі ақпарат нөмірлеуді үзбеуі тиіс.</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«Дебитордың (кредитордың) атауы» 2-бағанында заңды тұлғаның атауы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«Резидент</w:t>
      </w:r>
      <w:r>
        <w:rPr>
          <w:b w:val="0"/>
          <w:sz w:val="28"/>
          <w:szCs w:val="28"/>
          <w:lang w:val="kk-KZ"/>
        </w:rPr>
        <w:t xml:space="preserve"> (</w:t>
      </w:r>
      <w:r w:rsidRPr="002705CC">
        <w:rPr>
          <w:b w:val="0"/>
          <w:sz w:val="28"/>
          <w:szCs w:val="28"/>
          <w:lang w:val="kk-KZ"/>
        </w:rPr>
        <w:t>резидент емес</w:t>
      </w:r>
      <w:r>
        <w:rPr>
          <w:b w:val="0"/>
          <w:sz w:val="28"/>
          <w:szCs w:val="28"/>
          <w:lang w:val="kk-KZ"/>
        </w:rPr>
        <w:t>)</w:t>
      </w:r>
      <w:r w:rsidRPr="002705CC">
        <w:rPr>
          <w:b w:val="0"/>
          <w:sz w:val="28"/>
          <w:szCs w:val="28"/>
          <w:lang w:val="kk-KZ"/>
        </w:rPr>
        <w:t>» 3-бағанында жеткізушінің резиденттігін белгілейтін код көрсетіледі:</w:t>
      </w:r>
    </w:p>
    <w:p w:rsidR="00F4052B" w:rsidRPr="002705CC" w:rsidRDefault="00F4052B" w:rsidP="00F4052B">
      <w:pPr>
        <w:widowControl w:val="0"/>
        <w:ind w:firstLine="720"/>
        <w:jc w:val="both"/>
        <w:rPr>
          <w:b w:val="0"/>
          <w:sz w:val="28"/>
          <w:szCs w:val="28"/>
        </w:rPr>
      </w:pPr>
      <w:r w:rsidRPr="002705CC">
        <w:rPr>
          <w:b w:val="0"/>
          <w:sz w:val="28"/>
          <w:szCs w:val="28"/>
        </w:rPr>
        <w:t>0</w:t>
      </w:r>
      <w:r w:rsidRPr="002705CC">
        <w:rPr>
          <w:b w:val="0"/>
          <w:sz w:val="28"/>
          <w:szCs w:val="28"/>
          <w:lang w:val="kk-KZ"/>
        </w:rPr>
        <w:t xml:space="preserve"> – </w:t>
      </w:r>
      <w:proofErr w:type="spellStart"/>
      <w:r w:rsidRPr="002705CC">
        <w:rPr>
          <w:b w:val="0"/>
          <w:sz w:val="28"/>
          <w:szCs w:val="28"/>
        </w:rPr>
        <w:t>Қазақстан</w:t>
      </w:r>
      <w:proofErr w:type="spellEnd"/>
      <w:r w:rsidRPr="002705CC">
        <w:rPr>
          <w:b w:val="0"/>
          <w:sz w:val="28"/>
          <w:szCs w:val="28"/>
        </w:rPr>
        <w:t xml:space="preserve"> </w:t>
      </w:r>
      <w:proofErr w:type="spellStart"/>
      <w:r w:rsidRPr="002705CC">
        <w:rPr>
          <w:b w:val="0"/>
          <w:sz w:val="28"/>
          <w:szCs w:val="28"/>
        </w:rPr>
        <w:t>Республикасының</w:t>
      </w:r>
      <w:proofErr w:type="spellEnd"/>
      <w:r w:rsidRPr="002705CC">
        <w:rPr>
          <w:b w:val="0"/>
          <w:sz w:val="28"/>
          <w:szCs w:val="28"/>
        </w:rPr>
        <w:t xml:space="preserve"> </w:t>
      </w:r>
      <w:proofErr w:type="spellStart"/>
      <w:r w:rsidRPr="002705CC">
        <w:rPr>
          <w:b w:val="0"/>
          <w:sz w:val="28"/>
          <w:szCs w:val="28"/>
        </w:rPr>
        <w:t>резиденті</w:t>
      </w:r>
      <w:proofErr w:type="spellEnd"/>
      <w:r w:rsidRPr="002705CC">
        <w:rPr>
          <w:b w:val="0"/>
          <w:sz w:val="28"/>
          <w:szCs w:val="28"/>
        </w:rPr>
        <w:t>,</w:t>
      </w:r>
    </w:p>
    <w:p w:rsidR="00F4052B" w:rsidRPr="002705CC" w:rsidRDefault="00F4052B" w:rsidP="00F4052B">
      <w:pPr>
        <w:widowControl w:val="0"/>
        <w:ind w:firstLine="720"/>
        <w:jc w:val="both"/>
        <w:rPr>
          <w:b w:val="0"/>
          <w:sz w:val="28"/>
          <w:szCs w:val="28"/>
        </w:rPr>
      </w:pPr>
      <w:r w:rsidRPr="002705CC">
        <w:rPr>
          <w:b w:val="0"/>
          <w:sz w:val="28"/>
          <w:szCs w:val="28"/>
        </w:rPr>
        <w:t xml:space="preserve">1 </w:t>
      </w:r>
      <w:r w:rsidRPr="002705CC">
        <w:rPr>
          <w:b w:val="0"/>
          <w:sz w:val="28"/>
          <w:szCs w:val="28"/>
          <w:lang w:val="kk-KZ"/>
        </w:rPr>
        <w:t xml:space="preserve">– </w:t>
      </w:r>
      <w:proofErr w:type="spellStart"/>
      <w:r w:rsidRPr="002705CC">
        <w:rPr>
          <w:b w:val="0"/>
          <w:sz w:val="28"/>
          <w:szCs w:val="28"/>
        </w:rPr>
        <w:t>Қазақстан</w:t>
      </w:r>
      <w:proofErr w:type="spellEnd"/>
      <w:r w:rsidRPr="002705CC">
        <w:rPr>
          <w:b w:val="0"/>
          <w:sz w:val="28"/>
          <w:szCs w:val="28"/>
        </w:rPr>
        <w:t xml:space="preserve"> </w:t>
      </w:r>
      <w:proofErr w:type="spellStart"/>
      <w:r w:rsidRPr="002705CC">
        <w:rPr>
          <w:b w:val="0"/>
          <w:sz w:val="28"/>
          <w:szCs w:val="28"/>
        </w:rPr>
        <w:t>Республикасының</w:t>
      </w:r>
      <w:proofErr w:type="spellEnd"/>
      <w:r w:rsidRPr="002705CC">
        <w:rPr>
          <w:b w:val="0"/>
          <w:sz w:val="28"/>
          <w:szCs w:val="28"/>
        </w:rPr>
        <w:t xml:space="preserve"> резидент </w:t>
      </w:r>
      <w:proofErr w:type="spellStart"/>
      <w:r w:rsidRPr="002705CC">
        <w:rPr>
          <w:b w:val="0"/>
          <w:sz w:val="28"/>
          <w:szCs w:val="28"/>
        </w:rPr>
        <w:t>емес</w:t>
      </w:r>
      <w:proofErr w:type="spellEnd"/>
      <w:r w:rsidRPr="002705CC">
        <w:rPr>
          <w:b w:val="0"/>
          <w:sz w:val="28"/>
          <w:szCs w:val="28"/>
        </w:rPr>
        <w:t>.</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«ЖСН</w:t>
      </w:r>
      <w:r>
        <w:rPr>
          <w:b w:val="0"/>
          <w:sz w:val="28"/>
          <w:szCs w:val="28"/>
          <w:lang w:val="kk-KZ"/>
        </w:rPr>
        <w:t xml:space="preserve"> (</w:t>
      </w:r>
      <w:r w:rsidRPr="002705CC">
        <w:rPr>
          <w:b w:val="0"/>
          <w:sz w:val="28"/>
          <w:szCs w:val="28"/>
          <w:lang w:val="kk-KZ"/>
        </w:rPr>
        <w:t>БСН</w:t>
      </w:r>
      <w:r>
        <w:rPr>
          <w:b w:val="0"/>
          <w:sz w:val="28"/>
          <w:szCs w:val="28"/>
          <w:lang w:val="kk-KZ"/>
        </w:rPr>
        <w:t>)</w:t>
      </w:r>
      <w:r w:rsidRPr="002705CC">
        <w:rPr>
          <w:b w:val="0"/>
          <w:sz w:val="28"/>
          <w:szCs w:val="28"/>
          <w:lang w:val="kk-KZ"/>
        </w:rPr>
        <w:t xml:space="preserve">» </w:t>
      </w:r>
      <w:r>
        <w:rPr>
          <w:b w:val="0"/>
          <w:sz w:val="28"/>
          <w:szCs w:val="28"/>
          <w:lang w:val="kk-KZ"/>
        </w:rPr>
        <w:t>4</w:t>
      </w:r>
      <w:r w:rsidRPr="002705CC">
        <w:rPr>
          <w:b w:val="0"/>
          <w:sz w:val="28"/>
          <w:szCs w:val="28"/>
          <w:lang w:val="kk-KZ"/>
        </w:rPr>
        <w:t>-бағанында дебитордың (кредитордың) сәйкестендіру нөмірі болған жағдайда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lastRenderedPageBreak/>
        <w:t xml:space="preserve">«Резиденттік елдің коды» </w:t>
      </w:r>
      <w:r>
        <w:rPr>
          <w:b w:val="0"/>
          <w:sz w:val="28"/>
          <w:szCs w:val="28"/>
          <w:lang w:val="kk-KZ"/>
        </w:rPr>
        <w:t>5</w:t>
      </w:r>
      <w:r w:rsidRPr="002705CC">
        <w:rPr>
          <w:b w:val="0"/>
          <w:sz w:val="28"/>
          <w:szCs w:val="28"/>
          <w:lang w:val="kk-KZ"/>
        </w:rPr>
        <w:t>-бағанында резидент емес салық төлеушінің резиденттік елдің кодын толтыру кезінде елдердің сандық кодталуын пайдалану қажет.</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«Сома» </w:t>
      </w:r>
      <w:r>
        <w:rPr>
          <w:b w:val="0"/>
          <w:sz w:val="28"/>
          <w:szCs w:val="28"/>
          <w:lang w:val="kk-KZ"/>
        </w:rPr>
        <w:t>6</w:t>
      </w:r>
      <w:r w:rsidRPr="002705CC">
        <w:rPr>
          <w:b w:val="0"/>
          <w:sz w:val="28"/>
          <w:szCs w:val="28"/>
          <w:lang w:val="kk-KZ"/>
        </w:rPr>
        <w:t>-бағанында дебиторлық (кредиторлық) берешектің қалыптасқан сомасы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«Берешектің қалыптасқан мерзімі» </w:t>
      </w:r>
      <w:r>
        <w:rPr>
          <w:b w:val="0"/>
          <w:sz w:val="28"/>
          <w:szCs w:val="28"/>
          <w:lang w:val="kk-KZ"/>
        </w:rPr>
        <w:t>7</w:t>
      </w:r>
      <w:r w:rsidRPr="002705CC">
        <w:rPr>
          <w:b w:val="0"/>
          <w:sz w:val="28"/>
          <w:szCs w:val="28"/>
          <w:lang w:val="kk-KZ"/>
        </w:rPr>
        <w:t>-бағанында кредиторлық (дебиторлық) берешектің қалыптасқан кезеңі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«Қалыптасу себептері» </w:t>
      </w:r>
      <w:r>
        <w:rPr>
          <w:b w:val="0"/>
          <w:sz w:val="28"/>
          <w:szCs w:val="28"/>
          <w:lang w:val="kk-KZ"/>
        </w:rPr>
        <w:t>8</w:t>
      </w:r>
      <w:r w:rsidRPr="002705CC">
        <w:rPr>
          <w:b w:val="0"/>
          <w:sz w:val="28"/>
          <w:szCs w:val="28"/>
          <w:lang w:val="kk-KZ"/>
        </w:rPr>
        <w:t>-бағанында дебиторлық (кредиторлық) берешектің қалыптасу себептері көрсетіледі.</w:t>
      </w:r>
    </w:p>
    <w:p w:rsidR="00F4052B" w:rsidRPr="002705CC" w:rsidRDefault="00F4052B" w:rsidP="00F4052B">
      <w:pPr>
        <w:widowControl w:val="0"/>
        <w:ind w:firstLine="720"/>
        <w:jc w:val="both"/>
        <w:rPr>
          <w:b w:val="0"/>
          <w:sz w:val="28"/>
          <w:szCs w:val="28"/>
          <w:lang w:val="kk-KZ"/>
        </w:rPr>
      </w:pPr>
    </w:p>
    <w:p w:rsidR="00F4052B" w:rsidRPr="002705CC" w:rsidRDefault="00F4052B" w:rsidP="00F4052B">
      <w:pPr>
        <w:widowControl w:val="0"/>
        <w:ind w:firstLine="720"/>
        <w:rPr>
          <w:b w:val="0"/>
          <w:sz w:val="28"/>
          <w:szCs w:val="28"/>
          <w:lang w:val="kk-KZ"/>
        </w:rPr>
      </w:pPr>
    </w:p>
    <w:p w:rsidR="00F4052B" w:rsidRPr="002705CC" w:rsidRDefault="00F4052B" w:rsidP="00F4052B">
      <w:pPr>
        <w:pStyle w:val="a3"/>
        <w:spacing w:after="0" w:line="240" w:lineRule="auto"/>
        <w:jc w:val="center"/>
        <w:rPr>
          <w:rFonts w:ascii="Times New Roman" w:hAnsi="Times New Roman"/>
          <w:b/>
          <w:sz w:val="28"/>
          <w:szCs w:val="28"/>
          <w:lang w:val="kk-KZ"/>
        </w:rPr>
      </w:pPr>
      <w:r w:rsidRPr="002705CC">
        <w:rPr>
          <w:rFonts w:ascii="Times New Roman" w:hAnsi="Times New Roman"/>
          <w:b/>
          <w:bCs/>
          <w:sz w:val="28"/>
          <w:szCs w:val="28"/>
          <w:lang w:val="kk-KZ"/>
        </w:rPr>
        <w:t xml:space="preserve">3. Банктік қызметті, сондай-ақ </w:t>
      </w:r>
      <w:r w:rsidRPr="002705CC">
        <w:rPr>
          <w:rFonts w:ascii="Times New Roman" w:hAnsi="Times New Roman"/>
          <w:b/>
          <w:sz w:val="28"/>
          <w:szCs w:val="28"/>
          <w:lang w:val="kk-KZ"/>
        </w:rPr>
        <w:t xml:space="preserve">Қазақстан Республикасының </w:t>
      </w:r>
    </w:p>
    <w:p w:rsidR="00F4052B" w:rsidRPr="002705CC" w:rsidRDefault="00F4052B" w:rsidP="00F4052B">
      <w:pPr>
        <w:pStyle w:val="a3"/>
        <w:spacing w:after="0" w:line="240" w:lineRule="auto"/>
        <w:jc w:val="center"/>
        <w:rPr>
          <w:rFonts w:ascii="Times New Roman" w:hAnsi="Times New Roman"/>
          <w:b/>
          <w:sz w:val="28"/>
          <w:szCs w:val="28"/>
          <w:lang w:val="kk-KZ"/>
        </w:rPr>
      </w:pPr>
      <w:r w:rsidRPr="002705CC">
        <w:rPr>
          <w:rFonts w:ascii="Times New Roman" w:hAnsi="Times New Roman"/>
          <w:b/>
          <w:sz w:val="28"/>
          <w:szCs w:val="28"/>
          <w:lang w:val="kk-KZ"/>
        </w:rPr>
        <w:t>Ұлттық банкінің және (немесе)</w:t>
      </w:r>
      <w:r w:rsidRPr="002705CC">
        <w:rPr>
          <w:rFonts w:ascii="Times New Roman" w:hAnsi="Times New Roman"/>
          <w:b/>
          <w:bCs/>
          <w:sz w:val="28"/>
          <w:szCs w:val="28"/>
          <w:lang w:val="kk-KZ"/>
        </w:rPr>
        <w:t xml:space="preserve"> қ</w:t>
      </w:r>
      <w:r w:rsidRPr="002705CC">
        <w:rPr>
          <w:rFonts w:ascii="Times New Roman" w:hAnsi="Times New Roman"/>
          <w:b/>
          <w:sz w:val="28"/>
          <w:szCs w:val="28"/>
          <w:lang w:val="kk-KZ"/>
        </w:rPr>
        <w:t xml:space="preserve">аржы нарығын және </w:t>
      </w:r>
    </w:p>
    <w:p w:rsidR="00F4052B" w:rsidRPr="002705CC" w:rsidRDefault="00F4052B" w:rsidP="00F4052B">
      <w:pPr>
        <w:pStyle w:val="a3"/>
        <w:spacing w:after="0" w:line="240" w:lineRule="auto"/>
        <w:jc w:val="center"/>
        <w:rPr>
          <w:rFonts w:ascii="Times New Roman" w:hAnsi="Times New Roman"/>
          <w:b/>
          <w:bCs/>
          <w:sz w:val="28"/>
          <w:szCs w:val="28"/>
          <w:lang w:val="kk-KZ"/>
        </w:rPr>
      </w:pPr>
      <w:r w:rsidRPr="002705CC">
        <w:rPr>
          <w:rFonts w:ascii="Times New Roman" w:hAnsi="Times New Roman"/>
          <w:b/>
          <w:sz w:val="28"/>
          <w:szCs w:val="28"/>
          <w:lang w:val="kk-KZ"/>
        </w:rPr>
        <w:t xml:space="preserve">қаржы ұйымдарын реттеу мен қадағалау бойынша </w:t>
      </w:r>
      <w:r w:rsidRPr="002705CC">
        <w:rPr>
          <w:rFonts w:ascii="Times New Roman" w:hAnsi="Times New Roman"/>
          <w:b/>
          <w:bCs/>
          <w:sz w:val="28"/>
          <w:szCs w:val="28"/>
          <w:lang w:val="kk-KZ"/>
        </w:rPr>
        <w:t>уәкілетті мемлекеттік органның</w:t>
      </w:r>
      <w:r w:rsidRPr="002705CC">
        <w:rPr>
          <w:rFonts w:ascii="Times New Roman" w:hAnsi="Times New Roman"/>
          <w:b/>
          <w:sz w:val="28"/>
          <w:szCs w:val="28"/>
          <w:lang w:val="kk-KZ"/>
        </w:rPr>
        <w:t xml:space="preserve"> лицензиясы негізінде банк операцияларының жекелеген түрлерін жүзеге асыратын, </w:t>
      </w:r>
      <w:r w:rsidRPr="002705CC">
        <w:rPr>
          <w:rFonts w:ascii="Times New Roman" w:hAnsi="Times New Roman"/>
          <w:b/>
          <w:bCs/>
          <w:sz w:val="28"/>
          <w:szCs w:val="28"/>
          <w:lang w:val="kk-KZ"/>
        </w:rPr>
        <w:t xml:space="preserve">мониторингке жататын </w:t>
      </w:r>
    </w:p>
    <w:p w:rsidR="00F4052B" w:rsidRPr="002705CC" w:rsidRDefault="00F4052B" w:rsidP="00F4052B">
      <w:pPr>
        <w:pStyle w:val="a3"/>
        <w:spacing w:after="0" w:line="240" w:lineRule="auto"/>
        <w:jc w:val="center"/>
        <w:rPr>
          <w:rFonts w:ascii="Times New Roman" w:hAnsi="Times New Roman"/>
          <w:b/>
          <w:bCs/>
          <w:sz w:val="28"/>
          <w:szCs w:val="28"/>
          <w:lang w:val="kk-KZ"/>
        </w:rPr>
      </w:pPr>
      <w:r w:rsidRPr="002705CC">
        <w:rPr>
          <w:rFonts w:ascii="Times New Roman" w:hAnsi="Times New Roman"/>
          <w:b/>
          <w:bCs/>
          <w:sz w:val="28"/>
          <w:szCs w:val="28"/>
          <w:lang w:val="kk-KZ"/>
        </w:rPr>
        <w:t xml:space="preserve">ірі салық төлеушілермен мониторинг бойынша </w:t>
      </w:r>
    </w:p>
    <w:p w:rsidR="00F4052B" w:rsidRPr="002705CC" w:rsidRDefault="00F4052B" w:rsidP="00F4052B">
      <w:pPr>
        <w:pStyle w:val="a3"/>
        <w:spacing w:after="0" w:line="240" w:lineRule="auto"/>
        <w:jc w:val="center"/>
        <w:rPr>
          <w:rFonts w:ascii="Times New Roman" w:hAnsi="Times New Roman"/>
          <w:b/>
          <w:bCs/>
          <w:sz w:val="28"/>
          <w:szCs w:val="28"/>
          <w:lang w:val="kk-KZ"/>
        </w:rPr>
      </w:pPr>
      <w:r w:rsidRPr="002705CC">
        <w:rPr>
          <w:rFonts w:ascii="Times New Roman" w:hAnsi="Times New Roman"/>
          <w:b/>
          <w:bCs/>
          <w:sz w:val="28"/>
          <w:szCs w:val="28"/>
          <w:lang w:val="kk-KZ"/>
        </w:rPr>
        <w:t xml:space="preserve">салықтық есептілікті жасау қағидасы </w:t>
      </w:r>
    </w:p>
    <w:p w:rsidR="00F4052B" w:rsidRPr="002705CC" w:rsidRDefault="00F4052B" w:rsidP="00F4052B">
      <w:pPr>
        <w:pStyle w:val="a3"/>
        <w:spacing w:after="0" w:line="240" w:lineRule="auto"/>
        <w:jc w:val="center"/>
        <w:rPr>
          <w:rFonts w:ascii="Times New Roman" w:hAnsi="Times New Roman"/>
          <w:b/>
          <w:sz w:val="28"/>
          <w:szCs w:val="28"/>
          <w:lang w:val="kk-KZ"/>
        </w:rPr>
      </w:pPr>
      <w:r w:rsidRPr="002705CC">
        <w:rPr>
          <w:rFonts w:ascii="Times New Roman" w:hAnsi="Times New Roman"/>
          <w:b/>
          <w:bCs/>
          <w:sz w:val="28"/>
          <w:szCs w:val="28"/>
          <w:lang w:val="kk-KZ"/>
        </w:rPr>
        <w:t>(2.1-2.3 нысандар)</w:t>
      </w:r>
    </w:p>
    <w:p w:rsidR="00F4052B" w:rsidRPr="002705CC" w:rsidRDefault="00F4052B" w:rsidP="00F4052B">
      <w:pPr>
        <w:pStyle w:val="a3"/>
        <w:spacing w:after="0" w:line="240" w:lineRule="auto"/>
        <w:jc w:val="center"/>
        <w:rPr>
          <w:rFonts w:ascii="Times New Roman" w:hAnsi="Times New Roman"/>
          <w:bCs/>
          <w:sz w:val="28"/>
          <w:szCs w:val="28"/>
          <w:lang w:val="kk-KZ"/>
        </w:rPr>
      </w:pPr>
    </w:p>
    <w:p w:rsidR="00F4052B" w:rsidRPr="002705CC" w:rsidRDefault="00F4052B" w:rsidP="00F4052B">
      <w:pPr>
        <w:pStyle w:val="a4"/>
        <w:widowControl w:val="0"/>
        <w:ind w:firstLine="708"/>
        <w:jc w:val="both"/>
        <w:rPr>
          <w:sz w:val="28"/>
          <w:szCs w:val="28"/>
          <w:lang w:val="kk-KZ"/>
        </w:rPr>
      </w:pPr>
      <w:r w:rsidRPr="002705CC">
        <w:rPr>
          <w:sz w:val="28"/>
          <w:szCs w:val="28"/>
          <w:lang w:val="kk-KZ"/>
        </w:rPr>
        <w:t xml:space="preserve">22. «Бухгалтерлік баланс» </w:t>
      </w:r>
      <w:r>
        <w:fldChar w:fldCharType="begin"/>
      </w:r>
      <w:r w:rsidRPr="00B25DE6">
        <w:rPr>
          <w:lang w:val="kk-KZ"/>
        </w:rPr>
        <w:instrText xml:space="preserve"> HYPERLINK "jl:30578411.13%20" </w:instrText>
      </w:r>
      <w:r>
        <w:fldChar w:fldCharType="separate"/>
      </w:r>
      <w:r w:rsidRPr="002705CC">
        <w:rPr>
          <w:bCs/>
          <w:sz w:val="28"/>
          <w:szCs w:val="28"/>
          <w:lang w:val="kk-KZ"/>
        </w:rPr>
        <w:t>2.1</w:t>
      </w:r>
      <w:r>
        <w:rPr>
          <w:bCs/>
          <w:sz w:val="28"/>
          <w:szCs w:val="28"/>
          <w:lang w:val="kk-KZ"/>
        </w:rPr>
        <w:fldChar w:fldCharType="end"/>
      </w:r>
      <w:r w:rsidRPr="002705CC">
        <w:rPr>
          <w:sz w:val="28"/>
          <w:szCs w:val="28"/>
          <w:lang w:val="kk-KZ"/>
        </w:rPr>
        <w:t xml:space="preserve"> және «Табыстар және шығыстар туралы есеп» 2.2-нысандары Қазақстан Республикасының бухгалтерлiк есеп және қаржылық есептiлiк жөніндегі заңнамасына сәйкес есепті салық кезеңi үшін әзірленген салық төлеушiнің қаржы есебi болып табылады. Нысандар өспелі қорытындымен толтырылады, өлшем бірлігі мың теңге болып табылады.</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23. «Дебиторлық және кредиторлық берешекті таратып жазу»</w:t>
      </w:r>
      <w:r w:rsidRPr="002705CC">
        <w:rPr>
          <w:b w:val="0"/>
          <w:sz w:val="28"/>
          <w:szCs w:val="28"/>
          <w:lang w:val="kk-KZ"/>
        </w:rPr>
        <w:br/>
        <w:t>2.3-нысанында осы берешек бойынша соңғы операция кезінен бастап бір жылдан астам қалыптасқан дебиторлық (кредиторлық) берешек сомалары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Жеке тұлғалар бойынша берешек бір жолмен көрсетіледі және тек «Сома» 7-бағаны толтырылады;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Бұл ретте «Дебитордың (кредитордың) атауы» 2-бағанында «жеке тұлғалар» көрсетіледі.</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Өлшем бірлігі мың теңге болып табылады.</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«№»1-бағанында реттік нөмірі көрсетіледі. Келесі ақпарат нөмірлеуді үзбеуі тиіс.</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«Дебитордың (кредитордың) атауы» 2-бағанында заңды тұлғаның атауы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«Резидент</w:t>
      </w:r>
      <w:r>
        <w:rPr>
          <w:b w:val="0"/>
          <w:sz w:val="28"/>
          <w:szCs w:val="28"/>
          <w:lang w:val="kk-KZ"/>
        </w:rPr>
        <w:t xml:space="preserve"> (</w:t>
      </w:r>
      <w:r w:rsidRPr="002705CC">
        <w:rPr>
          <w:b w:val="0"/>
          <w:sz w:val="28"/>
          <w:szCs w:val="28"/>
          <w:lang w:val="kk-KZ"/>
        </w:rPr>
        <w:t>резидент емес</w:t>
      </w:r>
      <w:r>
        <w:rPr>
          <w:b w:val="0"/>
          <w:sz w:val="28"/>
          <w:szCs w:val="28"/>
          <w:lang w:val="kk-KZ"/>
        </w:rPr>
        <w:t>)</w:t>
      </w:r>
      <w:r w:rsidRPr="002705CC">
        <w:rPr>
          <w:b w:val="0"/>
          <w:sz w:val="28"/>
          <w:szCs w:val="28"/>
          <w:lang w:val="kk-KZ"/>
        </w:rPr>
        <w:t>» 3-бағанында жеткізушінің резиденттігін белгілейтін код көрсетіледі:</w:t>
      </w:r>
    </w:p>
    <w:p w:rsidR="00F4052B" w:rsidRPr="002705CC" w:rsidRDefault="00F4052B" w:rsidP="00F4052B">
      <w:pPr>
        <w:widowControl w:val="0"/>
        <w:ind w:firstLine="720"/>
        <w:jc w:val="both"/>
        <w:rPr>
          <w:b w:val="0"/>
          <w:sz w:val="28"/>
          <w:szCs w:val="28"/>
        </w:rPr>
      </w:pPr>
      <w:r w:rsidRPr="002705CC">
        <w:rPr>
          <w:b w:val="0"/>
          <w:sz w:val="28"/>
          <w:szCs w:val="28"/>
        </w:rPr>
        <w:t>0</w:t>
      </w:r>
      <w:r w:rsidRPr="002705CC">
        <w:rPr>
          <w:b w:val="0"/>
          <w:sz w:val="28"/>
          <w:szCs w:val="28"/>
          <w:lang w:val="kk-KZ"/>
        </w:rPr>
        <w:t xml:space="preserve"> – </w:t>
      </w:r>
      <w:proofErr w:type="spellStart"/>
      <w:r w:rsidRPr="002705CC">
        <w:rPr>
          <w:b w:val="0"/>
          <w:sz w:val="28"/>
          <w:szCs w:val="28"/>
        </w:rPr>
        <w:t>Қазақстан</w:t>
      </w:r>
      <w:proofErr w:type="spellEnd"/>
      <w:r w:rsidRPr="002705CC">
        <w:rPr>
          <w:b w:val="0"/>
          <w:sz w:val="28"/>
          <w:szCs w:val="28"/>
        </w:rPr>
        <w:t xml:space="preserve"> </w:t>
      </w:r>
      <w:proofErr w:type="spellStart"/>
      <w:r w:rsidRPr="002705CC">
        <w:rPr>
          <w:b w:val="0"/>
          <w:sz w:val="28"/>
          <w:szCs w:val="28"/>
        </w:rPr>
        <w:t>Республикасының</w:t>
      </w:r>
      <w:proofErr w:type="spellEnd"/>
      <w:r w:rsidRPr="002705CC">
        <w:rPr>
          <w:b w:val="0"/>
          <w:sz w:val="28"/>
          <w:szCs w:val="28"/>
        </w:rPr>
        <w:t xml:space="preserve"> </w:t>
      </w:r>
      <w:proofErr w:type="spellStart"/>
      <w:r w:rsidRPr="002705CC">
        <w:rPr>
          <w:b w:val="0"/>
          <w:sz w:val="28"/>
          <w:szCs w:val="28"/>
        </w:rPr>
        <w:t>резиденті</w:t>
      </w:r>
      <w:proofErr w:type="spellEnd"/>
      <w:r w:rsidRPr="002705CC">
        <w:rPr>
          <w:b w:val="0"/>
          <w:sz w:val="28"/>
          <w:szCs w:val="28"/>
        </w:rPr>
        <w:t>,</w:t>
      </w:r>
    </w:p>
    <w:p w:rsidR="00F4052B" w:rsidRPr="002705CC" w:rsidRDefault="00F4052B" w:rsidP="00F4052B">
      <w:pPr>
        <w:widowControl w:val="0"/>
        <w:ind w:firstLine="720"/>
        <w:jc w:val="both"/>
        <w:rPr>
          <w:b w:val="0"/>
          <w:sz w:val="28"/>
          <w:szCs w:val="28"/>
        </w:rPr>
      </w:pPr>
      <w:r w:rsidRPr="002705CC">
        <w:rPr>
          <w:b w:val="0"/>
          <w:sz w:val="28"/>
          <w:szCs w:val="28"/>
        </w:rPr>
        <w:t xml:space="preserve">1 </w:t>
      </w:r>
      <w:r w:rsidRPr="002705CC">
        <w:rPr>
          <w:b w:val="0"/>
          <w:sz w:val="28"/>
          <w:szCs w:val="28"/>
          <w:lang w:val="kk-KZ"/>
        </w:rPr>
        <w:t xml:space="preserve">– </w:t>
      </w:r>
      <w:proofErr w:type="spellStart"/>
      <w:r w:rsidRPr="002705CC">
        <w:rPr>
          <w:b w:val="0"/>
          <w:sz w:val="28"/>
          <w:szCs w:val="28"/>
        </w:rPr>
        <w:t>Қазақстан</w:t>
      </w:r>
      <w:proofErr w:type="spellEnd"/>
      <w:r w:rsidRPr="002705CC">
        <w:rPr>
          <w:b w:val="0"/>
          <w:sz w:val="28"/>
          <w:szCs w:val="28"/>
        </w:rPr>
        <w:t xml:space="preserve"> </w:t>
      </w:r>
      <w:proofErr w:type="spellStart"/>
      <w:r w:rsidRPr="002705CC">
        <w:rPr>
          <w:b w:val="0"/>
          <w:sz w:val="28"/>
          <w:szCs w:val="28"/>
        </w:rPr>
        <w:t>Республикасының</w:t>
      </w:r>
      <w:proofErr w:type="spellEnd"/>
      <w:r w:rsidRPr="002705CC">
        <w:rPr>
          <w:b w:val="0"/>
          <w:sz w:val="28"/>
          <w:szCs w:val="28"/>
        </w:rPr>
        <w:t xml:space="preserve"> резидент </w:t>
      </w:r>
      <w:proofErr w:type="spellStart"/>
      <w:r w:rsidRPr="002705CC">
        <w:rPr>
          <w:b w:val="0"/>
          <w:sz w:val="28"/>
          <w:szCs w:val="28"/>
        </w:rPr>
        <w:t>емес</w:t>
      </w:r>
      <w:proofErr w:type="spellEnd"/>
      <w:r w:rsidRPr="002705CC">
        <w:rPr>
          <w:b w:val="0"/>
          <w:sz w:val="28"/>
          <w:szCs w:val="28"/>
        </w:rPr>
        <w:t>.</w:t>
      </w:r>
    </w:p>
    <w:p w:rsidR="00F4052B" w:rsidRPr="002705CC" w:rsidRDefault="00F4052B" w:rsidP="00F4052B">
      <w:pPr>
        <w:widowControl w:val="0"/>
        <w:ind w:firstLine="720"/>
        <w:jc w:val="both"/>
        <w:rPr>
          <w:b w:val="0"/>
          <w:sz w:val="28"/>
          <w:szCs w:val="28"/>
          <w:lang w:val="kk-KZ"/>
        </w:rPr>
      </w:pPr>
      <w:r>
        <w:rPr>
          <w:b w:val="0"/>
          <w:sz w:val="28"/>
          <w:szCs w:val="28"/>
          <w:lang w:val="kk-KZ"/>
        </w:rPr>
        <w:t>«ЖСН (</w:t>
      </w:r>
      <w:r w:rsidRPr="002705CC">
        <w:rPr>
          <w:b w:val="0"/>
          <w:sz w:val="28"/>
          <w:szCs w:val="28"/>
          <w:lang w:val="kk-KZ"/>
        </w:rPr>
        <w:t>БСН</w:t>
      </w:r>
      <w:r>
        <w:rPr>
          <w:b w:val="0"/>
          <w:sz w:val="28"/>
          <w:szCs w:val="28"/>
          <w:lang w:val="kk-KZ"/>
        </w:rPr>
        <w:t>)</w:t>
      </w:r>
      <w:r w:rsidRPr="002705CC">
        <w:rPr>
          <w:b w:val="0"/>
          <w:sz w:val="28"/>
          <w:szCs w:val="28"/>
          <w:lang w:val="kk-KZ"/>
        </w:rPr>
        <w:t xml:space="preserve">» </w:t>
      </w:r>
      <w:r>
        <w:rPr>
          <w:b w:val="0"/>
          <w:sz w:val="28"/>
          <w:szCs w:val="28"/>
          <w:lang w:val="kk-KZ"/>
        </w:rPr>
        <w:t>4</w:t>
      </w:r>
      <w:r w:rsidRPr="002705CC">
        <w:rPr>
          <w:b w:val="0"/>
          <w:sz w:val="28"/>
          <w:szCs w:val="28"/>
          <w:lang w:val="kk-KZ"/>
        </w:rPr>
        <w:t>-бағанында дебитордың (кредитордың) сәйкестендіру нөмірі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lastRenderedPageBreak/>
        <w:t xml:space="preserve">«Резиденттік елдің коды» </w:t>
      </w:r>
      <w:r>
        <w:rPr>
          <w:b w:val="0"/>
          <w:sz w:val="28"/>
          <w:szCs w:val="28"/>
          <w:lang w:val="kk-KZ"/>
        </w:rPr>
        <w:t>5</w:t>
      </w:r>
      <w:r w:rsidRPr="002705CC">
        <w:rPr>
          <w:b w:val="0"/>
          <w:sz w:val="28"/>
          <w:szCs w:val="28"/>
          <w:lang w:val="kk-KZ"/>
        </w:rPr>
        <w:t>-бағанында резидент емес салық төлеушінің резиденттік елдің кодын толтыру кезінде елдердің сандық кодталуын пайдалану қажет.</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«Сома» </w:t>
      </w:r>
      <w:r>
        <w:rPr>
          <w:b w:val="0"/>
          <w:sz w:val="28"/>
          <w:szCs w:val="28"/>
          <w:lang w:val="kk-KZ"/>
        </w:rPr>
        <w:t>6</w:t>
      </w:r>
      <w:r w:rsidRPr="002705CC">
        <w:rPr>
          <w:b w:val="0"/>
          <w:sz w:val="28"/>
          <w:szCs w:val="28"/>
          <w:lang w:val="kk-KZ"/>
        </w:rPr>
        <w:t>-бағанында дебиторлық (кредиторлық) берешектің қалыптасқан сомасы көрсетіледі.</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xml:space="preserve">«Берешектің қалыптасқан мерзімі» </w:t>
      </w:r>
      <w:r>
        <w:rPr>
          <w:b w:val="0"/>
          <w:sz w:val="28"/>
          <w:szCs w:val="28"/>
          <w:lang w:val="kk-KZ"/>
        </w:rPr>
        <w:t>7</w:t>
      </w:r>
      <w:r w:rsidRPr="002705CC">
        <w:rPr>
          <w:b w:val="0"/>
          <w:sz w:val="28"/>
          <w:szCs w:val="28"/>
          <w:lang w:val="kk-KZ"/>
        </w:rPr>
        <w:t>-бағанында кредиторлық (дебиторлық) берешектің қалыптасқан кезеңі көрсетіледі.</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«Қалыптасу себептері» </w:t>
      </w:r>
      <w:r>
        <w:rPr>
          <w:b w:val="0"/>
          <w:sz w:val="28"/>
          <w:szCs w:val="28"/>
          <w:lang w:val="kk-KZ"/>
        </w:rPr>
        <w:t>8</w:t>
      </w:r>
      <w:r w:rsidRPr="002705CC">
        <w:rPr>
          <w:b w:val="0"/>
          <w:sz w:val="28"/>
          <w:szCs w:val="28"/>
          <w:lang w:val="kk-KZ"/>
        </w:rPr>
        <w:t>-бағанында дебиторлық</w:t>
      </w:r>
      <w:r w:rsidRPr="002705CC">
        <w:rPr>
          <w:sz w:val="28"/>
          <w:szCs w:val="28"/>
          <w:lang w:val="kk-KZ"/>
        </w:rPr>
        <w:t xml:space="preserve"> </w:t>
      </w:r>
      <w:r w:rsidRPr="002705CC">
        <w:rPr>
          <w:b w:val="0"/>
          <w:sz w:val="28"/>
          <w:szCs w:val="28"/>
          <w:lang w:val="kk-KZ"/>
        </w:rPr>
        <w:t>(кредиторлық) берешектің қалыптасу себептері көрсетіледі.</w:t>
      </w:r>
    </w:p>
    <w:p w:rsidR="00F4052B" w:rsidRPr="002705CC" w:rsidRDefault="00F4052B" w:rsidP="00F4052B">
      <w:pPr>
        <w:pStyle w:val="a4"/>
        <w:widowControl w:val="0"/>
        <w:ind w:left="709"/>
        <w:jc w:val="both"/>
        <w:rPr>
          <w:sz w:val="28"/>
          <w:szCs w:val="28"/>
          <w:lang w:val="kk-KZ"/>
        </w:rPr>
      </w:pPr>
    </w:p>
    <w:p w:rsidR="00F4052B" w:rsidRPr="002705CC" w:rsidRDefault="00F4052B" w:rsidP="00F4052B">
      <w:pPr>
        <w:pStyle w:val="a4"/>
        <w:widowControl w:val="0"/>
        <w:ind w:left="709"/>
        <w:jc w:val="both"/>
        <w:rPr>
          <w:bCs/>
          <w:sz w:val="28"/>
          <w:szCs w:val="28"/>
          <w:lang w:val="kk-KZ"/>
        </w:rPr>
      </w:pPr>
    </w:p>
    <w:p w:rsidR="00F4052B" w:rsidRPr="002705CC" w:rsidRDefault="00F4052B" w:rsidP="00F4052B">
      <w:pPr>
        <w:pStyle w:val="a4"/>
        <w:widowControl w:val="0"/>
        <w:ind w:left="709"/>
        <w:jc w:val="both"/>
        <w:rPr>
          <w:b/>
          <w:bCs/>
          <w:sz w:val="28"/>
          <w:szCs w:val="28"/>
          <w:lang w:val="kk-KZ"/>
        </w:rPr>
      </w:pPr>
      <w:r w:rsidRPr="002705CC">
        <w:rPr>
          <w:b/>
          <w:bCs/>
          <w:sz w:val="28"/>
          <w:szCs w:val="28"/>
          <w:lang w:val="kk-KZ"/>
        </w:rPr>
        <w:t xml:space="preserve">4. Міндетті зейнетақы жарналарын, міндетті кәсіби зейнетақы </w:t>
      </w:r>
    </w:p>
    <w:p w:rsidR="00F4052B" w:rsidRPr="002705CC" w:rsidRDefault="00F4052B" w:rsidP="00F4052B">
      <w:pPr>
        <w:jc w:val="center"/>
        <w:rPr>
          <w:b w:val="0"/>
          <w:bCs/>
          <w:sz w:val="28"/>
          <w:szCs w:val="28"/>
          <w:lang w:val="kk-KZ"/>
        </w:rPr>
      </w:pPr>
      <w:r w:rsidRPr="002705CC">
        <w:rPr>
          <w:bCs/>
          <w:sz w:val="28"/>
          <w:szCs w:val="28"/>
          <w:lang w:val="kk-KZ"/>
        </w:rPr>
        <w:t xml:space="preserve">жарналарын және зейнетақы төлемдерін тарту бойынша қызметті, </w:t>
      </w:r>
    </w:p>
    <w:p w:rsidR="00F4052B" w:rsidRPr="002705CC" w:rsidRDefault="00F4052B" w:rsidP="00F4052B">
      <w:pPr>
        <w:jc w:val="center"/>
        <w:rPr>
          <w:b w:val="0"/>
          <w:bCs/>
          <w:sz w:val="28"/>
          <w:szCs w:val="28"/>
          <w:lang w:val="kk-KZ"/>
        </w:rPr>
      </w:pPr>
      <w:r w:rsidRPr="002705CC">
        <w:rPr>
          <w:bCs/>
          <w:sz w:val="28"/>
          <w:szCs w:val="28"/>
          <w:lang w:val="kk-KZ"/>
        </w:rPr>
        <w:t xml:space="preserve">сондай-ақ зейнетақы активтерін инвестициялық басқару бойынша қызметті </w:t>
      </w:r>
      <w:r w:rsidRPr="002705CC">
        <w:rPr>
          <w:bCs/>
          <w:color w:val="000000"/>
          <w:sz w:val="28"/>
          <w:szCs w:val="28"/>
          <w:lang w:val="kk-KZ"/>
        </w:rPr>
        <w:t>жүзеге асыратын</w:t>
      </w:r>
      <w:r w:rsidRPr="002705CC">
        <w:rPr>
          <w:bCs/>
          <w:sz w:val="28"/>
          <w:szCs w:val="28"/>
          <w:lang w:val="kk-KZ"/>
        </w:rPr>
        <w:t xml:space="preserve">, мониторингке жататын ірі салық төлеушілердің мониторинг бойынша салық есептілігін жасау қағидасы </w:t>
      </w:r>
    </w:p>
    <w:p w:rsidR="00F4052B" w:rsidRPr="002705CC" w:rsidRDefault="00F4052B" w:rsidP="00F4052B">
      <w:pPr>
        <w:jc w:val="center"/>
        <w:rPr>
          <w:b w:val="0"/>
          <w:sz w:val="28"/>
          <w:szCs w:val="28"/>
          <w:lang w:val="kk-KZ"/>
        </w:rPr>
      </w:pPr>
      <w:r w:rsidRPr="002705CC">
        <w:rPr>
          <w:sz w:val="28"/>
          <w:szCs w:val="28"/>
          <w:lang w:val="kk-KZ"/>
        </w:rPr>
        <w:t>(3.1-3.4 нысандар)</w:t>
      </w:r>
    </w:p>
    <w:p w:rsidR="00F4052B" w:rsidRPr="002705CC" w:rsidRDefault="00F4052B" w:rsidP="00F4052B">
      <w:pPr>
        <w:pStyle w:val="a4"/>
        <w:ind w:firstLine="709"/>
        <w:jc w:val="center"/>
        <w:rPr>
          <w:sz w:val="28"/>
          <w:szCs w:val="28"/>
          <w:lang w:val="kk-KZ"/>
        </w:rPr>
      </w:pPr>
    </w:p>
    <w:p w:rsidR="00F4052B" w:rsidRPr="002705CC" w:rsidRDefault="00F4052B" w:rsidP="00F4052B">
      <w:pPr>
        <w:ind w:firstLine="708"/>
        <w:jc w:val="both"/>
        <w:rPr>
          <w:b w:val="0"/>
          <w:sz w:val="28"/>
          <w:szCs w:val="28"/>
          <w:lang w:val="kk-KZ"/>
        </w:rPr>
      </w:pPr>
      <w:r w:rsidRPr="002705CC">
        <w:rPr>
          <w:b w:val="0"/>
          <w:sz w:val="28"/>
          <w:szCs w:val="28"/>
          <w:lang w:val="kk-KZ"/>
        </w:rPr>
        <w:t>24. «Зейнетақы активтері бойынша есеп» 3.1, «Бухгалтерлік баланс»     3.3, «Табыстар мен шығыстар туралы есеп» 3.4-нысандары есепті салық кезеңi үшін дайындалған салық төлеушiнің қаржылық есептiлігі болып табылады және Қазақстан Республикасының бухгалтерлiк есеп және қаржылық есептiлiк жөніндегі заңнамасына сәйкес толтырылады. Нысандар өспелі қорытындымен толтырылады. Өлшем бірлігі мың теңге болып табылады.</w:t>
      </w:r>
    </w:p>
    <w:p w:rsidR="00F4052B" w:rsidRPr="002705CC" w:rsidRDefault="00F4052B" w:rsidP="00F4052B">
      <w:pPr>
        <w:pStyle w:val="a4"/>
        <w:ind w:firstLine="708"/>
        <w:jc w:val="both"/>
        <w:rPr>
          <w:sz w:val="28"/>
          <w:szCs w:val="28"/>
          <w:lang w:val="kk-KZ"/>
        </w:rPr>
      </w:pPr>
      <w:r w:rsidRPr="002705CC">
        <w:rPr>
          <w:sz w:val="28"/>
          <w:szCs w:val="28"/>
          <w:lang w:val="kk-KZ"/>
        </w:rPr>
        <w:t>25. «Зейнетақы активтерін басқару бойынша есеп» 3.2-нысаны.</w:t>
      </w:r>
    </w:p>
    <w:p w:rsidR="00F4052B" w:rsidRPr="002705CC" w:rsidRDefault="00F4052B" w:rsidP="00F4052B">
      <w:pPr>
        <w:ind w:firstLine="720"/>
        <w:jc w:val="both"/>
        <w:rPr>
          <w:b w:val="0"/>
          <w:sz w:val="28"/>
          <w:szCs w:val="28"/>
          <w:lang w:val="kk-KZ"/>
        </w:rPr>
      </w:pPr>
      <w:r w:rsidRPr="002705CC">
        <w:rPr>
          <w:b w:val="0"/>
          <w:sz w:val="28"/>
          <w:szCs w:val="28"/>
          <w:lang w:val="kk-KZ"/>
        </w:rPr>
        <w:t>«№» 1-бағанында реттік нөмірі көрсетіледі. Келесі ақпарат нөмірлеу тәртібін үзбеуге тиіс.</w:t>
      </w:r>
    </w:p>
    <w:p w:rsidR="00F4052B" w:rsidRPr="002705CC" w:rsidRDefault="00F4052B" w:rsidP="00F4052B">
      <w:pPr>
        <w:ind w:firstLine="708"/>
        <w:jc w:val="both"/>
        <w:rPr>
          <w:b w:val="0"/>
          <w:sz w:val="28"/>
          <w:szCs w:val="28"/>
          <w:lang w:val="kk-KZ"/>
        </w:rPr>
      </w:pPr>
      <w:r w:rsidRPr="002705CC">
        <w:rPr>
          <w:b w:val="0"/>
          <w:sz w:val="28"/>
          <w:szCs w:val="28"/>
          <w:lang w:val="kk-KZ"/>
        </w:rPr>
        <w:t xml:space="preserve">«Салық кезеңінің соңындағы зейнетақы активтерiнің сомасы» </w:t>
      </w:r>
      <w:r>
        <w:rPr>
          <w:b w:val="0"/>
          <w:sz w:val="28"/>
          <w:szCs w:val="28"/>
          <w:lang w:val="kk-KZ"/>
        </w:rPr>
        <w:t>2</w:t>
      </w:r>
      <w:r w:rsidRPr="002705CC">
        <w:rPr>
          <w:b w:val="0"/>
          <w:sz w:val="28"/>
          <w:szCs w:val="28"/>
          <w:lang w:val="kk-KZ"/>
        </w:rPr>
        <w:t>-бағанында салық кезеңінiң соңындағы жағдайы бойынша зейнетақы активтерін инвестициялық басқаруды жүзеге асыратын, заңды тұлғамен басқаруға алынған зейнетақы активтерінің сомасы көрсетiледi.</w:t>
      </w:r>
    </w:p>
    <w:p w:rsidR="00F4052B" w:rsidRPr="002705CC" w:rsidRDefault="00F4052B" w:rsidP="00F4052B">
      <w:pPr>
        <w:pStyle w:val="a4"/>
        <w:ind w:firstLine="708"/>
        <w:jc w:val="both"/>
        <w:rPr>
          <w:sz w:val="28"/>
          <w:szCs w:val="28"/>
          <w:lang w:val="kk-KZ"/>
        </w:rPr>
      </w:pPr>
      <w:r w:rsidRPr="002705CC">
        <w:rPr>
          <w:sz w:val="28"/>
          <w:szCs w:val="28"/>
          <w:lang w:val="kk-KZ"/>
        </w:rPr>
        <w:t xml:space="preserve">«Инвестицияланды, барлығы» </w:t>
      </w:r>
      <w:r>
        <w:rPr>
          <w:sz w:val="28"/>
          <w:szCs w:val="28"/>
          <w:lang w:val="kk-KZ"/>
        </w:rPr>
        <w:t>3</w:t>
      </w:r>
      <w:r w:rsidRPr="002705CC">
        <w:rPr>
          <w:sz w:val="28"/>
          <w:szCs w:val="28"/>
          <w:lang w:val="kk-KZ"/>
        </w:rPr>
        <w:t>-бағанында салық кезеңінің аяғында қаржылық құралдарға орналастырылған әрбір бірыңғай жинақтаушы зейнетақы қорының зейнетақы активтерінің сомасы көрсетіледі. Бұл баған осы есептің                                 5 – 13-бағандарының сомасын көрсетеді.</w:t>
      </w:r>
    </w:p>
    <w:p w:rsidR="00F4052B" w:rsidRPr="002705CC" w:rsidRDefault="00F4052B" w:rsidP="00F4052B">
      <w:pPr>
        <w:pStyle w:val="a4"/>
        <w:ind w:firstLine="708"/>
        <w:jc w:val="both"/>
        <w:rPr>
          <w:sz w:val="28"/>
          <w:szCs w:val="28"/>
          <w:lang w:val="kk-KZ"/>
        </w:rPr>
      </w:pPr>
      <w:r w:rsidRPr="002705CC">
        <w:rPr>
          <w:sz w:val="28"/>
          <w:szCs w:val="28"/>
          <w:lang w:val="kk-KZ"/>
        </w:rPr>
        <w:t xml:space="preserve">«ҚР Ұлттық Банкі» </w:t>
      </w:r>
      <w:r>
        <w:rPr>
          <w:sz w:val="28"/>
          <w:szCs w:val="28"/>
          <w:lang w:val="kk-KZ"/>
        </w:rPr>
        <w:t>4</w:t>
      </w:r>
      <w:r w:rsidRPr="002705CC">
        <w:rPr>
          <w:sz w:val="28"/>
          <w:szCs w:val="28"/>
          <w:lang w:val="kk-KZ"/>
        </w:rPr>
        <w:t>-бағанында Қазақстан Республикасының Ұлттық Банкісінің салымына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 xml:space="preserve">«Екінші деңгейдегі банктер» </w:t>
      </w:r>
      <w:r>
        <w:rPr>
          <w:sz w:val="28"/>
          <w:szCs w:val="28"/>
          <w:lang w:val="kk-KZ"/>
        </w:rPr>
        <w:t>5</w:t>
      </w:r>
      <w:r w:rsidRPr="002705CC">
        <w:rPr>
          <w:sz w:val="28"/>
          <w:szCs w:val="28"/>
          <w:lang w:val="kk-KZ"/>
        </w:rPr>
        <w:t>-бағанында екінші деңгейдегі банктердің салымына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 xml:space="preserve">«ҚР ҚМ мен ҚР ҰБ бағалы қағаздары» </w:t>
      </w:r>
      <w:r>
        <w:rPr>
          <w:sz w:val="28"/>
          <w:szCs w:val="28"/>
          <w:lang w:val="kk-KZ"/>
        </w:rPr>
        <w:t>6</w:t>
      </w:r>
      <w:r w:rsidRPr="002705CC">
        <w:rPr>
          <w:sz w:val="28"/>
          <w:szCs w:val="28"/>
          <w:lang w:val="kk-KZ"/>
        </w:rPr>
        <w:t xml:space="preserve">-бағанында Қазақстан Республикасының жергілікті атқарушы органдары шығарған бағалы қағаздарды қоспағанда, Қазақстан Республикасының Қаржы министрлігі және Қазақстан Республикасының Ұлттық Банкі шығарған Қазақстан Республикасының </w:t>
      </w:r>
      <w:r w:rsidRPr="002705CC">
        <w:rPr>
          <w:sz w:val="28"/>
          <w:szCs w:val="28"/>
          <w:lang w:val="kk-KZ"/>
        </w:rPr>
        <w:lastRenderedPageBreak/>
        <w:t>мемлекеттік бағалы қағаздарына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«Жергілікті атқарушы</w:t>
      </w:r>
      <w:r>
        <w:rPr>
          <w:sz w:val="28"/>
          <w:szCs w:val="28"/>
          <w:lang w:val="kk-KZ"/>
        </w:rPr>
        <w:t xml:space="preserve"> органдардың бағалы қағаздары» 7</w:t>
      </w:r>
      <w:r w:rsidRPr="002705CC">
        <w:rPr>
          <w:sz w:val="28"/>
          <w:szCs w:val="28"/>
          <w:lang w:val="kk-KZ"/>
        </w:rPr>
        <w:t>-бағанында жергілікті атқарушы органдары шығарған, мемлекеттік бағалы қағаздарға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 xml:space="preserve">«Шетелдік эмитенттердің мемлекеттік емес бағалы қағаздары» </w:t>
      </w:r>
      <w:r>
        <w:rPr>
          <w:sz w:val="28"/>
          <w:szCs w:val="28"/>
          <w:lang w:val="kk-KZ"/>
        </w:rPr>
        <w:t>8</w:t>
      </w:r>
      <w:r w:rsidRPr="002705CC">
        <w:rPr>
          <w:sz w:val="28"/>
          <w:szCs w:val="28"/>
          <w:lang w:val="kk-KZ"/>
        </w:rPr>
        <w:t>-бағанында шетелдік эмитенттердің мемлекеттік емес бағалы қағаздарына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eastAsia="ko-KR"/>
        </w:rPr>
        <w:t xml:space="preserve">«Шетел мемлекеттерінің бағалы қағаздары» </w:t>
      </w:r>
      <w:r>
        <w:rPr>
          <w:sz w:val="28"/>
          <w:szCs w:val="28"/>
          <w:lang w:val="kk-KZ" w:eastAsia="ko-KR"/>
        </w:rPr>
        <w:t>9</w:t>
      </w:r>
      <w:r w:rsidRPr="002705CC">
        <w:rPr>
          <w:sz w:val="28"/>
          <w:szCs w:val="28"/>
          <w:lang w:val="kk-KZ" w:eastAsia="ko-KR"/>
        </w:rPr>
        <w:t xml:space="preserve">-бағанында </w:t>
      </w:r>
      <w:r w:rsidRPr="002705CC">
        <w:rPr>
          <w:sz w:val="28"/>
          <w:szCs w:val="28"/>
          <w:lang w:val="kk-KZ"/>
        </w:rPr>
        <w:t xml:space="preserve">шетел </w:t>
      </w:r>
      <w:r w:rsidRPr="002705CC">
        <w:rPr>
          <w:sz w:val="28"/>
          <w:szCs w:val="28"/>
          <w:lang w:val="kk-KZ" w:eastAsia="ko-KR"/>
        </w:rPr>
        <w:t>мемлекеттерінің бағалы қағаздарына</w:t>
      </w:r>
      <w:r w:rsidRPr="002705CC">
        <w:rPr>
          <w:sz w:val="28"/>
          <w:szCs w:val="28"/>
          <w:lang w:val="kk-KZ"/>
        </w:rPr>
        <w:t xml:space="preserve">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«Халықаралық қаржы ұйымдарының бағалы қағаздары» 1</w:t>
      </w:r>
      <w:r>
        <w:rPr>
          <w:sz w:val="28"/>
          <w:szCs w:val="28"/>
          <w:lang w:val="kk-KZ"/>
        </w:rPr>
        <w:t>0</w:t>
      </w:r>
      <w:r w:rsidRPr="002705CC">
        <w:rPr>
          <w:sz w:val="28"/>
          <w:szCs w:val="28"/>
          <w:lang w:val="kk-KZ"/>
        </w:rPr>
        <w:t>-бағанында халықаралық қаржы ұйымдарының бағалы қағаздарына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«Мемлекеттік емес бағалы қағаздар» 1</w:t>
      </w:r>
      <w:r>
        <w:rPr>
          <w:sz w:val="28"/>
          <w:szCs w:val="28"/>
          <w:lang w:val="kk-KZ"/>
        </w:rPr>
        <w:t>1</w:t>
      </w:r>
      <w:r w:rsidRPr="002705CC">
        <w:rPr>
          <w:sz w:val="28"/>
          <w:szCs w:val="28"/>
          <w:lang w:val="kk-KZ"/>
        </w:rPr>
        <w:t>-бағанында сауда-саттықты ұйымдастырушының ресми тізіміне қосылған Қазақстан Республикасы ұйымдарының ипотекалық облигацияларына; «А» санаты бойынша сауда-саттықты ұйымдастырушының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АҚ облигацияларына және де басқа мемлекеттік емес бағалы қағаздарына орналастырылған зейнетақы активтерінің сомасы көрсетіледі.</w:t>
      </w:r>
    </w:p>
    <w:p w:rsidR="00F4052B" w:rsidRPr="002705CC" w:rsidRDefault="00F4052B" w:rsidP="00F4052B">
      <w:pPr>
        <w:pStyle w:val="a4"/>
        <w:ind w:firstLine="708"/>
        <w:jc w:val="both"/>
        <w:rPr>
          <w:sz w:val="28"/>
          <w:szCs w:val="28"/>
          <w:lang w:val="kk-KZ"/>
        </w:rPr>
      </w:pPr>
      <w:r w:rsidRPr="002705CC">
        <w:rPr>
          <w:sz w:val="28"/>
          <w:szCs w:val="28"/>
          <w:lang w:val="kk-KZ"/>
        </w:rPr>
        <w:t>«Өзгелері» 1</w:t>
      </w:r>
      <w:r>
        <w:rPr>
          <w:sz w:val="28"/>
          <w:szCs w:val="28"/>
          <w:lang w:val="kk-KZ"/>
        </w:rPr>
        <w:t>2</w:t>
      </w:r>
      <w:r w:rsidRPr="002705CC">
        <w:rPr>
          <w:sz w:val="28"/>
          <w:szCs w:val="28"/>
          <w:lang w:val="kk-KZ"/>
        </w:rPr>
        <w:t>-бағанында осы есептің 5 – 12-бағандарында көрсетілмеген өзге де қаржы құралдарына орналастырылған зейнетақы активтерінің сомасы көрсетіледі.</w:t>
      </w:r>
    </w:p>
    <w:p w:rsidR="00F4052B" w:rsidRPr="002705CC" w:rsidRDefault="00F4052B" w:rsidP="00F4052B">
      <w:pPr>
        <w:ind w:firstLine="708"/>
        <w:jc w:val="both"/>
        <w:rPr>
          <w:b w:val="0"/>
          <w:sz w:val="28"/>
          <w:szCs w:val="28"/>
          <w:lang w:val="kk-KZ"/>
        </w:rPr>
      </w:pPr>
      <w:r w:rsidRPr="002705CC">
        <w:rPr>
          <w:b w:val="0"/>
          <w:sz w:val="28"/>
          <w:szCs w:val="28"/>
          <w:lang w:val="kk-KZ"/>
        </w:rPr>
        <w:t>«Есептелген инвестициялық табыс» 1</w:t>
      </w:r>
      <w:r>
        <w:rPr>
          <w:b w:val="0"/>
          <w:sz w:val="28"/>
          <w:szCs w:val="28"/>
          <w:lang w:val="kk-KZ"/>
        </w:rPr>
        <w:t>3</w:t>
      </w:r>
      <w:r w:rsidRPr="002705CC">
        <w:rPr>
          <w:b w:val="0"/>
          <w:sz w:val="28"/>
          <w:szCs w:val="28"/>
          <w:lang w:val="kk-KZ"/>
        </w:rPr>
        <w:t xml:space="preserve">-бағанында есептi кезеңде </w:t>
      </w:r>
      <w:r w:rsidRPr="002705CC">
        <w:rPr>
          <w:b w:val="0"/>
          <w:color w:val="000000"/>
          <w:sz w:val="28"/>
          <w:szCs w:val="28"/>
          <w:lang w:val="kk-KZ"/>
        </w:rPr>
        <w:t>бірыңғай</w:t>
      </w:r>
      <w:r w:rsidRPr="002705CC">
        <w:rPr>
          <w:b w:val="0"/>
          <w:sz w:val="28"/>
          <w:szCs w:val="28"/>
          <w:lang w:val="kk-KZ"/>
        </w:rPr>
        <w:t xml:space="preserve"> жинақтаушы зейнетақы қорына есептелген инвестициялық табыс сомасы көрсетiледi.</w:t>
      </w:r>
    </w:p>
    <w:p w:rsidR="00F4052B" w:rsidRPr="002705CC" w:rsidRDefault="00F4052B" w:rsidP="00F4052B">
      <w:pPr>
        <w:ind w:firstLine="708"/>
        <w:jc w:val="both"/>
        <w:rPr>
          <w:b w:val="0"/>
          <w:sz w:val="28"/>
          <w:szCs w:val="28"/>
          <w:lang w:val="kk-KZ"/>
        </w:rPr>
      </w:pPr>
      <w:r w:rsidRPr="002705CC">
        <w:rPr>
          <w:b w:val="0"/>
          <w:sz w:val="28"/>
          <w:szCs w:val="28"/>
          <w:lang w:val="kk-KZ"/>
        </w:rPr>
        <w:t>«Комиссиялық сыйлықақы» 1</w:t>
      </w:r>
      <w:r>
        <w:rPr>
          <w:b w:val="0"/>
          <w:sz w:val="28"/>
          <w:szCs w:val="28"/>
          <w:lang w:val="kk-KZ"/>
        </w:rPr>
        <w:t>4</w:t>
      </w:r>
      <w:r w:rsidRPr="002705CC">
        <w:rPr>
          <w:b w:val="0"/>
          <w:sz w:val="28"/>
          <w:szCs w:val="28"/>
          <w:lang w:val="kk-KZ"/>
        </w:rPr>
        <w:t xml:space="preserve">-бағанында есептi салық кезеңінде бірыңғай жинақтаушы зейнетақы қорынан алынған, зейнетақы активтерін инвестициялық басқаруды жүзеге асыратын заңды тұлғаның комиссиялық сыйлықақы сомасы көрсетiледi. </w:t>
      </w:r>
    </w:p>
    <w:p w:rsidR="00F4052B" w:rsidRPr="002705CC" w:rsidRDefault="00F4052B" w:rsidP="00F4052B">
      <w:pPr>
        <w:ind w:firstLine="708"/>
        <w:jc w:val="both"/>
        <w:rPr>
          <w:b w:val="0"/>
          <w:sz w:val="28"/>
          <w:szCs w:val="28"/>
          <w:lang w:val="kk-KZ"/>
        </w:rPr>
      </w:pPr>
      <w:r w:rsidRPr="002705CC">
        <w:rPr>
          <w:b w:val="0"/>
          <w:sz w:val="28"/>
          <w:szCs w:val="28"/>
          <w:lang w:val="kk-KZ"/>
        </w:rPr>
        <w:t xml:space="preserve">Нысан өспелі қорытындымен толтырылады, өлшем бірлігі мың теңге болып табылады. </w:t>
      </w:r>
    </w:p>
    <w:p w:rsidR="00F4052B" w:rsidRPr="002705CC" w:rsidRDefault="00F4052B" w:rsidP="00F4052B">
      <w:pPr>
        <w:pStyle w:val="a4"/>
        <w:jc w:val="center"/>
        <w:rPr>
          <w:sz w:val="28"/>
          <w:szCs w:val="28"/>
          <w:lang w:val="kk-KZ"/>
        </w:rPr>
      </w:pPr>
    </w:p>
    <w:p w:rsidR="00F4052B" w:rsidRPr="002705CC" w:rsidRDefault="00F4052B" w:rsidP="00F4052B">
      <w:pPr>
        <w:pStyle w:val="a4"/>
        <w:jc w:val="center"/>
        <w:rPr>
          <w:sz w:val="28"/>
          <w:szCs w:val="28"/>
          <w:lang w:val="kk-KZ"/>
        </w:rPr>
      </w:pPr>
    </w:p>
    <w:p w:rsidR="00F4052B" w:rsidRPr="002705CC" w:rsidRDefault="00F4052B" w:rsidP="00F4052B">
      <w:pPr>
        <w:widowControl w:val="0"/>
        <w:ind w:firstLine="708"/>
        <w:jc w:val="center"/>
        <w:rPr>
          <w:b w:val="0"/>
          <w:sz w:val="28"/>
          <w:szCs w:val="28"/>
          <w:lang w:val="kk-KZ"/>
        </w:rPr>
      </w:pPr>
      <w:r w:rsidRPr="002705CC">
        <w:rPr>
          <w:bCs/>
          <w:sz w:val="28"/>
          <w:szCs w:val="28"/>
          <w:lang w:val="kk-KZ"/>
        </w:rPr>
        <w:t xml:space="preserve">5. </w:t>
      </w:r>
      <w:r w:rsidRPr="002705CC">
        <w:rPr>
          <w:sz w:val="28"/>
          <w:szCs w:val="28"/>
          <w:lang w:val="kk-KZ"/>
        </w:rPr>
        <w:t>Сақтандыру, қайта сақтандыру бойынша</w:t>
      </w:r>
    </w:p>
    <w:p w:rsidR="00F4052B" w:rsidRPr="002705CC" w:rsidRDefault="00F4052B" w:rsidP="00F4052B">
      <w:pPr>
        <w:widowControl w:val="0"/>
        <w:ind w:firstLine="708"/>
        <w:jc w:val="center"/>
        <w:rPr>
          <w:b w:val="0"/>
          <w:sz w:val="28"/>
          <w:szCs w:val="28"/>
          <w:lang w:val="kk-KZ"/>
        </w:rPr>
      </w:pPr>
      <w:r w:rsidRPr="002705CC">
        <w:rPr>
          <w:sz w:val="28"/>
          <w:szCs w:val="28"/>
          <w:lang w:val="kk-KZ"/>
        </w:rPr>
        <w:t xml:space="preserve"> қызметті жүзеге асыратын, мониторингке жататын </w:t>
      </w:r>
    </w:p>
    <w:p w:rsidR="00F4052B" w:rsidRPr="002705CC" w:rsidRDefault="00F4052B" w:rsidP="00F4052B">
      <w:pPr>
        <w:widowControl w:val="0"/>
        <w:ind w:firstLine="708"/>
        <w:jc w:val="center"/>
        <w:rPr>
          <w:b w:val="0"/>
          <w:sz w:val="28"/>
          <w:szCs w:val="28"/>
          <w:lang w:val="kk-KZ"/>
        </w:rPr>
      </w:pPr>
      <w:r w:rsidRPr="002705CC">
        <w:rPr>
          <w:sz w:val="28"/>
          <w:szCs w:val="28"/>
          <w:lang w:val="kk-KZ"/>
        </w:rPr>
        <w:t xml:space="preserve">ірі салық төлеушілердің </w:t>
      </w:r>
    </w:p>
    <w:p w:rsidR="00F4052B" w:rsidRPr="002705CC" w:rsidRDefault="00F4052B" w:rsidP="00F4052B">
      <w:pPr>
        <w:widowControl w:val="0"/>
        <w:ind w:firstLine="708"/>
        <w:jc w:val="center"/>
        <w:rPr>
          <w:b w:val="0"/>
          <w:sz w:val="28"/>
          <w:szCs w:val="28"/>
          <w:lang w:val="kk-KZ"/>
        </w:rPr>
      </w:pPr>
      <w:r w:rsidRPr="002705CC">
        <w:rPr>
          <w:sz w:val="28"/>
          <w:szCs w:val="28"/>
          <w:lang w:val="kk-KZ"/>
        </w:rPr>
        <w:t>мониторинг бойынша салық есептілігін жасау қағидасы</w:t>
      </w:r>
    </w:p>
    <w:p w:rsidR="00F4052B" w:rsidRPr="002705CC" w:rsidRDefault="00F4052B" w:rsidP="00F4052B">
      <w:pPr>
        <w:widowControl w:val="0"/>
        <w:ind w:firstLine="708"/>
        <w:jc w:val="center"/>
        <w:rPr>
          <w:b w:val="0"/>
          <w:sz w:val="28"/>
          <w:szCs w:val="28"/>
          <w:lang w:val="kk-KZ"/>
        </w:rPr>
      </w:pPr>
      <w:r w:rsidRPr="002705CC">
        <w:rPr>
          <w:sz w:val="28"/>
          <w:szCs w:val="28"/>
          <w:lang w:val="kk-KZ"/>
        </w:rPr>
        <w:t>(4.1-4.3-нысандар)</w:t>
      </w:r>
    </w:p>
    <w:p w:rsidR="00F4052B" w:rsidRPr="002705CC" w:rsidRDefault="00F4052B" w:rsidP="00F4052B">
      <w:pPr>
        <w:pStyle w:val="a4"/>
        <w:widowControl w:val="0"/>
        <w:ind w:left="709"/>
        <w:jc w:val="both"/>
        <w:rPr>
          <w:sz w:val="28"/>
          <w:szCs w:val="28"/>
          <w:lang w:val="kk-KZ"/>
        </w:rPr>
      </w:pPr>
    </w:p>
    <w:p w:rsidR="00F4052B" w:rsidRPr="002705CC" w:rsidRDefault="00F4052B" w:rsidP="00F4052B">
      <w:pPr>
        <w:pStyle w:val="a4"/>
        <w:widowControl w:val="0"/>
        <w:ind w:firstLine="708"/>
        <w:jc w:val="both"/>
        <w:rPr>
          <w:sz w:val="28"/>
          <w:szCs w:val="28"/>
          <w:lang w:val="kk-KZ"/>
        </w:rPr>
      </w:pPr>
      <w:r w:rsidRPr="002705CC">
        <w:rPr>
          <w:sz w:val="28"/>
          <w:szCs w:val="28"/>
          <w:lang w:val="kk-KZ"/>
        </w:rPr>
        <w:lastRenderedPageBreak/>
        <w:t xml:space="preserve">26. «Сақтандыру қызметі туралы есеп» 4.1-нысанында сақтандыру қызметі жөніндегі операциялар көрсетіледі.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Жеке тұлғаларға көрсетілетін сақтандыру (қайта сақтандыру) қызметi, жалпы соманы көрсете отырып, бiр жолмен көрсетiледi. Бұл ретте сақтандыру, резидент</w:t>
      </w:r>
      <w:r>
        <w:rPr>
          <w:b w:val="0"/>
          <w:sz w:val="28"/>
          <w:szCs w:val="28"/>
          <w:lang w:val="kk-KZ"/>
        </w:rPr>
        <w:t xml:space="preserve"> (</w:t>
      </w:r>
      <w:r w:rsidRPr="002705CC">
        <w:rPr>
          <w:b w:val="0"/>
          <w:sz w:val="28"/>
          <w:szCs w:val="28"/>
          <w:lang w:val="kk-KZ"/>
        </w:rPr>
        <w:t>резидент емес</w:t>
      </w:r>
      <w:r>
        <w:rPr>
          <w:b w:val="0"/>
          <w:sz w:val="28"/>
          <w:szCs w:val="28"/>
          <w:lang w:val="kk-KZ"/>
        </w:rPr>
        <w:t>)</w:t>
      </w:r>
      <w:r w:rsidRPr="002705CC">
        <w:rPr>
          <w:b w:val="0"/>
          <w:sz w:val="28"/>
          <w:szCs w:val="28"/>
          <w:lang w:val="kk-KZ"/>
        </w:rPr>
        <w:t xml:space="preserve">, салық мөлшерлемесі сыныптарының бағандары толтырылмайды. </w:t>
      </w:r>
    </w:p>
    <w:p w:rsidR="00F4052B" w:rsidRPr="002705CC" w:rsidRDefault="00F4052B" w:rsidP="00F4052B">
      <w:pPr>
        <w:widowControl w:val="0"/>
        <w:ind w:firstLine="720"/>
        <w:jc w:val="both"/>
        <w:rPr>
          <w:b w:val="0"/>
          <w:sz w:val="28"/>
          <w:szCs w:val="28"/>
          <w:lang w:val="kk-KZ"/>
        </w:rPr>
      </w:pPr>
      <w:r w:rsidRPr="002705CC">
        <w:rPr>
          <w:b w:val="0"/>
          <w:sz w:val="28"/>
          <w:szCs w:val="28"/>
          <w:lang w:val="kk-KZ"/>
        </w:rPr>
        <w:t>«№» 1-бағанында реттік нөмірі көрсетіледі. Келесі ақпарат нөмірлеу тәртібін үзбеуге тиіс.</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«Сақтандыру сыныптары» 2-бағанында сақтандыру қызметiн реттейтiн Қазақстан Республикасының заңнамалық актiсiне сәйкес көрсетiлетiн сақтандыру қызметі сыныбының толық атауы көрсетiледi.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«Сақтандыруға</w:t>
      </w:r>
      <w:r>
        <w:rPr>
          <w:b w:val="0"/>
          <w:sz w:val="28"/>
          <w:szCs w:val="28"/>
          <w:lang w:val="kk-KZ"/>
        </w:rPr>
        <w:t xml:space="preserve"> (</w:t>
      </w:r>
      <w:r w:rsidRPr="002705CC">
        <w:rPr>
          <w:b w:val="0"/>
          <w:sz w:val="28"/>
          <w:szCs w:val="28"/>
          <w:lang w:val="kk-KZ"/>
        </w:rPr>
        <w:t>қайта сақтандыруға</w:t>
      </w:r>
      <w:r>
        <w:rPr>
          <w:b w:val="0"/>
          <w:sz w:val="28"/>
          <w:szCs w:val="28"/>
          <w:lang w:val="kk-KZ"/>
        </w:rPr>
        <w:t>)</w:t>
      </w:r>
      <w:r w:rsidRPr="002705CC">
        <w:rPr>
          <w:b w:val="0"/>
          <w:sz w:val="28"/>
          <w:szCs w:val="28"/>
          <w:lang w:val="kk-KZ"/>
        </w:rPr>
        <w:t xml:space="preserve"> қабылданған шарттардың саны» 3-бағанында сақтандыруға</w:t>
      </w:r>
      <w:r>
        <w:rPr>
          <w:b w:val="0"/>
          <w:sz w:val="28"/>
          <w:szCs w:val="28"/>
          <w:lang w:val="kk-KZ"/>
        </w:rPr>
        <w:t xml:space="preserve"> (</w:t>
      </w:r>
      <w:r w:rsidRPr="002705CC">
        <w:rPr>
          <w:b w:val="0"/>
          <w:sz w:val="28"/>
          <w:szCs w:val="28"/>
          <w:lang w:val="kk-KZ"/>
        </w:rPr>
        <w:t>қайта сақтандыруға</w:t>
      </w:r>
      <w:r>
        <w:rPr>
          <w:b w:val="0"/>
          <w:sz w:val="28"/>
          <w:szCs w:val="28"/>
          <w:lang w:val="kk-KZ"/>
        </w:rPr>
        <w:t>)</w:t>
      </w:r>
      <w:r w:rsidRPr="002705CC">
        <w:rPr>
          <w:b w:val="0"/>
          <w:sz w:val="28"/>
          <w:szCs w:val="28"/>
          <w:lang w:val="kk-KZ"/>
        </w:rPr>
        <w:t xml:space="preserve"> қабылданған шарттардың саны көрсетiледi.</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«Резидент</w:t>
      </w:r>
      <w:r>
        <w:rPr>
          <w:b w:val="0"/>
          <w:sz w:val="28"/>
          <w:szCs w:val="28"/>
          <w:lang w:val="kk-KZ"/>
        </w:rPr>
        <w:t xml:space="preserve"> (</w:t>
      </w:r>
      <w:r w:rsidRPr="002705CC">
        <w:rPr>
          <w:b w:val="0"/>
          <w:sz w:val="28"/>
          <w:szCs w:val="28"/>
          <w:lang w:val="kk-KZ"/>
        </w:rPr>
        <w:t>резидент емес</w:t>
      </w:r>
      <w:r>
        <w:rPr>
          <w:b w:val="0"/>
          <w:sz w:val="28"/>
          <w:szCs w:val="28"/>
          <w:lang w:val="kk-KZ"/>
        </w:rPr>
        <w:t>)</w:t>
      </w:r>
      <w:r w:rsidRPr="002705CC">
        <w:rPr>
          <w:b w:val="0"/>
          <w:sz w:val="28"/>
          <w:szCs w:val="28"/>
          <w:lang w:val="kk-KZ"/>
        </w:rPr>
        <w:t xml:space="preserve">» 4-бағанында сатып алушының резиденттiгiн бiлдiретiн код көрсетiледi: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0 – Қазақстан Республикасының резидентi;</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1 – Қазақстан Республикасының резидентi емес.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«Сақтандыруға және қайта сақтандыруға қабылданған сақтандыру сыйлықақылары» 5-бағанында осы шарт бойынша сақтандыру сыйлықақылары сомасы көрсетiледi.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«Қайта сақтандыруға берілген сақтандыру сыйлықақылары» 6-бағанында тиiстi шарт бойынша есептi кезеңде қайта сақтандыруға берілген сақтандыру сыйлықақыларының сомасы көрсетіледі.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Егер есептi кезеңде бұрын берiлген есептерде көрсетiлген сақтандыру шарттарын қайта сақтандыру жүргiзілген жағдайда, онда «Сақтандыруға және қайта сақтандыруға қабылданған сақтандыру сыйлықақылары» деген</w:t>
      </w:r>
      <w:r w:rsidRPr="002705CC">
        <w:rPr>
          <w:b w:val="0"/>
          <w:sz w:val="28"/>
          <w:szCs w:val="28"/>
          <w:lang w:val="kk-KZ"/>
        </w:rPr>
        <w:br w:type="textWrapping" w:clear="all"/>
        <w:t>5-бағаны толтырылмайды, ал «Төлеуге салық сомасы» 10-бағанында кемiтуге жататын (терiс белгiсiмен) корпоративтік табыс салығының сомасы көрсетiледi.</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«Сыйлықақының салық салынатын сомасы» 8-бағанында сыйлықақының салық салынатын сомасы көрсетiледi.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«Салық мөлшерлемесі» 9-бағанында қолданылатын салық мөлшерлемесі көрсетiледi. </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«Төленетін салық сомасы» 10-бағанында төлеуге жататын салық сомасы көрсетiледi.</w:t>
      </w:r>
    </w:p>
    <w:p w:rsidR="00F4052B" w:rsidRPr="002705CC" w:rsidRDefault="00F4052B" w:rsidP="00F4052B">
      <w:pPr>
        <w:widowControl w:val="0"/>
        <w:ind w:firstLine="708"/>
        <w:jc w:val="both"/>
        <w:rPr>
          <w:b w:val="0"/>
          <w:sz w:val="28"/>
          <w:szCs w:val="28"/>
          <w:lang w:val="kk-KZ"/>
        </w:rPr>
      </w:pPr>
      <w:r w:rsidRPr="002705CC">
        <w:rPr>
          <w:b w:val="0"/>
          <w:sz w:val="28"/>
          <w:szCs w:val="28"/>
          <w:lang w:val="kk-KZ"/>
        </w:rPr>
        <w:t xml:space="preserve">27. «Бухгалтерлік баланс» </w:t>
      </w:r>
      <w:hyperlink r:id="rId7" w:history="1">
        <w:r w:rsidRPr="002705CC">
          <w:rPr>
            <w:b w:val="0"/>
            <w:bCs/>
            <w:sz w:val="28"/>
            <w:szCs w:val="28"/>
            <w:lang w:val="kk-KZ"/>
          </w:rPr>
          <w:t>4.2</w:t>
        </w:r>
      </w:hyperlink>
      <w:r w:rsidRPr="002705CC">
        <w:rPr>
          <w:b w:val="0"/>
          <w:sz w:val="28"/>
          <w:szCs w:val="28"/>
          <w:lang w:val="kk-KZ"/>
        </w:rPr>
        <w:t>, «Табыстар және шығыстар туралы есеп» 4.3 нысандар Қазақстан Республикасының бухгалтерлiк есеп және қаржылық есептiлiк жөніндегі заңнамасына сәйкес есепті салық кезеңi үшін дайындалған салық төлеушiнің қаржылық есептiлігі болып табылады. Нысандар өспелі қорытындымен толтырылады. Өлшем бірлігі мың теңге болып табылады.</w:t>
      </w:r>
    </w:p>
    <w:p w:rsidR="00F4052B" w:rsidRPr="002705CC" w:rsidRDefault="00F4052B" w:rsidP="00F4052B">
      <w:pPr>
        <w:pStyle w:val="a4"/>
        <w:widowControl w:val="0"/>
        <w:ind w:left="709"/>
        <w:jc w:val="both"/>
        <w:rPr>
          <w:sz w:val="28"/>
          <w:szCs w:val="28"/>
          <w:lang w:val="kk-KZ"/>
        </w:rPr>
      </w:pPr>
    </w:p>
    <w:p w:rsidR="00F4052B" w:rsidRPr="002705CC" w:rsidRDefault="00F4052B" w:rsidP="00F4052B">
      <w:pPr>
        <w:pStyle w:val="a4"/>
        <w:widowControl w:val="0"/>
        <w:ind w:left="709"/>
        <w:jc w:val="both"/>
        <w:rPr>
          <w:sz w:val="28"/>
          <w:szCs w:val="28"/>
          <w:lang w:val="kk-KZ"/>
        </w:rPr>
      </w:pPr>
    </w:p>
    <w:p w:rsidR="00F4052B" w:rsidRPr="002705CC" w:rsidRDefault="00F4052B" w:rsidP="00F4052B">
      <w:pPr>
        <w:pStyle w:val="a4"/>
        <w:widowControl w:val="0"/>
        <w:ind w:firstLine="708"/>
        <w:jc w:val="center"/>
        <w:rPr>
          <w:b/>
          <w:bCs/>
          <w:sz w:val="28"/>
          <w:szCs w:val="28"/>
          <w:lang w:val="kk-KZ"/>
        </w:rPr>
      </w:pPr>
      <w:r w:rsidRPr="002705CC">
        <w:rPr>
          <w:rFonts w:eastAsia="Times New Roman"/>
          <w:b/>
          <w:bCs/>
          <w:color w:val="000000"/>
          <w:sz w:val="28"/>
          <w:szCs w:val="28"/>
          <w:lang w:val="kk-KZ"/>
        </w:rPr>
        <w:t xml:space="preserve">6. </w:t>
      </w:r>
      <w:r w:rsidRPr="002705CC">
        <w:rPr>
          <w:b/>
          <w:bCs/>
          <w:sz w:val="28"/>
          <w:szCs w:val="28"/>
          <w:lang w:val="kk-KZ"/>
        </w:rPr>
        <w:t xml:space="preserve">Мониторингке жататын ірі салық төлеушілермен </w:t>
      </w:r>
    </w:p>
    <w:p w:rsidR="00F4052B" w:rsidRPr="002705CC" w:rsidRDefault="00F4052B" w:rsidP="00F4052B">
      <w:pPr>
        <w:pStyle w:val="a4"/>
        <w:widowControl w:val="0"/>
        <w:ind w:firstLine="708"/>
        <w:jc w:val="center"/>
        <w:rPr>
          <w:b/>
          <w:sz w:val="28"/>
          <w:szCs w:val="28"/>
          <w:lang w:val="kk-KZ"/>
        </w:rPr>
      </w:pPr>
      <w:r w:rsidRPr="002705CC">
        <w:rPr>
          <w:b/>
          <w:bCs/>
          <w:sz w:val="28"/>
          <w:szCs w:val="28"/>
          <w:lang w:val="kk-KZ"/>
        </w:rPr>
        <w:t>а</w:t>
      </w:r>
      <w:r w:rsidRPr="002705CC">
        <w:rPr>
          <w:b/>
          <w:sz w:val="28"/>
          <w:szCs w:val="28"/>
          <w:lang w:val="kk-KZ"/>
        </w:rPr>
        <w:t xml:space="preserve">лдағы (ағымдағы) күнтізбелік жылға қаржылық-шаруашылық қызметінің жоспарланатын көрсеткіштері туралы </w:t>
      </w:r>
    </w:p>
    <w:p w:rsidR="00F4052B" w:rsidRPr="002705CC" w:rsidRDefault="00F4052B" w:rsidP="00F4052B">
      <w:pPr>
        <w:pStyle w:val="a3"/>
        <w:tabs>
          <w:tab w:val="left" w:pos="426"/>
        </w:tabs>
        <w:spacing w:after="0" w:line="240" w:lineRule="auto"/>
        <w:ind w:left="0"/>
        <w:jc w:val="center"/>
        <w:rPr>
          <w:rFonts w:ascii="Times New Roman" w:eastAsia="Times New Roman" w:hAnsi="Times New Roman"/>
          <w:b/>
          <w:bCs/>
          <w:color w:val="000000"/>
          <w:sz w:val="28"/>
          <w:szCs w:val="28"/>
          <w:lang w:val="kk-KZ"/>
        </w:rPr>
      </w:pPr>
      <w:r w:rsidRPr="002705CC">
        <w:rPr>
          <w:rFonts w:ascii="Times New Roman" w:hAnsi="Times New Roman"/>
          <w:b/>
          <w:sz w:val="28"/>
          <w:szCs w:val="28"/>
          <w:lang w:val="kk-KZ"/>
        </w:rPr>
        <w:t>салық тіркелімін жасау қағидасы</w:t>
      </w:r>
    </w:p>
    <w:p w:rsidR="00F4052B" w:rsidRPr="002705CC" w:rsidRDefault="00F4052B" w:rsidP="00F4052B">
      <w:pPr>
        <w:pStyle w:val="a3"/>
        <w:tabs>
          <w:tab w:val="left" w:pos="426"/>
        </w:tabs>
        <w:spacing w:after="0" w:line="240" w:lineRule="auto"/>
        <w:ind w:left="0"/>
        <w:jc w:val="center"/>
        <w:rPr>
          <w:rFonts w:ascii="Times New Roman" w:eastAsia="Times New Roman" w:hAnsi="Times New Roman"/>
          <w:b/>
          <w:bCs/>
          <w:color w:val="000000"/>
          <w:sz w:val="28"/>
          <w:szCs w:val="28"/>
          <w:lang w:val="kk-KZ"/>
        </w:rPr>
      </w:pPr>
      <w:r w:rsidRPr="002705CC">
        <w:rPr>
          <w:rFonts w:ascii="Times New Roman" w:eastAsia="Times New Roman" w:hAnsi="Times New Roman"/>
          <w:b/>
          <w:bCs/>
          <w:color w:val="000000"/>
          <w:sz w:val="28"/>
          <w:szCs w:val="28"/>
          <w:lang w:val="kk-KZ"/>
        </w:rPr>
        <w:t xml:space="preserve"> (5-нысан)</w:t>
      </w:r>
    </w:p>
    <w:p w:rsidR="00F4052B" w:rsidRPr="002705CC" w:rsidRDefault="00F4052B" w:rsidP="00F4052B">
      <w:pPr>
        <w:pStyle w:val="a4"/>
        <w:widowControl w:val="0"/>
        <w:ind w:firstLine="708"/>
        <w:jc w:val="center"/>
        <w:rPr>
          <w:b/>
          <w:bCs/>
          <w:sz w:val="28"/>
          <w:szCs w:val="28"/>
          <w:lang w:val="kk-KZ"/>
        </w:rPr>
      </w:pPr>
    </w:p>
    <w:p w:rsidR="00F4052B" w:rsidRPr="002705CC" w:rsidRDefault="00F4052B" w:rsidP="00F4052B">
      <w:pPr>
        <w:pStyle w:val="a3"/>
        <w:tabs>
          <w:tab w:val="left" w:pos="0"/>
          <w:tab w:val="left" w:pos="1134"/>
        </w:tabs>
        <w:spacing w:after="0" w:line="240" w:lineRule="auto"/>
        <w:ind w:left="0" w:firstLine="709"/>
        <w:jc w:val="both"/>
        <w:rPr>
          <w:rStyle w:val="s0"/>
          <w:sz w:val="28"/>
          <w:szCs w:val="28"/>
          <w:lang w:val="kk-KZ"/>
        </w:rPr>
      </w:pPr>
      <w:r w:rsidRPr="002705CC">
        <w:rPr>
          <w:rStyle w:val="s0"/>
          <w:sz w:val="28"/>
          <w:szCs w:val="28"/>
          <w:lang w:val="kk-KZ"/>
        </w:rPr>
        <w:t xml:space="preserve">28. </w:t>
      </w:r>
      <w:r w:rsidRPr="002705CC">
        <w:rPr>
          <w:rFonts w:ascii="Times New Roman" w:hAnsi="Times New Roman"/>
          <w:sz w:val="28"/>
          <w:szCs w:val="28"/>
          <w:lang w:val="kk-KZ"/>
        </w:rPr>
        <w:t xml:space="preserve">Алдағы және ағымдағы күнтізбелік жылға ірі салық төлеушінің қаржылық-шаруашылық қызметінің жоспарланатын көрсеткіштері туралы салық тіркелімінің нысанында (5-нысан) </w:t>
      </w:r>
      <w:r w:rsidRPr="002705CC">
        <w:rPr>
          <w:rStyle w:val="s0"/>
          <w:sz w:val="28"/>
          <w:szCs w:val="28"/>
          <w:lang w:val="kk-KZ"/>
        </w:rPr>
        <w:t>жылдық деректер болады. Есеп кезеңі, алдағы жылғы (ағымдағы) күнтізбелік жыл болып табылады.</w:t>
      </w:r>
    </w:p>
    <w:p w:rsidR="00F4052B" w:rsidRPr="002705CC" w:rsidRDefault="00F4052B" w:rsidP="00F4052B">
      <w:pPr>
        <w:tabs>
          <w:tab w:val="left" w:pos="1134"/>
        </w:tabs>
        <w:ind w:firstLine="709"/>
        <w:jc w:val="both"/>
        <w:rPr>
          <w:rStyle w:val="s0"/>
          <w:b w:val="0"/>
          <w:sz w:val="28"/>
          <w:szCs w:val="28"/>
          <w:lang w:val="kk-KZ"/>
        </w:rPr>
      </w:pPr>
      <w:r w:rsidRPr="002705CC">
        <w:rPr>
          <w:rStyle w:val="s0"/>
          <w:b w:val="0"/>
          <w:sz w:val="28"/>
          <w:szCs w:val="28"/>
          <w:lang w:val="kk-KZ"/>
        </w:rPr>
        <w:t>Алдағы күнтізбелік жылдың қаржылық-шаруашылық қызметінің жоспарланатын көрсеткіштері туралы салық тіркелімі ағымдағы күнтізбелік жылдың 1 желтоқсанына дейін табыс етіледі.</w:t>
      </w:r>
    </w:p>
    <w:p w:rsidR="00F4052B" w:rsidRPr="002705CC" w:rsidRDefault="00F4052B" w:rsidP="00F4052B">
      <w:pPr>
        <w:tabs>
          <w:tab w:val="left" w:pos="1134"/>
        </w:tabs>
        <w:ind w:firstLine="709"/>
        <w:jc w:val="both"/>
        <w:rPr>
          <w:rStyle w:val="s0"/>
          <w:b w:val="0"/>
          <w:sz w:val="28"/>
          <w:szCs w:val="28"/>
          <w:lang w:val="kk-KZ"/>
        </w:rPr>
      </w:pPr>
      <w:r w:rsidRPr="002705CC">
        <w:rPr>
          <w:rStyle w:val="s0"/>
          <w:b w:val="0"/>
          <w:sz w:val="28"/>
          <w:szCs w:val="28"/>
          <w:lang w:val="kk-KZ"/>
        </w:rPr>
        <w:t>Ағымдағы күнтізбелік жылдың қаржылық-шаруашылық қызметінің жоспарланатын көрсеткіштері туралы салық тіркелімі осындай жоспарланатын көрсетіштердің өзгеруін есепке алғанда, ағымдағы күнтізбелік жылдың 15 сәуірінен, 15 шілдесінен және 15 қазанынан кешіктірмей табыс етіледі.</w:t>
      </w:r>
    </w:p>
    <w:p w:rsidR="00F4052B" w:rsidRPr="002705CC" w:rsidRDefault="00F4052B" w:rsidP="00F4052B">
      <w:pPr>
        <w:tabs>
          <w:tab w:val="left" w:pos="1134"/>
        </w:tabs>
        <w:ind w:firstLine="709"/>
        <w:jc w:val="both"/>
        <w:rPr>
          <w:rStyle w:val="s0"/>
          <w:b w:val="0"/>
          <w:sz w:val="28"/>
          <w:szCs w:val="28"/>
          <w:lang w:val="kk-KZ"/>
        </w:rPr>
      </w:pPr>
      <w:r w:rsidRPr="002705CC">
        <w:rPr>
          <w:rStyle w:val="s0"/>
          <w:b w:val="0"/>
          <w:sz w:val="28"/>
          <w:szCs w:val="28"/>
          <w:lang w:val="kk-KZ"/>
        </w:rPr>
        <w:t>Мониторингке жататын ірі салық төлеушілердің тізіміне жаңадан қосылған ірі салық төлеуші, ағымдағы күнтізбелік жылға қаржылық-шаруашылық қызметінің жоспарланатын көрсеткіштері туралы мониторинг бойынша бастапқы есептілікті, осындай тізімге кіргізілген күнінен бастап 30 күнтізбелік күннен кешіктірмей табыс етеді. Алдағы және ағымдағы күнтізбелік жылға қаржылық-шаруашылық қызметінің жоспарланатын көрсеткіштері туралы мониторинг бойынша келесі есептілік   Салық кодексінің 624-бабының жағдайларына сәйкес табыс етіледі.</w:t>
      </w:r>
    </w:p>
    <w:p w:rsidR="00F4052B" w:rsidRPr="002705CC" w:rsidRDefault="00F4052B" w:rsidP="00F4052B">
      <w:pPr>
        <w:tabs>
          <w:tab w:val="left" w:pos="1134"/>
        </w:tabs>
        <w:ind w:firstLine="709"/>
        <w:jc w:val="both"/>
        <w:rPr>
          <w:b w:val="0"/>
          <w:sz w:val="28"/>
          <w:szCs w:val="28"/>
          <w:lang w:val="kk-KZ"/>
        </w:rPr>
      </w:pPr>
      <w:r w:rsidRPr="002705CC">
        <w:rPr>
          <w:b w:val="0"/>
          <w:sz w:val="28"/>
          <w:szCs w:val="28"/>
          <w:lang w:val="kk-KZ"/>
        </w:rPr>
        <w:t>Алдағы (ағымдағы) күнтізбелік жылға қаржылық-шаруашылық қызметінің жоспарланатын көрсеткіштері туралы салық тіркелімінің нысанында:</w:t>
      </w:r>
    </w:p>
    <w:p w:rsidR="00F4052B" w:rsidRPr="002705CC" w:rsidRDefault="00F4052B" w:rsidP="00F4052B">
      <w:pPr>
        <w:pStyle w:val="a4"/>
        <w:widowControl w:val="0"/>
        <w:numPr>
          <w:ilvl w:val="0"/>
          <w:numId w:val="2"/>
        </w:numPr>
        <w:tabs>
          <w:tab w:val="left" w:pos="993"/>
        </w:tabs>
        <w:ind w:left="0" w:firstLine="709"/>
        <w:jc w:val="both"/>
        <w:rPr>
          <w:rStyle w:val="s0"/>
          <w:rFonts w:eastAsiaTheme="minorHAnsi"/>
          <w:sz w:val="28"/>
          <w:szCs w:val="28"/>
          <w:lang w:val="kk-KZ" w:eastAsia="en-US"/>
        </w:rPr>
      </w:pPr>
      <w:r w:rsidRPr="002705CC">
        <w:rPr>
          <w:rStyle w:val="s0"/>
          <w:rFonts w:eastAsiaTheme="minorHAnsi"/>
          <w:sz w:val="28"/>
          <w:szCs w:val="28"/>
          <w:lang w:val="kk-KZ" w:eastAsia="en-US"/>
        </w:rPr>
        <w:t>«өлшем бірлігі» бағанында – тиісті жолдарға қолданылатын өлшем бірлігі;</w:t>
      </w:r>
    </w:p>
    <w:p w:rsidR="00F4052B" w:rsidRPr="002705CC" w:rsidRDefault="00F4052B" w:rsidP="00F4052B">
      <w:pPr>
        <w:pStyle w:val="a4"/>
        <w:widowControl w:val="0"/>
        <w:numPr>
          <w:ilvl w:val="0"/>
          <w:numId w:val="2"/>
        </w:numPr>
        <w:tabs>
          <w:tab w:val="left" w:pos="993"/>
        </w:tabs>
        <w:ind w:left="0" w:firstLine="709"/>
        <w:jc w:val="both"/>
        <w:rPr>
          <w:rStyle w:val="s0"/>
          <w:rFonts w:eastAsiaTheme="minorHAnsi"/>
          <w:sz w:val="28"/>
          <w:szCs w:val="28"/>
          <w:lang w:val="kk-KZ" w:eastAsia="en-US"/>
        </w:rPr>
      </w:pPr>
      <w:r w:rsidRPr="002705CC">
        <w:rPr>
          <w:rStyle w:val="s0"/>
          <w:rFonts w:eastAsiaTheme="minorHAnsi"/>
          <w:sz w:val="28"/>
          <w:szCs w:val="28"/>
          <w:lang w:val="kk-KZ" w:eastAsia="en-US"/>
        </w:rPr>
        <w:t>«Өткен жылдың фактісі» бағанында – өткен жылдың нақты деректері;</w:t>
      </w:r>
    </w:p>
    <w:p w:rsidR="00F4052B" w:rsidRPr="002705CC" w:rsidRDefault="00F4052B" w:rsidP="00F4052B">
      <w:pPr>
        <w:pStyle w:val="a4"/>
        <w:widowControl w:val="0"/>
        <w:tabs>
          <w:tab w:val="left" w:pos="851"/>
          <w:tab w:val="left" w:pos="993"/>
          <w:tab w:val="left" w:pos="1276"/>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3) «Алдағы күнтізбелік жылға қаржылық-шаруашылық қызметінің жоспарланатын көрсеткіштері» бағанында – жоспарлы көрсеткіштер. Бұл баған  ағымдағы күнтізбелік жылдың 1 желтоқсанына дейін табыс етілген кезде толтырылады;</w:t>
      </w:r>
    </w:p>
    <w:p w:rsidR="00F4052B" w:rsidRPr="002705CC" w:rsidRDefault="00F4052B" w:rsidP="00F4052B">
      <w:pPr>
        <w:pStyle w:val="a4"/>
        <w:widowControl w:val="0"/>
        <w:tabs>
          <w:tab w:val="left" w:pos="851"/>
        </w:tabs>
        <w:ind w:firstLine="709"/>
        <w:jc w:val="both"/>
        <w:rPr>
          <w:rStyle w:val="s0"/>
          <w:sz w:val="28"/>
          <w:szCs w:val="28"/>
          <w:lang w:val="kk-KZ"/>
        </w:rPr>
      </w:pPr>
      <w:r w:rsidRPr="002705CC">
        <w:rPr>
          <w:rStyle w:val="s0"/>
          <w:rFonts w:eastAsiaTheme="minorHAnsi"/>
          <w:sz w:val="28"/>
          <w:szCs w:val="28"/>
          <w:lang w:val="kk-KZ" w:eastAsia="en-US"/>
        </w:rPr>
        <w:t xml:space="preserve">4) «Ағымдағы күнтізбелік жылға қаржылық-шаруашылық қызметінің </w:t>
      </w:r>
      <w:r w:rsidRPr="002705CC">
        <w:rPr>
          <w:rStyle w:val="s0"/>
          <w:sz w:val="28"/>
          <w:szCs w:val="28"/>
          <w:lang w:val="kk-KZ"/>
        </w:rPr>
        <w:t>жоспарланатын көрсеткіштері» бағанында - жоспарлы көрсеткіштер. Бұл баған  мұндай ағымдағы күнтізбелік жылдың 15 сәуірінен, 15 шілдесінен және 15 қазанынан кешіктірмей табыс етілген кезде толтырылады;</w:t>
      </w:r>
    </w:p>
    <w:p w:rsidR="00F4052B" w:rsidRPr="002705CC" w:rsidRDefault="00F4052B" w:rsidP="00F4052B">
      <w:pPr>
        <w:pStyle w:val="a4"/>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 xml:space="preserve">5) «Өндірілген өнімдердің көлемі, оның ішінде негізгі түрлері»                           1 жолында өндірілген өнімнің жалпы көлемі. Егерде өнімдердің бірнеше түрі өндірілген жағдайда, 1 жолдың төменгі жолында өнімдердің негізгі түрлерінің атауын және көлемін көрсету қажет. Салық төлеуші қызмет көрсетпеген </w:t>
      </w:r>
      <w:r w:rsidRPr="002705CC">
        <w:rPr>
          <w:rStyle w:val="s0"/>
          <w:rFonts w:eastAsiaTheme="minorHAnsi"/>
          <w:sz w:val="28"/>
          <w:szCs w:val="28"/>
          <w:lang w:val="kk-KZ" w:eastAsia="en-US"/>
        </w:rPr>
        <w:lastRenderedPageBreak/>
        <w:t>жағдайда,  бұл жол толтыруға жатпайды;</w:t>
      </w:r>
    </w:p>
    <w:p w:rsidR="00F4052B" w:rsidRPr="002705CC" w:rsidRDefault="00F4052B" w:rsidP="00F4052B">
      <w:pPr>
        <w:pStyle w:val="a4"/>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6) «Өткізу көлемі (тауарлардың, жұмыстардың және қызметтердің), оның ішінде барлығы: » 2 жолында салық кезеңіндегі жалпы өткізу көлемі (тауарлардың, шикізаттардың, материалдардың, жұмыстардың және қызметтердің);</w:t>
      </w:r>
    </w:p>
    <w:p w:rsidR="00F4052B" w:rsidRPr="002705CC" w:rsidRDefault="00F4052B" w:rsidP="00F4052B">
      <w:pPr>
        <w:pStyle w:val="a4"/>
        <w:widowControl w:val="0"/>
        <w:tabs>
          <w:tab w:val="left" w:pos="567"/>
          <w:tab w:val="left" w:pos="1985"/>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7) «экпортқа» 2.1. төменгі жолында – экпортқа жіберілген (тауарларлардың, жұмыстардың және қызметтердің) өткізу көлемі;</w:t>
      </w:r>
    </w:p>
    <w:p w:rsidR="00F4052B" w:rsidRPr="002705CC" w:rsidRDefault="00F4052B" w:rsidP="00F4052B">
      <w:pPr>
        <w:pStyle w:val="a4"/>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8)  «ішкі нарыққа» 2.2. төменгі жолында – ішкі нарыққа жіберілген (тауарларлардың, жұмыстардың және қызметтердің) өткізу көлемі;</w:t>
      </w:r>
    </w:p>
    <w:p w:rsidR="00F4052B" w:rsidRPr="002705CC" w:rsidRDefault="00F4052B" w:rsidP="00F4052B">
      <w:pPr>
        <w:pStyle w:val="a4"/>
        <w:widowControl w:val="0"/>
        <w:tabs>
          <w:tab w:val="left" w:pos="851"/>
        </w:tabs>
        <w:ind w:firstLine="709"/>
        <w:jc w:val="both"/>
        <w:rPr>
          <w:rStyle w:val="s0"/>
          <w:rFonts w:eastAsiaTheme="minorHAnsi"/>
          <w:sz w:val="28"/>
          <w:szCs w:val="28"/>
          <w:lang w:val="kk-KZ" w:eastAsia="en-US"/>
        </w:rPr>
      </w:pPr>
      <w:r w:rsidRPr="002705CC">
        <w:rPr>
          <w:rStyle w:val="s0"/>
          <w:rFonts w:eastAsiaTheme="minorHAnsi"/>
          <w:sz w:val="28"/>
          <w:szCs w:val="28"/>
          <w:lang w:val="kk-KZ" w:eastAsia="en-US"/>
        </w:rPr>
        <w:t xml:space="preserve">9) «Экспортқа өткізу (тариф) бағасы, өнімдердің негізгі түрлері (тауарлардың, жұмыстардың және қызметтердің) кескінінде» - экспортқа өткізудің (тариф) жоспарланатын бағасы. Тауарлардың, жұмыстардың және қызметтердің бірнеше түрін өткізу жағдайы болса, 3 төменгі жолда экспортқа өткізу (тариф) бағасы, негізгі өнімдердің (тауарлардың, жұмыстардың және қызметтердің) түрі көрсетіледі; </w:t>
      </w:r>
    </w:p>
    <w:p w:rsidR="00F4052B" w:rsidRPr="002705CC" w:rsidRDefault="00F4052B" w:rsidP="00F4052B">
      <w:pPr>
        <w:pStyle w:val="a4"/>
        <w:widowControl w:val="0"/>
        <w:tabs>
          <w:tab w:val="left" w:pos="851"/>
        </w:tabs>
        <w:ind w:firstLine="709"/>
        <w:jc w:val="both"/>
        <w:rPr>
          <w:sz w:val="28"/>
          <w:szCs w:val="28"/>
          <w:lang w:val="kk-KZ"/>
        </w:rPr>
      </w:pPr>
      <w:r w:rsidRPr="002705CC">
        <w:rPr>
          <w:sz w:val="28"/>
          <w:szCs w:val="28"/>
          <w:lang w:val="kk-KZ"/>
        </w:rPr>
        <w:t>10) «Ішкі нарыққа өткізу (тариф) бағасы, негізгі өнімдердің (т</w:t>
      </w:r>
      <w:r w:rsidRPr="002705CC">
        <w:rPr>
          <w:rStyle w:val="s0"/>
          <w:rFonts w:eastAsiaTheme="minorHAnsi"/>
          <w:sz w:val="28"/>
          <w:szCs w:val="28"/>
          <w:lang w:val="kk-KZ" w:eastAsia="en-US"/>
        </w:rPr>
        <w:t>ауарлардың, жұмыстардың және қызметтердің) негізгі түрлері кескінінде</w:t>
      </w:r>
      <w:r w:rsidRPr="002705CC">
        <w:rPr>
          <w:sz w:val="28"/>
          <w:szCs w:val="28"/>
          <w:lang w:val="kk-KZ"/>
        </w:rPr>
        <w:t>» - ішкі нарыққа өткізудің (тариф) жоспарланатын бағасы. Т</w:t>
      </w:r>
      <w:r w:rsidRPr="002705CC">
        <w:rPr>
          <w:rStyle w:val="s0"/>
          <w:rFonts w:eastAsiaTheme="minorHAnsi"/>
          <w:sz w:val="28"/>
          <w:szCs w:val="28"/>
          <w:lang w:val="kk-KZ" w:eastAsia="en-US"/>
        </w:rPr>
        <w:t>ауарлардың, жұмыстардың және қызметтердің бірнеше түрін өткізген жағдайда, 4 төменгі жолдың ішкі нарыққа өткізудің (тариф) бағасы (өнімдердің тауарлардың, жұмыстардың, қызметтердің негізгі түрлерінің кескінінде);</w:t>
      </w:r>
    </w:p>
    <w:p w:rsidR="00F4052B" w:rsidRPr="002705CC" w:rsidRDefault="00F4052B" w:rsidP="00F4052B">
      <w:pPr>
        <w:pStyle w:val="a4"/>
        <w:widowControl w:val="0"/>
        <w:tabs>
          <w:tab w:val="left" w:pos="851"/>
        </w:tabs>
        <w:ind w:firstLine="709"/>
        <w:jc w:val="both"/>
        <w:rPr>
          <w:sz w:val="28"/>
          <w:szCs w:val="28"/>
          <w:lang w:val="kk-KZ"/>
        </w:rPr>
      </w:pPr>
      <w:r w:rsidRPr="002705CC">
        <w:rPr>
          <w:sz w:val="28"/>
          <w:szCs w:val="28"/>
          <w:lang w:val="kk-KZ"/>
        </w:rPr>
        <w:t>11) «Өткізуден түскен табыс» 5 жолында – өткізуден түскен табыс;</w:t>
      </w:r>
    </w:p>
    <w:p w:rsidR="00F4052B" w:rsidRPr="002705CC" w:rsidRDefault="00F4052B" w:rsidP="00F4052B">
      <w:pPr>
        <w:pStyle w:val="a4"/>
        <w:widowControl w:val="0"/>
        <w:tabs>
          <w:tab w:val="left" w:pos="851"/>
        </w:tabs>
        <w:ind w:firstLine="709"/>
        <w:jc w:val="both"/>
        <w:rPr>
          <w:sz w:val="28"/>
          <w:szCs w:val="28"/>
          <w:lang w:val="kk-KZ"/>
        </w:rPr>
      </w:pPr>
      <w:r w:rsidRPr="002705CC">
        <w:rPr>
          <w:sz w:val="28"/>
          <w:szCs w:val="28"/>
          <w:lang w:val="kk-KZ"/>
        </w:rPr>
        <w:t>12) «Өзге табыстар» 6 жолында – корпоративтік табыс салығының салық салу объектісі болып табылатын, өзге табыстары;</w:t>
      </w:r>
    </w:p>
    <w:p w:rsidR="00F4052B" w:rsidRPr="002705CC" w:rsidRDefault="00F4052B" w:rsidP="00F4052B">
      <w:pPr>
        <w:pStyle w:val="a4"/>
        <w:widowControl w:val="0"/>
        <w:numPr>
          <w:ilvl w:val="0"/>
          <w:numId w:val="7"/>
        </w:numPr>
        <w:tabs>
          <w:tab w:val="left" w:pos="567"/>
          <w:tab w:val="left" w:pos="1134"/>
        </w:tabs>
        <w:ind w:left="0" w:firstLine="709"/>
        <w:jc w:val="both"/>
        <w:rPr>
          <w:sz w:val="28"/>
          <w:szCs w:val="28"/>
          <w:lang w:val="kk-KZ"/>
        </w:rPr>
      </w:pPr>
      <w:r w:rsidRPr="002705CC">
        <w:rPr>
          <w:sz w:val="28"/>
          <w:szCs w:val="28"/>
          <w:lang w:val="kk-KZ"/>
        </w:rPr>
        <w:t>«Активтер құны» 7 жолында – активтердің (негізгі құралдар, материалдық емес және биологиялық активтер, жылжымайтын мүлікке инвестициялар) баланстық құны (есептілікті табыс ету күні жағдайына);</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«Барлық шығындар, оның ішінде» 8 жолында – шығындар;</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«Өткізу бойынша шығындар» 8.1. жолында – өткізу бойынша шығындар;</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«Өзіндік құны» 8.2. жолында – өнімдердің (тауарлардың, шикізаттардың, материалдардың, жұмыстардың және қызметтердің) жоспарланатын өзіндік құны;</w:t>
      </w:r>
    </w:p>
    <w:p w:rsidR="00F4052B" w:rsidRPr="002705CC" w:rsidRDefault="00F4052B" w:rsidP="00F4052B">
      <w:pPr>
        <w:pStyle w:val="a4"/>
        <w:widowControl w:val="0"/>
        <w:numPr>
          <w:ilvl w:val="0"/>
          <w:numId w:val="7"/>
        </w:numPr>
        <w:tabs>
          <w:tab w:val="left" w:pos="1134"/>
        </w:tabs>
        <w:ind w:left="0" w:firstLine="709"/>
        <w:jc w:val="both"/>
        <w:rPr>
          <w:sz w:val="28"/>
          <w:szCs w:val="28"/>
        </w:rPr>
      </w:pPr>
      <w:r w:rsidRPr="002705CC">
        <w:rPr>
          <w:sz w:val="28"/>
          <w:szCs w:val="28"/>
        </w:rPr>
        <w:t xml:space="preserve">«Амортизация» </w:t>
      </w:r>
      <w:r w:rsidRPr="002705CC">
        <w:rPr>
          <w:sz w:val="28"/>
          <w:szCs w:val="28"/>
          <w:lang w:val="kk-KZ"/>
        </w:rPr>
        <w:t xml:space="preserve">8.2.1 жолында </w:t>
      </w:r>
      <w:r w:rsidRPr="002705CC">
        <w:rPr>
          <w:sz w:val="28"/>
          <w:szCs w:val="28"/>
        </w:rPr>
        <w:t xml:space="preserve">– </w:t>
      </w:r>
      <w:r w:rsidRPr="002705CC">
        <w:rPr>
          <w:sz w:val="28"/>
          <w:szCs w:val="28"/>
          <w:lang w:val="kk-KZ"/>
        </w:rPr>
        <w:t xml:space="preserve">жоспарланатын </w:t>
      </w:r>
      <w:r w:rsidRPr="002705CC">
        <w:rPr>
          <w:sz w:val="28"/>
          <w:szCs w:val="28"/>
        </w:rPr>
        <w:t>амортизация;</w:t>
      </w:r>
    </w:p>
    <w:p w:rsidR="00F4052B" w:rsidRPr="002705CC" w:rsidRDefault="00F4052B" w:rsidP="00F4052B">
      <w:pPr>
        <w:pStyle w:val="a4"/>
        <w:widowControl w:val="0"/>
        <w:numPr>
          <w:ilvl w:val="0"/>
          <w:numId w:val="7"/>
        </w:numPr>
        <w:tabs>
          <w:tab w:val="left" w:pos="1134"/>
        </w:tabs>
        <w:ind w:left="0" w:firstLine="709"/>
        <w:jc w:val="both"/>
        <w:rPr>
          <w:sz w:val="28"/>
          <w:szCs w:val="28"/>
        </w:rPr>
      </w:pPr>
      <w:r w:rsidRPr="002705CC">
        <w:rPr>
          <w:sz w:val="28"/>
          <w:szCs w:val="28"/>
        </w:rPr>
        <w:t>«</w:t>
      </w:r>
      <w:r w:rsidRPr="002705CC">
        <w:rPr>
          <w:sz w:val="28"/>
          <w:szCs w:val="28"/>
          <w:lang w:val="kk-KZ"/>
        </w:rPr>
        <w:t>ЕАҚ</w:t>
      </w:r>
      <w:r w:rsidRPr="002705CC">
        <w:rPr>
          <w:sz w:val="28"/>
          <w:szCs w:val="28"/>
        </w:rPr>
        <w:t>»</w:t>
      </w:r>
      <w:r w:rsidRPr="002705CC">
        <w:rPr>
          <w:sz w:val="28"/>
          <w:szCs w:val="28"/>
          <w:lang w:val="kk-KZ"/>
        </w:rPr>
        <w:t xml:space="preserve"> 8.2.2. жолында</w:t>
      </w:r>
      <w:r w:rsidRPr="002705CC">
        <w:rPr>
          <w:sz w:val="28"/>
          <w:szCs w:val="28"/>
        </w:rPr>
        <w:t xml:space="preserve"> – </w:t>
      </w:r>
      <w:r w:rsidRPr="002705CC">
        <w:rPr>
          <w:sz w:val="28"/>
          <w:szCs w:val="28"/>
          <w:lang w:val="kk-KZ"/>
        </w:rPr>
        <w:t>жоспарланатын ең</w:t>
      </w:r>
      <w:proofErr w:type="gramStart"/>
      <w:r w:rsidRPr="002705CC">
        <w:rPr>
          <w:sz w:val="28"/>
          <w:szCs w:val="28"/>
          <w:lang w:val="kk-KZ"/>
        </w:rPr>
        <w:t>бек</w:t>
      </w:r>
      <w:proofErr w:type="gramEnd"/>
      <w:r w:rsidRPr="002705CC">
        <w:rPr>
          <w:sz w:val="28"/>
          <w:szCs w:val="28"/>
          <w:lang w:val="kk-KZ"/>
        </w:rPr>
        <w:t xml:space="preserve"> ақы қоры</w:t>
      </w:r>
      <w:r w:rsidRPr="002705CC">
        <w:rPr>
          <w:sz w:val="28"/>
          <w:szCs w:val="28"/>
        </w:rPr>
        <w:t>;</w:t>
      </w:r>
    </w:p>
    <w:p w:rsidR="00F4052B" w:rsidRPr="002705CC" w:rsidRDefault="00F4052B" w:rsidP="00F4052B">
      <w:pPr>
        <w:pStyle w:val="a4"/>
        <w:widowControl w:val="0"/>
        <w:numPr>
          <w:ilvl w:val="0"/>
          <w:numId w:val="7"/>
        </w:numPr>
        <w:tabs>
          <w:tab w:val="left" w:pos="1134"/>
        </w:tabs>
        <w:ind w:left="0" w:firstLine="709"/>
        <w:jc w:val="both"/>
        <w:rPr>
          <w:sz w:val="28"/>
          <w:szCs w:val="28"/>
        </w:rPr>
      </w:pPr>
      <w:r w:rsidRPr="002705CC">
        <w:rPr>
          <w:sz w:val="28"/>
          <w:szCs w:val="28"/>
        </w:rPr>
        <w:t>«</w:t>
      </w:r>
      <w:r w:rsidRPr="002705CC">
        <w:rPr>
          <w:sz w:val="28"/>
          <w:szCs w:val="28"/>
          <w:lang w:val="kk-KZ"/>
        </w:rPr>
        <w:t>Өзгелері</w:t>
      </w:r>
      <w:r w:rsidRPr="002705CC">
        <w:rPr>
          <w:sz w:val="28"/>
          <w:szCs w:val="28"/>
        </w:rPr>
        <w:t xml:space="preserve">» </w:t>
      </w:r>
      <w:r w:rsidRPr="002705CC">
        <w:rPr>
          <w:sz w:val="28"/>
          <w:szCs w:val="28"/>
          <w:lang w:val="kk-KZ"/>
        </w:rPr>
        <w:t xml:space="preserve">8.3. жолында </w:t>
      </w:r>
      <w:r w:rsidRPr="002705CC">
        <w:rPr>
          <w:sz w:val="28"/>
          <w:szCs w:val="28"/>
        </w:rPr>
        <w:t xml:space="preserve">– </w:t>
      </w:r>
      <w:r w:rsidRPr="002705CC">
        <w:rPr>
          <w:sz w:val="28"/>
          <w:szCs w:val="28"/>
          <w:lang w:val="kk-KZ"/>
        </w:rPr>
        <w:t>осы кестедегі 8.1 және 8.2 жолдарында көрсетілмеген өзге шығындар</w:t>
      </w:r>
      <w:r w:rsidRPr="002705CC">
        <w:rPr>
          <w:sz w:val="28"/>
          <w:szCs w:val="28"/>
        </w:rPr>
        <w:t>;</w:t>
      </w:r>
    </w:p>
    <w:p w:rsidR="00F4052B" w:rsidRPr="002705CC" w:rsidRDefault="00F4052B" w:rsidP="00F4052B">
      <w:pPr>
        <w:pStyle w:val="a4"/>
        <w:widowControl w:val="0"/>
        <w:numPr>
          <w:ilvl w:val="0"/>
          <w:numId w:val="7"/>
        </w:numPr>
        <w:tabs>
          <w:tab w:val="left" w:pos="1134"/>
        </w:tabs>
        <w:ind w:left="0" w:firstLine="709"/>
        <w:jc w:val="both"/>
        <w:rPr>
          <w:sz w:val="28"/>
          <w:szCs w:val="28"/>
        </w:rPr>
      </w:pPr>
      <w:r w:rsidRPr="002705CC">
        <w:rPr>
          <w:sz w:val="28"/>
          <w:szCs w:val="28"/>
        </w:rPr>
        <w:t>«</w:t>
      </w:r>
      <w:r w:rsidRPr="002705CC">
        <w:rPr>
          <w:sz w:val="28"/>
          <w:szCs w:val="28"/>
          <w:lang w:val="kk-KZ"/>
        </w:rPr>
        <w:t>КТС есептеген кезде шегерімге жататын шығындар</w:t>
      </w:r>
      <w:r w:rsidRPr="002705CC">
        <w:rPr>
          <w:sz w:val="28"/>
          <w:szCs w:val="28"/>
        </w:rPr>
        <w:t xml:space="preserve">» </w:t>
      </w:r>
      <w:r w:rsidRPr="002705CC">
        <w:rPr>
          <w:sz w:val="28"/>
          <w:szCs w:val="28"/>
          <w:lang w:val="kk-KZ"/>
        </w:rPr>
        <w:t xml:space="preserve">9 жолында </w:t>
      </w:r>
      <w:r w:rsidRPr="002705CC">
        <w:rPr>
          <w:sz w:val="28"/>
          <w:szCs w:val="28"/>
        </w:rPr>
        <w:t xml:space="preserve">– </w:t>
      </w:r>
      <w:r w:rsidRPr="002705CC">
        <w:rPr>
          <w:sz w:val="28"/>
          <w:szCs w:val="28"/>
          <w:lang w:val="kk-KZ"/>
        </w:rPr>
        <w:t>есепті салық кезеңіндегі корпоративтік табыс салығын есептеген кезде шегерімге жататын шығындар</w:t>
      </w:r>
      <w:r w:rsidRPr="002705CC">
        <w:rPr>
          <w:sz w:val="28"/>
          <w:szCs w:val="28"/>
        </w:rPr>
        <w:t>;</w:t>
      </w:r>
    </w:p>
    <w:p w:rsidR="00F4052B" w:rsidRPr="002705CC" w:rsidRDefault="00F4052B" w:rsidP="00F4052B">
      <w:pPr>
        <w:pStyle w:val="a4"/>
        <w:widowControl w:val="0"/>
        <w:numPr>
          <w:ilvl w:val="0"/>
          <w:numId w:val="7"/>
        </w:numPr>
        <w:tabs>
          <w:tab w:val="left" w:pos="1134"/>
        </w:tabs>
        <w:ind w:left="0" w:firstLine="709"/>
        <w:jc w:val="both"/>
        <w:rPr>
          <w:sz w:val="28"/>
          <w:szCs w:val="28"/>
        </w:rPr>
      </w:pPr>
      <w:r w:rsidRPr="002705CC">
        <w:rPr>
          <w:sz w:val="28"/>
          <w:szCs w:val="28"/>
        </w:rPr>
        <w:t>«</w:t>
      </w:r>
      <w:r w:rsidRPr="002705CC">
        <w:rPr>
          <w:sz w:val="28"/>
          <w:szCs w:val="28"/>
          <w:lang w:val="kk-KZ"/>
        </w:rPr>
        <w:t>Салықтарды болжамды есептеуі</w:t>
      </w:r>
      <w:r w:rsidRPr="002705CC">
        <w:rPr>
          <w:sz w:val="28"/>
          <w:szCs w:val="28"/>
        </w:rPr>
        <w:t xml:space="preserve">» </w:t>
      </w:r>
      <w:r w:rsidRPr="002705CC">
        <w:rPr>
          <w:sz w:val="28"/>
          <w:szCs w:val="28"/>
          <w:lang w:val="kk-KZ"/>
        </w:rPr>
        <w:t xml:space="preserve">10 жолында </w:t>
      </w:r>
      <w:r w:rsidRPr="002705CC">
        <w:rPr>
          <w:sz w:val="28"/>
          <w:szCs w:val="28"/>
        </w:rPr>
        <w:t xml:space="preserve">– </w:t>
      </w:r>
      <w:r w:rsidRPr="002705CC">
        <w:rPr>
          <w:sz w:val="28"/>
          <w:szCs w:val="28"/>
          <w:lang w:val="kk-KZ"/>
        </w:rPr>
        <w:t>есепті салық кезеңіндегі есепті салық кезеңіндегі салықтардың болжамды есептелу сомасы</w:t>
      </w:r>
      <w:r w:rsidRPr="002705CC">
        <w:rPr>
          <w:sz w:val="28"/>
          <w:szCs w:val="28"/>
        </w:rPr>
        <w:t>. «</w:t>
      </w:r>
      <w:r w:rsidRPr="002705CC">
        <w:rPr>
          <w:sz w:val="28"/>
          <w:szCs w:val="28"/>
          <w:lang w:val="kk-KZ"/>
        </w:rPr>
        <w:t>Өткен жылдың фактісі</w:t>
      </w:r>
      <w:r w:rsidRPr="002705CC">
        <w:rPr>
          <w:sz w:val="28"/>
          <w:szCs w:val="28"/>
        </w:rPr>
        <w:t>»</w:t>
      </w:r>
      <w:r w:rsidRPr="002705CC">
        <w:rPr>
          <w:sz w:val="28"/>
          <w:szCs w:val="28"/>
          <w:lang w:val="kk-KZ"/>
        </w:rPr>
        <w:t xml:space="preserve"> графасын толтыру кезінде</w:t>
      </w:r>
      <w:r w:rsidRPr="002705CC">
        <w:rPr>
          <w:sz w:val="28"/>
          <w:szCs w:val="28"/>
        </w:rPr>
        <w:t xml:space="preserve">, </w:t>
      </w:r>
      <w:r w:rsidRPr="002705CC">
        <w:rPr>
          <w:sz w:val="28"/>
          <w:szCs w:val="28"/>
          <w:lang w:val="kk-KZ"/>
        </w:rPr>
        <w:t xml:space="preserve">осы берілген жол </w:t>
      </w:r>
      <w:proofErr w:type="gramStart"/>
      <w:r w:rsidRPr="002705CC">
        <w:rPr>
          <w:sz w:val="28"/>
          <w:szCs w:val="28"/>
          <w:lang w:val="kk-KZ"/>
        </w:rPr>
        <w:t>толтыру</w:t>
      </w:r>
      <w:proofErr w:type="gramEnd"/>
      <w:r w:rsidRPr="002705CC">
        <w:rPr>
          <w:sz w:val="28"/>
          <w:szCs w:val="28"/>
          <w:lang w:val="kk-KZ"/>
        </w:rPr>
        <w:t>ға жатпайды</w:t>
      </w:r>
      <w:r w:rsidRPr="002705CC">
        <w:rPr>
          <w:sz w:val="28"/>
          <w:szCs w:val="28"/>
        </w:rPr>
        <w:t>;</w:t>
      </w:r>
    </w:p>
    <w:p w:rsidR="00F4052B" w:rsidRPr="002705CC" w:rsidRDefault="00F4052B" w:rsidP="00F4052B">
      <w:pPr>
        <w:pStyle w:val="a4"/>
        <w:widowControl w:val="0"/>
        <w:numPr>
          <w:ilvl w:val="0"/>
          <w:numId w:val="7"/>
        </w:numPr>
        <w:tabs>
          <w:tab w:val="left" w:pos="1134"/>
        </w:tabs>
        <w:ind w:left="0" w:firstLine="709"/>
        <w:jc w:val="both"/>
        <w:rPr>
          <w:sz w:val="28"/>
          <w:szCs w:val="28"/>
        </w:rPr>
      </w:pPr>
      <w:r w:rsidRPr="002705CC">
        <w:rPr>
          <w:sz w:val="28"/>
          <w:szCs w:val="28"/>
        </w:rPr>
        <w:lastRenderedPageBreak/>
        <w:t>«К</w:t>
      </w:r>
      <w:r w:rsidRPr="002705CC">
        <w:rPr>
          <w:sz w:val="28"/>
          <w:szCs w:val="28"/>
          <w:lang w:val="kk-KZ"/>
        </w:rPr>
        <w:t>ТС</w:t>
      </w:r>
      <w:r w:rsidRPr="002705CC">
        <w:rPr>
          <w:sz w:val="28"/>
          <w:szCs w:val="28"/>
        </w:rPr>
        <w:t xml:space="preserve">» </w:t>
      </w:r>
      <w:r w:rsidRPr="002705CC">
        <w:rPr>
          <w:sz w:val="28"/>
          <w:szCs w:val="28"/>
          <w:lang w:val="kk-KZ"/>
        </w:rPr>
        <w:t xml:space="preserve">10.1 жолында </w:t>
      </w:r>
      <w:r w:rsidRPr="002705CC">
        <w:rPr>
          <w:sz w:val="28"/>
          <w:szCs w:val="28"/>
        </w:rPr>
        <w:t xml:space="preserve">– </w:t>
      </w:r>
      <w:r w:rsidRPr="002705CC">
        <w:rPr>
          <w:sz w:val="28"/>
          <w:szCs w:val="28"/>
          <w:lang w:val="kk-KZ"/>
        </w:rPr>
        <w:t>есепті салық кезеңінде есептеуге болжамданатын, корпоративтік табыс салығының сомасы</w:t>
      </w:r>
      <w:r w:rsidRPr="002705CC">
        <w:rPr>
          <w:sz w:val="28"/>
          <w:szCs w:val="28"/>
        </w:rPr>
        <w:t>. «</w:t>
      </w:r>
      <w:r w:rsidRPr="002705CC">
        <w:rPr>
          <w:sz w:val="28"/>
          <w:szCs w:val="28"/>
          <w:lang w:val="kk-KZ"/>
        </w:rPr>
        <w:t>Өткен жылдың фактісі</w:t>
      </w:r>
      <w:r w:rsidRPr="002705CC">
        <w:rPr>
          <w:sz w:val="28"/>
          <w:szCs w:val="28"/>
        </w:rPr>
        <w:t>»</w:t>
      </w:r>
      <w:r w:rsidRPr="002705CC">
        <w:rPr>
          <w:sz w:val="28"/>
          <w:szCs w:val="28"/>
          <w:lang w:val="kk-KZ"/>
        </w:rPr>
        <w:t xml:space="preserve"> бағанын толтырған кезде, осы жол </w:t>
      </w:r>
      <w:proofErr w:type="gramStart"/>
      <w:r w:rsidRPr="002705CC">
        <w:rPr>
          <w:sz w:val="28"/>
          <w:szCs w:val="28"/>
          <w:lang w:val="kk-KZ"/>
        </w:rPr>
        <w:t>толтыру</w:t>
      </w:r>
      <w:proofErr w:type="gramEnd"/>
      <w:r w:rsidRPr="002705CC">
        <w:rPr>
          <w:sz w:val="28"/>
          <w:szCs w:val="28"/>
          <w:lang w:val="kk-KZ"/>
        </w:rPr>
        <w:t>ға жатпайды</w:t>
      </w:r>
      <w:r w:rsidRPr="002705CC">
        <w:rPr>
          <w:sz w:val="28"/>
          <w:szCs w:val="28"/>
        </w:rPr>
        <w:t>;</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rPr>
        <w:t>«</w:t>
      </w:r>
      <w:r w:rsidRPr="002705CC">
        <w:rPr>
          <w:sz w:val="28"/>
          <w:szCs w:val="28"/>
          <w:lang w:val="kk-KZ"/>
        </w:rPr>
        <w:t>ҚҚС</w:t>
      </w:r>
      <w:r w:rsidRPr="002705CC">
        <w:rPr>
          <w:sz w:val="28"/>
          <w:szCs w:val="28"/>
        </w:rPr>
        <w:t xml:space="preserve">» </w:t>
      </w:r>
      <w:r w:rsidRPr="002705CC">
        <w:rPr>
          <w:sz w:val="28"/>
          <w:szCs w:val="28"/>
          <w:lang w:val="kk-KZ"/>
        </w:rPr>
        <w:t xml:space="preserve">10.2 жолында </w:t>
      </w:r>
      <w:r w:rsidRPr="002705CC">
        <w:rPr>
          <w:sz w:val="28"/>
          <w:szCs w:val="28"/>
        </w:rPr>
        <w:t xml:space="preserve">– </w:t>
      </w:r>
      <w:r w:rsidRPr="002705CC">
        <w:rPr>
          <w:sz w:val="28"/>
          <w:szCs w:val="28"/>
          <w:lang w:val="kk-KZ"/>
        </w:rPr>
        <w:t>есепті салық кезеңінде есептеуге болжамданатын, қосылған құн салығының сомасы</w:t>
      </w:r>
      <w:r w:rsidRPr="002705CC">
        <w:rPr>
          <w:sz w:val="28"/>
          <w:szCs w:val="28"/>
        </w:rPr>
        <w:t>.</w:t>
      </w:r>
      <w:r w:rsidRPr="002705CC">
        <w:rPr>
          <w:sz w:val="28"/>
          <w:szCs w:val="28"/>
          <w:lang w:val="kk-KZ"/>
        </w:rPr>
        <w:t xml:space="preserve"> «Өткен жылдың фактісі» бағанын толтырған кезде, осы жол </w:t>
      </w:r>
      <w:proofErr w:type="gramStart"/>
      <w:r w:rsidRPr="002705CC">
        <w:rPr>
          <w:sz w:val="28"/>
          <w:szCs w:val="28"/>
          <w:lang w:val="kk-KZ"/>
        </w:rPr>
        <w:t>толтыру</w:t>
      </w:r>
      <w:proofErr w:type="gramEnd"/>
      <w:r w:rsidRPr="002705CC">
        <w:rPr>
          <w:sz w:val="28"/>
          <w:szCs w:val="28"/>
          <w:lang w:val="kk-KZ"/>
        </w:rPr>
        <w:t>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 xml:space="preserve">«ПҚӨС» 10.3 жолында – есепті салық кезеңінде есептеуге болжамданатын, ПҚӨС сомасы. «Өткен жылдың фактісі» бағанын толтырған кезде, осы жол толтыруға жатпайды; </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«ҮПС» 10.4 жолында – есепті салық кезеңінде есептеуге болжамданатын, үстеме пайда салығының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«Рента салығы» 10.5 жолында – есепті салық кезеңінде есептеуге болжамданатын, рента салығының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«Экспорттық кеден бажы» 10.6 жолында – есепті салық кезеңінде есептеуге болжамданатын, экспорттық кеден бажының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 xml:space="preserve"> «Салықтардың жоспарланатын төлемі» 11 жолында –</w:t>
      </w:r>
      <w:r w:rsidRPr="002705CC">
        <w:rPr>
          <w:lang w:val="kk-KZ"/>
        </w:rPr>
        <w:t xml:space="preserve"> </w:t>
      </w:r>
      <w:r w:rsidRPr="002705CC">
        <w:rPr>
          <w:sz w:val="28"/>
          <w:szCs w:val="28"/>
          <w:lang w:val="kk-KZ"/>
        </w:rPr>
        <w:t>есепті салықтық кезеңде төлеуге жататын, салықтардың және бюджетке төленетін басқа да міндетті төлемдерінің жалпы сомасы. «Өткен жылдың фактісі» бағанын толтырған кез</w:t>
      </w:r>
      <w:r>
        <w:rPr>
          <w:sz w:val="28"/>
          <w:szCs w:val="28"/>
          <w:lang w:val="kk-KZ"/>
        </w:rPr>
        <w:t>де, осы жол толтыруға жатпайды</w:t>
      </w:r>
      <w:r w:rsidRPr="002705CC">
        <w:rPr>
          <w:sz w:val="28"/>
          <w:szCs w:val="28"/>
          <w:lang w:val="kk-KZ"/>
        </w:rPr>
        <w:t>;</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«КТС» 11.1 жолында – есепті салық кезеңінде төлеуге болжамданатын, корпоративтік табыс салығының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 xml:space="preserve">«ҚҚС» 11.2 жолында – есепті салық кезеңінде төлеуге болжамданатын, қосылған құн салығының сомасы. «Өткен жылдың фактісі», бағанын толтырған кезде, осы жол толтыруға жатпайды; </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«ПҚӨС» 11.3 жолында – есепті салық кезеңінде төлеуге болжамданатын, ПҚӨС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 xml:space="preserve">«ҮПС» 11.4 жолында – есепті салық кезеңінде төлеуге болжамданатын, үстеме пайда салығының </w:t>
      </w:r>
      <w:r w:rsidRPr="00771B54">
        <w:rPr>
          <w:sz w:val="28"/>
          <w:szCs w:val="28"/>
          <w:lang w:val="kk-KZ"/>
        </w:rPr>
        <w:t>сомасы.</w:t>
      </w:r>
      <w:r w:rsidRPr="002705CC">
        <w:rPr>
          <w:sz w:val="28"/>
          <w:szCs w:val="28"/>
          <w:lang w:val="kk-KZ"/>
        </w:rPr>
        <w:t xml:space="preserve">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«Рента салығы» 11.5 жолында – есепті салық кезеңінде төлеуге болжамданатын, рента салығының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«Экспорттық кеден бажы» 11.6 жолында – есепті салық кезеңінде төлеуге болжамданатын, экспорттық кеден бажының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«Қайтаруға ҚҚС болжамданатын сомасы» 12 жолында – есепті салық кезеңінде қайтаруға жататын, қосылған құн салығының жалпы сомасы. «Өткен жылдың фактісі» бағанын толтырған кезде, осы жол толтыруға жатпайды;</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 xml:space="preserve">«Бюджеттен ҚҚС қайтаруға болжамданатын сомасы» 12.1 жолында – </w:t>
      </w:r>
      <w:r w:rsidRPr="002705CC">
        <w:rPr>
          <w:sz w:val="28"/>
          <w:szCs w:val="28"/>
          <w:lang w:val="kk-KZ"/>
        </w:rPr>
        <w:lastRenderedPageBreak/>
        <w:t xml:space="preserve">есепті салық кезеңінде бюджеттен қайтаруға жататын, қосылған құн салығының сомасы. «Өткен жылдың фактісі» бағанын толтырған кезде, осы жол толтыруға жатпайды; </w:t>
      </w:r>
    </w:p>
    <w:p w:rsidR="00F4052B" w:rsidRPr="002705CC" w:rsidRDefault="00F4052B" w:rsidP="00F4052B">
      <w:pPr>
        <w:pStyle w:val="a4"/>
        <w:widowControl w:val="0"/>
        <w:numPr>
          <w:ilvl w:val="0"/>
          <w:numId w:val="7"/>
        </w:numPr>
        <w:tabs>
          <w:tab w:val="left" w:pos="1134"/>
        </w:tabs>
        <w:ind w:left="0" w:firstLine="709"/>
        <w:jc w:val="both"/>
        <w:rPr>
          <w:sz w:val="28"/>
          <w:szCs w:val="28"/>
          <w:lang w:val="kk-KZ"/>
        </w:rPr>
      </w:pPr>
      <w:r w:rsidRPr="002705CC">
        <w:rPr>
          <w:sz w:val="28"/>
          <w:szCs w:val="28"/>
          <w:lang w:val="kk-KZ"/>
        </w:rPr>
        <w:t>«Салықтарды және бюджетке төленетін басқа да міндетті төлемдерді төлеу есебіне ҚҚС қайтаруға болжамданатын сома» 12.2 жолында – есепті салық кезеңінде салықтарды және бюджетке төленетін басқа да міндетті төлемдерді төлеу есебіне, қайтаруға жататын, қосылған құн салығының сомасы көрсетіледі. «Өткен жылдың фактісі» бағанын толтырған кезде, осы жол толтыруға жатпайды.</w:t>
      </w:r>
    </w:p>
    <w:p w:rsidR="00627D0A" w:rsidRPr="00F4052B" w:rsidRDefault="00627D0A">
      <w:pPr>
        <w:rPr>
          <w:lang w:val="kk-KZ"/>
        </w:rPr>
      </w:pPr>
      <w:bookmarkStart w:id="10" w:name="_GoBack"/>
      <w:bookmarkEnd w:id="10"/>
    </w:p>
    <w:sectPr w:rsidR="00627D0A" w:rsidRPr="00F4052B" w:rsidSect="00FF42F2">
      <w:pgSz w:w="11906" w:h="16838"/>
      <w:pgMar w:top="1134"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4C4"/>
    <w:multiLevelType w:val="hybridMultilevel"/>
    <w:tmpl w:val="71E28D0A"/>
    <w:lvl w:ilvl="0" w:tplc="DB5874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425983"/>
    <w:multiLevelType w:val="hybridMultilevel"/>
    <w:tmpl w:val="78FE28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3B0E99"/>
    <w:multiLevelType w:val="hybridMultilevel"/>
    <w:tmpl w:val="462EC8BE"/>
    <w:lvl w:ilvl="0" w:tplc="EF78571C">
      <w:start w:val="13"/>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43100916"/>
    <w:multiLevelType w:val="hybridMultilevel"/>
    <w:tmpl w:val="C6C2B9D4"/>
    <w:lvl w:ilvl="0" w:tplc="9726F54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044E55"/>
    <w:multiLevelType w:val="hybridMultilevel"/>
    <w:tmpl w:val="3F9EF8D0"/>
    <w:lvl w:ilvl="0" w:tplc="3D204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70506F"/>
    <w:multiLevelType w:val="hybridMultilevel"/>
    <w:tmpl w:val="D55479BA"/>
    <w:lvl w:ilvl="0" w:tplc="577EF51A">
      <w:start w:val="1"/>
      <w:numFmt w:val="decimal"/>
      <w:lvlText w:val="%1)"/>
      <w:lvlJc w:val="left"/>
      <w:pPr>
        <w:tabs>
          <w:tab w:val="num" w:pos="720"/>
        </w:tabs>
        <w:ind w:left="720" w:hanging="360"/>
      </w:pPr>
      <w:rPr>
        <w:rFonts w:ascii="Times New Roman" w:eastAsia="Batang" w:hAnsi="Times New Roman" w:cs="Times New Roman"/>
        <w:b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80F48940">
      <w:start w:val="1"/>
      <w:numFmt w:val="decimal"/>
      <w:lvlText w:val="%4."/>
      <w:lvlJc w:val="left"/>
      <w:pPr>
        <w:tabs>
          <w:tab w:val="num" w:pos="2880"/>
        </w:tabs>
        <w:ind w:left="2880" w:hanging="360"/>
      </w:pPr>
      <w:rPr>
        <w:rFonts w:cs="Times New Roman" w:hint="default"/>
        <w:lang w:val="kk-KZ"/>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nsid w:val="76131324"/>
    <w:multiLevelType w:val="hybridMultilevel"/>
    <w:tmpl w:val="99DE73A0"/>
    <w:lvl w:ilvl="0" w:tplc="F0965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2B"/>
    <w:rsid w:val="005E0339"/>
    <w:rsid w:val="00627D0A"/>
    <w:rsid w:val="00F40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2B"/>
    <w:pPr>
      <w:spacing w:after="0" w:line="240" w:lineRule="auto"/>
    </w:pPr>
    <w:rPr>
      <w:rFonts w:ascii="Times New Roman" w:eastAsia="Times New Roman" w:hAnsi="Times New Roman" w:cs="Times New Roman"/>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52B"/>
    <w:pPr>
      <w:spacing w:after="200" w:line="276" w:lineRule="auto"/>
      <w:ind w:left="720"/>
      <w:contextualSpacing/>
    </w:pPr>
    <w:rPr>
      <w:rFonts w:ascii="Calibri" w:eastAsia="Calibri" w:hAnsi="Calibri"/>
      <w:b w:val="0"/>
      <w:sz w:val="22"/>
      <w:szCs w:val="22"/>
      <w:lang w:eastAsia="en-US"/>
    </w:rPr>
  </w:style>
  <w:style w:type="character" w:customStyle="1" w:styleId="s0">
    <w:name w:val="s0"/>
    <w:rsid w:val="00F4052B"/>
    <w:rPr>
      <w:rFonts w:ascii="Times New Roman" w:hAnsi="Times New Roman" w:cs="Times New Roman" w:hint="default"/>
      <w:b w:val="0"/>
      <w:bCs w:val="0"/>
      <w:i w:val="0"/>
      <w:iCs w:val="0"/>
      <w:strike w:val="0"/>
      <w:dstrike w:val="0"/>
      <w:color w:val="000000"/>
      <w:sz w:val="18"/>
      <w:szCs w:val="18"/>
      <w:u w:val="none"/>
      <w:effect w:val="none"/>
    </w:rPr>
  </w:style>
  <w:style w:type="paragraph" w:styleId="a4">
    <w:name w:val="Body Text"/>
    <w:basedOn w:val="a"/>
    <w:link w:val="1"/>
    <w:rsid w:val="00F4052B"/>
    <w:rPr>
      <w:rFonts w:eastAsia="Batang"/>
      <w:b w:val="0"/>
      <w:sz w:val="24"/>
      <w:szCs w:val="24"/>
    </w:rPr>
  </w:style>
  <w:style w:type="character" w:customStyle="1" w:styleId="a5">
    <w:name w:val="Основной текст Знак"/>
    <w:basedOn w:val="a0"/>
    <w:uiPriority w:val="99"/>
    <w:semiHidden/>
    <w:rsid w:val="00F4052B"/>
    <w:rPr>
      <w:rFonts w:ascii="Times New Roman" w:eastAsia="Times New Roman" w:hAnsi="Times New Roman" w:cs="Times New Roman"/>
      <w:b/>
      <w:sz w:val="48"/>
      <w:szCs w:val="48"/>
      <w:lang w:eastAsia="ru-RU"/>
    </w:rPr>
  </w:style>
  <w:style w:type="character" w:customStyle="1" w:styleId="1">
    <w:name w:val="Основной текст Знак1"/>
    <w:link w:val="a4"/>
    <w:locked/>
    <w:rsid w:val="00F4052B"/>
    <w:rPr>
      <w:rFonts w:ascii="Times New Roman" w:eastAsia="Batang"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52B"/>
    <w:pPr>
      <w:spacing w:after="0" w:line="240" w:lineRule="auto"/>
    </w:pPr>
    <w:rPr>
      <w:rFonts w:ascii="Times New Roman" w:eastAsia="Times New Roman" w:hAnsi="Times New Roman" w:cs="Times New Roman"/>
      <w:b/>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52B"/>
    <w:pPr>
      <w:spacing w:after="200" w:line="276" w:lineRule="auto"/>
      <w:ind w:left="720"/>
      <w:contextualSpacing/>
    </w:pPr>
    <w:rPr>
      <w:rFonts w:ascii="Calibri" w:eastAsia="Calibri" w:hAnsi="Calibri"/>
      <w:b w:val="0"/>
      <w:sz w:val="22"/>
      <w:szCs w:val="22"/>
      <w:lang w:eastAsia="en-US"/>
    </w:rPr>
  </w:style>
  <w:style w:type="character" w:customStyle="1" w:styleId="s0">
    <w:name w:val="s0"/>
    <w:rsid w:val="00F4052B"/>
    <w:rPr>
      <w:rFonts w:ascii="Times New Roman" w:hAnsi="Times New Roman" w:cs="Times New Roman" w:hint="default"/>
      <w:b w:val="0"/>
      <w:bCs w:val="0"/>
      <w:i w:val="0"/>
      <w:iCs w:val="0"/>
      <w:strike w:val="0"/>
      <w:dstrike w:val="0"/>
      <w:color w:val="000000"/>
      <w:sz w:val="18"/>
      <w:szCs w:val="18"/>
      <w:u w:val="none"/>
      <w:effect w:val="none"/>
    </w:rPr>
  </w:style>
  <w:style w:type="paragraph" w:styleId="a4">
    <w:name w:val="Body Text"/>
    <w:basedOn w:val="a"/>
    <w:link w:val="1"/>
    <w:rsid w:val="00F4052B"/>
    <w:rPr>
      <w:rFonts w:eastAsia="Batang"/>
      <w:b w:val="0"/>
      <w:sz w:val="24"/>
      <w:szCs w:val="24"/>
    </w:rPr>
  </w:style>
  <w:style w:type="character" w:customStyle="1" w:styleId="a5">
    <w:name w:val="Основной текст Знак"/>
    <w:basedOn w:val="a0"/>
    <w:uiPriority w:val="99"/>
    <w:semiHidden/>
    <w:rsid w:val="00F4052B"/>
    <w:rPr>
      <w:rFonts w:ascii="Times New Roman" w:eastAsia="Times New Roman" w:hAnsi="Times New Roman" w:cs="Times New Roman"/>
      <w:b/>
      <w:sz w:val="48"/>
      <w:szCs w:val="48"/>
      <w:lang w:eastAsia="ru-RU"/>
    </w:rPr>
  </w:style>
  <w:style w:type="character" w:customStyle="1" w:styleId="1">
    <w:name w:val="Основной текст Знак1"/>
    <w:link w:val="a4"/>
    <w:locked/>
    <w:rsid w:val="00F4052B"/>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l:30578411.1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578411.17%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5499</Words>
  <Characters>31349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Нурахметова Амангуль Жумабаевна</dc:creator>
  <cp:lastModifiedBy>Нурахметова Амангуль Жумабаевна</cp:lastModifiedBy>
  <cp:revision>1</cp:revision>
  <dcterms:created xsi:type="dcterms:W3CDTF">2016-02-18T12:15:00Z</dcterms:created>
  <dcterms:modified xsi:type="dcterms:W3CDTF">2016-02-18T12:15:00Z</dcterms:modified>
</cp:coreProperties>
</file>