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5E4467" w:rsidRDefault="004948A5" w:rsidP="00ED1BCA">
      <w:pPr>
        <w:rPr>
          <w:sz w:val="24"/>
          <w:szCs w:val="24"/>
        </w:rPr>
      </w:pPr>
      <w:bookmarkStart w:id="0" w:name="_GoBack"/>
      <w:bookmarkEnd w:id="0"/>
    </w:p>
    <w:p w:rsidR="00315427" w:rsidRPr="005E4467" w:rsidRDefault="00315427" w:rsidP="00315427">
      <w:pPr>
        <w:jc w:val="center"/>
        <w:rPr>
          <w:b/>
          <w:sz w:val="24"/>
          <w:szCs w:val="24"/>
        </w:rPr>
      </w:pPr>
      <w:r w:rsidRPr="005E4467">
        <w:rPr>
          <w:b/>
          <w:sz w:val="24"/>
          <w:szCs w:val="24"/>
        </w:rPr>
        <w:t>Борышкердің (банкроттың) мүлкін (активтерін)</w:t>
      </w:r>
    </w:p>
    <w:p w:rsidR="00315427" w:rsidRPr="005E4467" w:rsidRDefault="00315427" w:rsidP="00315427">
      <w:pPr>
        <w:jc w:val="center"/>
        <w:rPr>
          <w:b/>
          <w:sz w:val="24"/>
          <w:szCs w:val="24"/>
        </w:rPr>
      </w:pPr>
      <w:r w:rsidRPr="005E4467">
        <w:rPr>
          <w:b/>
          <w:sz w:val="24"/>
          <w:szCs w:val="24"/>
        </w:rPr>
        <w:t>сату бойынша электрондық аукционды өткізудің</w:t>
      </w:r>
    </w:p>
    <w:p w:rsidR="00315427" w:rsidRPr="005E4467" w:rsidRDefault="00315427" w:rsidP="00315427">
      <w:pPr>
        <w:jc w:val="center"/>
        <w:rPr>
          <w:b/>
          <w:sz w:val="24"/>
          <w:szCs w:val="24"/>
        </w:rPr>
      </w:pPr>
      <w:r w:rsidRPr="005E4467">
        <w:rPr>
          <w:b/>
          <w:sz w:val="24"/>
          <w:szCs w:val="24"/>
        </w:rPr>
        <w:t>ақпараттық хабарламасы</w:t>
      </w:r>
    </w:p>
    <w:p w:rsidR="00315427" w:rsidRPr="005E4467" w:rsidRDefault="00315427" w:rsidP="00315427">
      <w:pPr>
        <w:jc w:val="center"/>
        <w:rPr>
          <w:b/>
          <w:sz w:val="24"/>
          <w:szCs w:val="24"/>
        </w:rPr>
      </w:pPr>
    </w:p>
    <w:p w:rsidR="00315427" w:rsidRPr="005E4467" w:rsidRDefault="00315427" w:rsidP="00315427">
      <w:pPr>
        <w:ind w:firstLine="709"/>
        <w:jc w:val="both"/>
        <w:rPr>
          <w:sz w:val="24"/>
          <w:szCs w:val="24"/>
        </w:rPr>
      </w:pPr>
      <w:r w:rsidRPr="005E4467">
        <w:rPr>
          <w:sz w:val="24"/>
          <w:szCs w:val="24"/>
        </w:rPr>
        <w:t xml:space="preserve">Әкімші </w:t>
      </w:r>
      <w:r w:rsidR="005E4467" w:rsidRPr="005E4467">
        <w:rPr>
          <w:sz w:val="24"/>
          <w:szCs w:val="24"/>
        </w:rPr>
        <w:t xml:space="preserve">МАКАШЕВ АЙДАР НАСЫРОВИЧ </w:t>
      </w:r>
      <w:r w:rsidRPr="005E4467">
        <w:rPr>
          <w:sz w:val="24"/>
          <w:szCs w:val="24"/>
        </w:rPr>
        <w:t>борышкердің (банкроттың) мүлкін (активтерін) сату бойынша «</w:t>
      </w:r>
      <w:r w:rsidR="005E4467" w:rsidRPr="005E4467">
        <w:rPr>
          <w:sz w:val="24"/>
          <w:szCs w:val="24"/>
        </w:rPr>
        <w:t>Трансстроймост</w:t>
      </w:r>
      <w:r w:rsidR="00655DAB" w:rsidRPr="005E4467">
        <w:rPr>
          <w:sz w:val="24"/>
          <w:szCs w:val="24"/>
          <w:lang w:val="kk-KZ"/>
        </w:rPr>
        <w:t xml:space="preserve">» </w:t>
      </w:r>
      <w:r w:rsidR="002116A2" w:rsidRPr="005E4467">
        <w:rPr>
          <w:sz w:val="24"/>
          <w:szCs w:val="24"/>
          <w:lang w:val="kk-KZ"/>
        </w:rPr>
        <w:t>АҚ</w:t>
      </w:r>
      <w:r w:rsidRPr="005E4467">
        <w:rPr>
          <w:sz w:val="24"/>
          <w:szCs w:val="24"/>
        </w:rPr>
        <w:t xml:space="preserve">; БСН/ЖСН: </w:t>
      </w:r>
      <w:r w:rsidR="005E4467" w:rsidRPr="005E4467">
        <w:rPr>
          <w:sz w:val="24"/>
          <w:szCs w:val="24"/>
        </w:rPr>
        <w:t xml:space="preserve">931240000200 </w:t>
      </w:r>
      <w:r w:rsidRPr="005E4467">
        <w:rPr>
          <w:sz w:val="24"/>
          <w:szCs w:val="24"/>
        </w:rPr>
        <w:t xml:space="preserve">электрондық аукционы </w:t>
      </w:r>
      <w:r w:rsidR="005E4467" w:rsidRPr="005E4467">
        <w:rPr>
          <w:b/>
          <w:sz w:val="24"/>
          <w:szCs w:val="24"/>
          <w:lang w:val="kk-KZ"/>
        </w:rPr>
        <w:t>14</w:t>
      </w:r>
      <w:r w:rsidRPr="005E4467">
        <w:rPr>
          <w:b/>
          <w:sz w:val="24"/>
          <w:szCs w:val="24"/>
        </w:rPr>
        <w:t>.0</w:t>
      </w:r>
      <w:r w:rsidR="00581969" w:rsidRPr="005E4467">
        <w:rPr>
          <w:b/>
          <w:sz w:val="24"/>
          <w:szCs w:val="24"/>
        </w:rPr>
        <w:t>5</w:t>
      </w:r>
      <w:r w:rsidRPr="005E4467">
        <w:rPr>
          <w:b/>
          <w:sz w:val="24"/>
          <w:szCs w:val="24"/>
        </w:rPr>
        <w:t>.2015 жылы</w:t>
      </w:r>
      <w:r w:rsidRPr="005E4467">
        <w:rPr>
          <w:sz w:val="24"/>
          <w:szCs w:val="24"/>
        </w:rPr>
        <w:t xml:space="preserve"> өткізілетіні туралы хабарлайды.</w:t>
      </w:r>
    </w:p>
    <w:p w:rsidR="00315427" w:rsidRPr="005E4467" w:rsidRDefault="00315427" w:rsidP="00315427">
      <w:pPr>
        <w:ind w:firstLine="709"/>
        <w:jc w:val="both"/>
        <w:rPr>
          <w:sz w:val="24"/>
          <w:szCs w:val="24"/>
        </w:rPr>
      </w:pPr>
      <w:r w:rsidRPr="005E4467">
        <w:rPr>
          <w:sz w:val="24"/>
          <w:szCs w:val="24"/>
        </w:rPr>
        <w:t xml:space="preserve">Ақпарат </w:t>
      </w:r>
      <w:hyperlink r:id="rId8" w:history="1">
        <w:r w:rsidRPr="005E4467">
          <w:rPr>
            <w:rStyle w:val="a3"/>
            <w:sz w:val="24"/>
            <w:szCs w:val="24"/>
          </w:rPr>
          <w:t>www.gosreestr.kz</w:t>
        </w:r>
      </w:hyperlink>
      <w:r w:rsidRPr="005E446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5620F"/>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81690"/>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2015-05-14T15:12:00Z</dcterms:created>
  <dcterms:modified xsi:type="dcterms:W3CDTF">2015-05-14T15:12:00Z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