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017E9" w:rsidRDefault="00315427" w:rsidP="00315427">
      <w:pPr>
        <w:jc w:val="center"/>
        <w:rPr>
          <w:b/>
          <w:sz w:val="24"/>
          <w:szCs w:val="24"/>
        </w:rPr>
      </w:pPr>
      <w:r w:rsidRPr="004017E9">
        <w:rPr>
          <w:b/>
          <w:sz w:val="24"/>
          <w:szCs w:val="24"/>
        </w:rPr>
        <w:t>Информационное сообщение</w:t>
      </w:r>
    </w:p>
    <w:p w:rsidR="00315427" w:rsidRPr="004017E9" w:rsidRDefault="00315427" w:rsidP="00315427">
      <w:pPr>
        <w:jc w:val="center"/>
        <w:rPr>
          <w:b/>
          <w:sz w:val="24"/>
          <w:szCs w:val="24"/>
        </w:rPr>
      </w:pPr>
      <w:r w:rsidRPr="004017E9">
        <w:rPr>
          <w:b/>
          <w:sz w:val="24"/>
          <w:szCs w:val="24"/>
        </w:rPr>
        <w:t>проведения электронного аукциона</w:t>
      </w:r>
    </w:p>
    <w:p w:rsidR="00315427" w:rsidRPr="004017E9" w:rsidRDefault="00315427" w:rsidP="00315427">
      <w:pPr>
        <w:jc w:val="center"/>
        <w:rPr>
          <w:b/>
          <w:sz w:val="24"/>
          <w:szCs w:val="24"/>
        </w:rPr>
      </w:pPr>
      <w:r w:rsidRPr="004017E9">
        <w:rPr>
          <w:b/>
          <w:sz w:val="24"/>
          <w:szCs w:val="24"/>
        </w:rPr>
        <w:t>по продаже имущества (активов) должника (банкрота)</w:t>
      </w:r>
    </w:p>
    <w:p w:rsidR="00315427" w:rsidRPr="004017E9" w:rsidRDefault="00315427" w:rsidP="00315427">
      <w:pPr>
        <w:rPr>
          <w:sz w:val="24"/>
          <w:szCs w:val="24"/>
        </w:rPr>
      </w:pPr>
    </w:p>
    <w:p w:rsidR="00315427" w:rsidRPr="004017E9" w:rsidRDefault="00315427" w:rsidP="00315427">
      <w:pPr>
        <w:jc w:val="both"/>
        <w:rPr>
          <w:sz w:val="24"/>
          <w:szCs w:val="24"/>
        </w:rPr>
      </w:pPr>
      <w:r w:rsidRPr="004017E9">
        <w:rPr>
          <w:sz w:val="24"/>
          <w:szCs w:val="24"/>
        </w:rPr>
        <w:tab/>
        <w:t xml:space="preserve">Администратор </w:t>
      </w:r>
      <w:r w:rsidR="004017E9" w:rsidRPr="004017E9">
        <w:rPr>
          <w:sz w:val="24"/>
          <w:szCs w:val="24"/>
        </w:rPr>
        <w:t xml:space="preserve">АКИШЕВА СВЕТЛАНА БОРИСОВНА </w:t>
      </w:r>
      <w:r w:rsidRPr="004017E9">
        <w:rPr>
          <w:sz w:val="24"/>
          <w:szCs w:val="24"/>
        </w:rPr>
        <w:t xml:space="preserve">сообщает о проведении электронного аукциона по продаже имущества (активов) должника (банкрота) </w:t>
      </w:r>
      <w:r w:rsidR="004017E9">
        <w:rPr>
          <w:sz w:val="24"/>
          <w:szCs w:val="24"/>
        </w:rPr>
        <w:t xml:space="preserve">                        </w:t>
      </w:r>
      <w:r w:rsidR="008F54A1" w:rsidRPr="004017E9">
        <w:rPr>
          <w:sz w:val="24"/>
          <w:szCs w:val="24"/>
        </w:rPr>
        <w:t>ТОО</w:t>
      </w:r>
      <w:r w:rsidRPr="004017E9">
        <w:rPr>
          <w:sz w:val="24"/>
          <w:szCs w:val="24"/>
        </w:rPr>
        <w:t xml:space="preserve"> «</w:t>
      </w:r>
      <w:r w:rsidR="004017E9" w:rsidRPr="004017E9">
        <w:rPr>
          <w:sz w:val="24"/>
          <w:szCs w:val="24"/>
        </w:rPr>
        <w:t>Кредитное товарищество «Ок-Жетпес</w:t>
      </w:r>
      <w:r w:rsidRPr="004017E9">
        <w:rPr>
          <w:sz w:val="24"/>
          <w:szCs w:val="24"/>
        </w:rPr>
        <w:t xml:space="preserve">»; БИН/ИИН: </w:t>
      </w:r>
      <w:r w:rsidR="004017E9" w:rsidRPr="004017E9">
        <w:rPr>
          <w:sz w:val="24"/>
          <w:szCs w:val="24"/>
        </w:rPr>
        <w:t>010940000688</w:t>
      </w:r>
      <w:r w:rsidRPr="004017E9">
        <w:rPr>
          <w:sz w:val="24"/>
          <w:szCs w:val="24"/>
        </w:rPr>
        <w:t xml:space="preserve">, который состоится </w:t>
      </w:r>
      <w:r w:rsidR="004017E9" w:rsidRPr="004017E9">
        <w:rPr>
          <w:b/>
          <w:sz w:val="24"/>
          <w:szCs w:val="24"/>
          <w:lang w:val="kk-KZ"/>
        </w:rPr>
        <w:t>12.05</w:t>
      </w:r>
      <w:r w:rsidR="00655DAB" w:rsidRPr="004017E9">
        <w:rPr>
          <w:b/>
          <w:sz w:val="24"/>
          <w:szCs w:val="24"/>
          <w:lang w:val="kk-KZ"/>
        </w:rPr>
        <w:t>.</w:t>
      </w:r>
      <w:r w:rsidRPr="004017E9">
        <w:rPr>
          <w:b/>
          <w:sz w:val="24"/>
          <w:szCs w:val="24"/>
        </w:rPr>
        <w:t>2015 года</w:t>
      </w:r>
      <w:r w:rsidRPr="004017E9">
        <w:rPr>
          <w:sz w:val="24"/>
          <w:szCs w:val="24"/>
        </w:rPr>
        <w:t>.</w:t>
      </w:r>
    </w:p>
    <w:p w:rsidR="00315427" w:rsidRPr="004017E9" w:rsidRDefault="00315427" w:rsidP="00315427">
      <w:pPr>
        <w:ind w:firstLine="709"/>
        <w:jc w:val="both"/>
        <w:rPr>
          <w:sz w:val="24"/>
          <w:szCs w:val="24"/>
        </w:rPr>
      </w:pPr>
      <w:r w:rsidRPr="004017E9">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4017E9">
          <w:rPr>
            <w:rStyle w:val="a3"/>
            <w:sz w:val="24"/>
            <w:szCs w:val="24"/>
          </w:rPr>
          <w:t>www.gosreestr.kz</w:t>
        </w:r>
      </w:hyperlink>
      <w:r w:rsidRPr="004017E9">
        <w:rPr>
          <w:sz w:val="24"/>
          <w:szCs w:val="24"/>
        </w:rPr>
        <w:t>.</w:t>
      </w:r>
    </w:p>
    <w:p w:rsidR="00315427" w:rsidRPr="004017E9" w:rsidRDefault="00315427" w:rsidP="00315427">
      <w:pPr>
        <w:rPr>
          <w:sz w:val="24"/>
          <w:szCs w:val="24"/>
        </w:rPr>
      </w:pPr>
    </w:p>
    <w:p w:rsidR="004948A5" w:rsidRPr="004017E9" w:rsidRDefault="004948A5" w:rsidP="00ED1BCA">
      <w:pPr>
        <w:rPr>
          <w:sz w:val="24"/>
          <w:szCs w:val="24"/>
        </w:rPr>
      </w:pPr>
      <w:bookmarkStart w:id="0" w:name="_GoBack"/>
      <w:bookmarkEnd w:id="0"/>
    </w:p>
    <w:sectPr w:rsidR="004948A5" w:rsidRPr="004017E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4928"/>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017E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561E5"/>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4850235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2015-04-28T04:36:00Z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