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D2990" w:rsidRPr="00BB29FF">
        <w:rPr>
          <w:rFonts w:eastAsia="Calibri"/>
          <w:sz w:val="22"/>
          <w:szCs w:val="21"/>
          <w:lang w:eastAsia="en-US"/>
        </w:rPr>
        <w:t>АБДРАХМАНОВ ТАЛГАТ АХМЕТОВИЧ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D2990" w:rsidRPr="00BB29FF">
        <w:rPr>
          <w:rFonts w:eastAsia="Calibri"/>
          <w:sz w:val="22"/>
          <w:szCs w:val="21"/>
          <w:lang w:eastAsia="en-US"/>
        </w:rPr>
        <w:t>ТАШМУХАМБЕТОВ МАРАТ БУЛАТОВИЧ</w:t>
      </w:r>
      <w:r w:rsidRPr="007D2990">
        <w:rPr>
          <w:sz w:val="24"/>
          <w:szCs w:val="24"/>
        </w:rPr>
        <w:t xml:space="preserve"> БСН/ЖСН: </w:t>
      </w:r>
      <w:r w:rsidR="007D2990" w:rsidRPr="00BB29FF">
        <w:rPr>
          <w:rFonts w:eastAsia="Calibri"/>
          <w:sz w:val="22"/>
          <w:szCs w:val="21"/>
          <w:lang w:eastAsia="en-US"/>
        </w:rPr>
        <w:t>421205300659</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454FFC">
        <w:rPr>
          <w:b/>
          <w:sz w:val="24"/>
          <w:szCs w:val="24"/>
          <w:lang w:val="kk-KZ"/>
        </w:rPr>
        <w:t>19</w:t>
      </w:r>
      <w:r w:rsidR="00454FFC" w:rsidRPr="00E73094">
        <w:rPr>
          <w:b/>
          <w:sz w:val="24"/>
          <w:szCs w:val="24"/>
        </w:rPr>
        <w:t>.</w:t>
      </w:r>
      <w:r w:rsidR="00454FFC">
        <w:rPr>
          <w:b/>
          <w:sz w:val="24"/>
          <w:szCs w:val="24"/>
        </w:rPr>
        <w:t>04</w:t>
      </w:r>
      <w:r w:rsidR="00454FFC" w:rsidRPr="00E73094">
        <w:rPr>
          <w:b/>
          <w:sz w:val="24"/>
          <w:szCs w:val="24"/>
        </w:rPr>
        <w:t>.201</w:t>
      </w:r>
      <w:r w:rsidR="00454FFC">
        <w:rPr>
          <w:b/>
          <w:sz w:val="24"/>
          <w:szCs w:val="24"/>
        </w:rPr>
        <w:t>6</w:t>
      </w:r>
      <w:bookmarkStart w:id="0" w:name="_GoBack"/>
      <w:bookmarkEnd w:id="0"/>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54FFC"/>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70DFA"/>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2015-11-16T08:38:00Z</dcterms:created>
  <dcterms:modified xsi:type="dcterms:W3CDTF">2016-04-01T10:57:00Z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