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C36A5" w:rsidRPr="002B09D8">
        <w:rPr>
          <w:rFonts w:eastAsia="Calibri"/>
          <w:sz w:val="22"/>
          <w:szCs w:val="21"/>
          <w:lang w:eastAsia="en-US"/>
        </w:rPr>
        <w:t>ИМАНБАЕВ МАНАРБЕК МУКАТАЕВИЧ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DC36A5" w:rsidRPr="002B09D8">
        <w:rPr>
          <w:rFonts w:eastAsia="Calibri"/>
          <w:sz w:val="22"/>
          <w:szCs w:val="21"/>
          <w:lang w:eastAsia="en-US"/>
        </w:rPr>
        <w:t xml:space="preserve">SAT </w:t>
      </w:r>
      <w:bookmarkEnd w:id="0"/>
      <w:proofErr w:type="spellStart"/>
      <w:r w:rsidR="00DC36A5" w:rsidRPr="002B09D8">
        <w:rPr>
          <w:rFonts w:eastAsia="Calibri"/>
          <w:sz w:val="22"/>
          <w:szCs w:val="21"/>
          <w:lang w:eastAsia="en-US"/>
        </w:rPr>
        <w:t>Group</w:t>
      </w:r>
      <w:proofErr w:type="spellEnd"/>
      <w:r w:rsidR="00DC36A5" w:rsidRPr="002B09D8">
        <w:rPr>
          <w:rFonts w:eastAsia="Calibri"/>
          <w:sz w:val="22"/>
          <w:szCs w:val="21"/>
          <w:lang w:eastAsia="en-US"/>
        </w:rPr>
        <w:t xml:space="preserve"> </w:t>
      </w:r>
      <w:proofErr w:type="spellStart"/>
      <w:r w:rsidR="00DC36A5" w:rsidRPr="002B09D8">
        <w:rPr>
          <w:rFonts w:eastAsia="Calibri"/>
          <w:sz w:val="22"/>
          <w:szCs w:val="21"/>
          <w:lang w:eastAsia="en-US"/>
        </w:rPr>
        <w:t>Co</w:t>
      </w:r>
      <w:proofErr w:type="spellEnd"/>
      <w:r w:rsidR="00DC36A5" w:rsidRPr="002B09D8">
        <w:rPr>
          <w:rFonts w:eastAsia="Calibri"/>
          <w:sz w:val="22"/>
          <w:szCs w:val="21"/>
          <w:lang w:eastAsia="en-US"/>
        </w:rPr>
        <w:t>. LTD</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C36A5" w:rsidRPr="002B09D8">
        <w:rPr>
          <w:rFonts w:eastAsia="Calibri"/>
          <w:sz w:val="22"/>
          <w:szCs w:val="21"/>
          <w:lang w:eastAsia="en-US"/>
        </w:rPr>
        <w:t>050240006897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F12B4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2015-10-01T09:49:00Z</dcterms:created>
  <dcterms:modified xsi:type="dcterms:W3CDTF">2015-10-01T09:49:00Z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