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C3A1A" w:rsidRPr="00887E32">
        <w:rPr>
          <w:rFonts w:eastAsia="Calibri"/>
          <w:sz w:val="22"/>
          <w:szCs w:val="21"/>
          <w:lang w:eastAsia="en-US"/>
        </w:rPr>
        <w:t>КАСЫМСЕЙТОВ ЕСЕНТАЙ</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633B56" w:rsidRPr="008B23F3">
        <w:rPr>
          <w:rFonts w:eastAsia="Calibri"/>
          <w:sz w:val="22"/>
          <w:szCs w:val="21"/>
          <w:lang w:eastAsia="en-US"/>
        </w:rPr>
        <w:t>Mustafa-Construction</w:t>
      </w:r>
      <w:proofErr w:type="spellEnd"/>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633B56">
        <w:rPr>
          <w:rFonts w:eastAsia="Calibri"/>
          <w:sz w:val="22"/>
          <w:szCs w:val="21"/>
          <w:lang w:val="kk-KZ" w:eastAsia="en-US"/>
        </w:rPr>
        <w:t>ЖШС</w:t>
      </w:r>
      <w:r w:rsidRPr="009D42B6">
        <w:rPr>
          <w:sz w:val="24"/>
          <w:szCs w:val="24"/>
        </w:rPr>
        <w:t xml:space="preserve"> БСН/ЖСН: </w:t>
      </w:r>
      <w:r w:rsidR="00633B56" w:rsidRPr="008B23F3">
        <w:rPr>
          <w:rFonts w:eastAsia="Calibri"/>
          <w:sz w:val="22"/>
          <w:szCs w:val="21"/>
          <w:lang w:eastAsia="en-US"/>
        </w:rPr>
        <w:t>040940005436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BC3A1A">
        <w:rPr>
          <w:b/>
          <w:sz w:val="24"/>
          <w:szCs w:val="24"/>
          <w:lang w:val="kk-KZ"/>
        </w:rPr>
        <w:t>20</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00E3"/>
    <w:rsid w:val="002028A9"/>
    <w:rsid w:val="00211467"/>
    <w:rsid w:val="002116A2"/>
    <w:rsid w:val="00215C75"/>
    <w:rsid w:val="002235FF"/>
    <w:rsid w:val="0028515B"/>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33B56"/>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3A1A"/>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2015-10-05T04:59:00Z</dcterms:created>
  <dcterms:modified xsi:type="dcterms:W3CDTF">2015-10-05T04:59:00Z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