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4D486E" w:rsidRPr="00F00D6B">
        <w:rPr>
          <w:rFonts w:eastAsia="Calibri"/>
          <w:sz w:val="22"/>
          <w:szCs w:val="21"/>
          <w:lang w:eastAsia="en-US"/>
        </w:rPr>
        <w:t>АБДРАСИЛОВ БЕРДИБЕК АБДЖАМАЛОВИЧ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r w:rsidR="004D486E" w:rsidRPr="00F00D6B">
        <w:rPr>
          <w:rFonts w:eastAsia="Calibri"/>
          <w:sz w:val="22"/>
          <w:szCs w:val="21"/>
          <w:lang w:eastAsia="en-US"/>
        </w:rPr>
        <w:t>Миг-ХХ</w:t>
      </w:r>
      <w:proofErr w:type="gramStart"/>
      <w:r w:rsidR="004D486E" w:rsidRPr="00F00D6B">
        <w:rPr>
          <w:rFonts w:eastAsia="Calibri"/>
          <w:sz w:val="22"/>
          <w:szCs w:val="21"/>
          <w:lang w:eastAsia="en-US"/>
        </w:rPr>
        <w:t>I</w:t>
      </w:r>
      <w:proofErr w:type="gramEnd"/>
      <w:r w:rsidR="000963EE" w:rsidRPr="00B73271">
        <w:rPr>
          <w:rFonts w:eastAsia="Calibri"/>
          <w:sz w:val="22"/>
          <w:szCs w:val="21"/>
          <w:lang w:eastAsia="en-US"/>
        </w:rPr>
        <w:t>"</w:t>
      </w:r>
      <w:bookmarkEnd w:id="0"/>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4D486E" w:rsidRPr="00F00D6B">
        <w:rPr>
          <w:rFonts w:eastAsia="Calibri"/>
          <w:sz w:val="22"/>
          <w:szCs w:val="21"/>
          <w:lang w:eastAsia="en-US"/>
        </w:rPr>
        <w:t>020540002364</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D486E">
        <w:rPr>
          <w:rFonts w:eastAsia="Calibri"/>
          <w:b/>
          <w:sz w:val="22"/>
          <w:szCs w:val="21"/>
          <w:lang w:eastAsia="en-US"/>
        </w:rPr>
        <w:t>06</w:t>
      </w:r>
      <w:r w:rsidR="00DD379C" w:rsidRPr="00335236">
        <w:rPr>
          <w:rFonts w:eastAsia="Calibri"/>
          <w:b/>
          <w:sz w:val="22"/>
          <w:szCs w:val="21"/>
          <w:lang w:eastAsia="en-US"/>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1D9B"/>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D486E"/>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86584"/>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D379C"/>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2016-03-16T12:32:00Z</dcterms:created>
  <dcterms:modified xsi:type="dcterms:W3CDTF">2016-03-16T12:32:00Z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