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D20" w:rsidRDefault="00F069C6" w:rsidP="00C63978">
      <w:pPr>
        <w:spacing w:after="0" w:line="240" w:lineRule="auto"/>
        <w:jc w:val="center"/>
        <w:rPr>
          <w:rFonts w:ascii="Times New Roman" w:hAnsi="Times New Roman" w:cs="Times New Roman"/>
          <w:b/>
          <w:color w:val="000000"/>
          <w:sz w:val="28"/>
          <w:szCs w:val="28"/>
          <w:lang w:val="ru-RU"/>
        </w:rPr>
      </w:pPr>
      <w:bookmarkStart w:id="0" w:name="_GoBack"/>
      <w:bookmarkEnd w:id="0"/>
      <w:r>
        <w:rPr>
          <w:rFonts w:ascii="Times New Roman" w:hAnsi="Times New Roman"/>
          <w:b/>
          <w:sz w:val="28"/>
          <w:szCs w:val="28"/>
          <w:lang w:val="ru-RU"/>
        </w:rPr>
        <w:t>Консолидированный</w:t>
      </w:r>
      <w:r w:rsidR="00B06D20" w:rsidRPr="00D64CFD">
        <w:rPr>
          <w:rFonts w:ascii="Times New Roman" w:hAnsi="Times New Roman"/>
          <w:b/>
          <w:sz w:val="28"/>
          <w:szCs w:val="28"/>
          <w:lang w:val="ru-RU"/>
        </w:rPr>
        <w:t xml:space="preserve"> текст</w:t>
      </w:r>
      <w:r w:rsidR="00B06D20" w:rsidRPr="00D64CFD">
        <w:rPr>
          <w:lang w:val="ru-RU"/>
        </w:rPr>
        <w:t xml:space="preserve"> </w:t>
      </w:r>
      <w:r w:rsidR="00B06D20" w:rsidRPr="00D64CFD">
        <w:rPr>
          <w:rFonts w:ascii="Times New Roman" w:hAnsi="Times New Roman" w:cs="Times New Roman"/>
          <w:b/>
          <w:sz w:val="28"/>
          <w:szCs w:val="28"/>
          <w:lang w:val="ru-RU"/>
        </w:rPr>
        <w:t xml:space="preserve">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и </w:t>
      </w:r>
      <w:r w:rsidR="00B06D20" w:rsidRPr="00AE2686">
        <w:rPr>
          <w:rFonts w:ascii="Times New Roman" w:hAnsi="Times New Roman" w:cs="Times New Roman"/>
          <w:b/>
          <w:color w:val="000000"/>
          <w:sz w:val="28"/>
          <w:szCs w:val="28"/>
          <w:lang w:val="ru-RU"/>
        </w:rPr>
        <w:t>Конвенци</w:t>
      </w:r>
      <w:r w:rsidR="00B06D20">
        <w:rPr>
          <w:rFonts w:ascii="Times New Roman" w:hAnsi="Times New Roman" w:cs="Times New Roman"/>
          <w:b/>
          <w:color w:val="000000"/>
          <w:sz w:val="28"/>
          <w:szCs w:val="28"/>
          <w:lang w:val="ru-RU"/>
        </w:rPr>
        <w:t xml:space="preserve">и </w:t>
      </w:r>
      <w:r w:rsidR="00B06D20" w:rsidRPr="00AE2686">
        <w:rPr>
          <w:rFonts w:ascii="Times New Roman" w:hAnsi="Times New Roman" w:cs="Times New Roman"/>
          <w:b/>
          <w:color w:val="000000"/>
          <w:sz w:val="28"/>
          <w:szCs w:val="28"/>
          <w:lang w:val="ru-RU"/>
        </w:rPr>
        <w:t>между Правительством Республики Казахстан и</w:t>
      </w:r>
      <w:r w:rsidR="00490426" w:rsidRPr="00490426">
        <w:rPr>
          <w:rFonts w:ascii="Times New Roman" w:hAnsi="Times New Roman" w:cs="Times New Roman"/>
          <w:b/>
          <w:color w:val="000000"/>
          <w:sz w:val="28"/>
          <w:szCs w:val="28"/>
          <w:lang w:val="ru-RU"/>
        </w:rPr>
        <w:t xml:space="preserve"> </w:t>
      </w:r>
      <w:r w:rsidR="00B06D20" w:rsidRPr="00AE2686">
        <w:rPr>
          <w:rFonts w:ascii="Times New Roman" w:hAnsi="Times New Roman" w:cs="Times New Roman"/>
          <w:b/>
          <w:color w:val="000000"/>
          <w:sz w:val="28"/>
          <w:szCs w:val="28"/>
          <w:lang w:val="ru-RU"/>
        </w:rPr>
        <w:t xml:space="preserve">Правительством Королевства Саудовской Аравии об </w:t>
      </w:r>
      <w:proofErr w:type="spellStart"/>
      <w:r w:rsidR="00B06D20" w:rsidRPr="00AE2686">
        <w:rPr>
          <w:rFonts w:ascii="Times New Roman" w:hAnsi="Times New Roman" w:cs="Times New Roman"/>
          <w:b/>
          <w:color w:val="000000"/>
          <w:sz w:val="28"/>
          <w:szCs w:val="28"/>
          <w:lang w:val="ru-RU"/>
        </w:rPr>
        <w:t>избежании</w:t>
      </w:r>
      <w:proofErr w:type="spellEnd"/>
      <w:r w:rsidR="00490426" w:rsidRPr="00490426">
        <w:rPr>
          <w:rFonts w:ascii="Times New Roman" w:hAnsi="Times New Roman" w:cs="Times New Roman"/>
          <w:b/>
          <w:color w:val="000000"/>
          <w:sz w:val="28"/>
          <w:szCs w:val="28"/>
          <w:lang w:val="ru-RU"/>
        </w:rPr>
        <w:t xml:space="preserve"> </w:t>
      </w:r>
      <w:r w:rsidR="00B06D20" w:rsidRPr="00AE2686">
        <w:rPr>
          <w:rFonts w:ascii="Times New Roman" w:hAnsi="Times New Roman" w:cs="Times New Roman"/>
          <w:b/>
          <w:color w:val="000000"/>
          <w:sz w:val="28"/>
          <w:szCs w:val="28"/>
          <w:lang w:val="ru-RU"/>
        </w:rPr>
        <w:t>двойного налогообложения и предотвращении уклонения от</w:t>
      </w:r>
      <w:r w:rsidR="00B06D20" w:rsidRPr="00AE2686">
        <w:rPr>
          <w:rFonts w:ascii="Times New Roman" w:hAnsi="Times New Roman" w:cs="Times New Roman"/>
          <w:sz w:val="28"/>
          <w:szCs w:val="28"/>
          <w:lang w:val="ru-RU"/>
        </w:rPr>
        <w:br/>
      </w:r>
      <w:r w:rsidR="00B06D20" w:rsidRPr="00AE2686">
        <w:rPr>
          <w:rFonts w:ascii="Times New Roman" w:hAnsi="Times New Roman" w:cs="Times New Roman"/>
          <w:b/>
          <w:color w:val="000000"/>
          <w:sz w:val="28"/>
          <w:szCs w:val="28"/>
          <w:lang w:val="ru-RU"/>
        </w:rPr>
        <w:t>налогообложения в отношении налогов на доход</w:t>
      </w:r>
    </w:p>
    <w:tbl>
      <w:tblPr>
        <w:tblStyle w:val="ac"/>
        <w:tblW w:w="0" w:type="auto"/>
        <w:tblLook w:val="04A0" w:firstRow="1" w:lastRow="0" w:firstColumn="1" w:lastColumn="0" w:noHBand="0" w:noVBand="1"/>
      </w:tblPr>
      <w:tblGrid>
        <w:gridCol w:w="9171"/>
      </w:tblGrid>
      <w:tr w:rsidR="00B06D20" w:rsidRPr="00821AB5" w:rsidTr="00E75A99">
        <w:tc>
          <w:tcPr>
            <w:tcW w:w="9171" w:type="dxa"/>
          </w:tcPr>
          <w:p w:rsidR="00B06D20" w:rsidRPr="00D64CFD" w:rsidRDefault="00B06D20" w:rsidP="00E75A99">
            <w:pPr>
              <w:spacing w:after="0" w:line="240" w:lineRule="auto"/>
              <w:ind w:left="171" w:right="421" w:firstLine="425"/>
              <w:jc w:val="both"/>
              <w:rPr>
                <w:rFonts w:ascii="Times New Roman" w:hAnsi="Times New Roman" w:cs="Times New Roman"/>
                <w:sz w:val="24"/>
                <w:szCs w:val="24"/>
                <w:lang w:val="ru-RU"/>
              </w:rPr>
            </w:pPr>
            <w:r w:rsidRPr="00D64CFD">
              <w:rPr>
                <w:rFonts w:ascii="Times New Roman" w:eastAsia="Times New Roman" w:hAnsi="Times New Roman" w:cs="Times New Roman"/>
                <w:sz w:val="24"/>
                <w:szCs w:val="24"/>
                <w:lang w:val="ru-RU" w:eastAsia="ru-RU"/>
              </w:rPr>
              <w:t xml:space="preserve">  В этом документе представлен </w:t>
            </w:r>
            <w:r w:rsidR="00984E98" w:rsidRPr="00D96564">
              <w:rPr>
                <w:rFonts w:ascii="Times New Roman" w:eastAsia="Times New Roman" w:hAnsi="Times New Roman" w:cs="Times New Roman"/>
                <w:sz w:val="24"/>
                <w:szCs w:val="24"/>
                <w:lang w:val="ru-RU" w:eastAsia="ru-RU"/>
              </w:rPr>
              <w:t>консолидированный</w:t>
            </w:r>
            <w:r w:rsidRPr="00D64CFD">
              <w:rPr>
                <w:rFonts w:ascii="Times New Roman" w:eastAsia="Times New Roman" w:hAnsi="Times New Roman" w:cs="Times New Roman"/>
                <w:sz w:val="24"/>
                <w:szCs w:val="24"/>
                <w:lang w:val="ru-RU" w:eastAsia="ru-RU"/>
              </w:rPr>
              <w:t xml:space="preserve"> текст для применения Республикой Казахстан и </w:t>
            </w:r>
            <w:r w:rsidRPr="00D64CFD">
              <w:rPr>
                <w:rFonts w:ascii="Times New Roman" w:hAnsi="Times New Roman" w:cs="Times New Roman"/>
                <w:color w:val="000000"/>
                <w:sz w:val="24"/>
                <w:szCs w:val="24"/>
                <w:lang w:val="ru-RU"/>
              </w:rPr>
              <w:t>Королевством Саудовской Аравии</w:t>
            </w:r>
            <w:r w:rsidRPr="00AE2686">
              <w:rPr>
                <w:rFonts w:ascii="Times New Roman" w:hAnsi="Times New Roman" w:cs="Times New Roman"/>
                <w:b/>
                <w:color w:val="000000"/>
                <w:sz w:val="28"/>
                <w:szCs w:val="28"/>
                <w:lang w:val="ru-RU"/>
              </w:rPr>
              <w:t xml:space="preserve"> </w:t>
            </w:r>
            <w:r w:rsidRPr="00D64CFD">
              <w:rPr>
                <w:rFonts w:ascii="Times New Roman" w:eastAsia="Times New Roman" w:hAnsi="Times New Roman" w:cs="Times New Roman"/>
                <w:sz w:val="24"/>
                <w:szCs w:val="24"/>
                <w:lang w:val="ru-RU" w:eastAsia="ru-RU"/>
              </w:rPr>
              <w:t xml:space="preserve">Конвенции </w:t>
            </w:r>
            <w:r w:rsidRPr="00D64CFD">
              <w:rPr>
                <w:rFonts w:ascii="Times New Roman" w:eastAsia="Times New Roman" w:hAnsi="Times New Roman" w:cs="Times New Roman"/>
                <w:bCs/>
                <w:sz w:val="24"/>
                <w:szCs w:val="24"/>
                <w:lang w:val="ru-RU" w:eastAsia="ru-RU"/>
              </w:rPr>
              <w:t xml:space="preserve">между Правительством Республики Казахстан и Правительством </w:t>
            </w:r>
            <w:r w:rsidRPr="00D64CFD">
              <w:rPr>
                <w:rFonts w:ascii="Times New Roman" w:hAnsi="Times New Roman" w:cs="Times New Roman"/>
                <w:color w:val="000000"/>
                <w:sz w:val="24"/>
                <w:szCs w:val="24"/>
                <w:lang w:val="ru-RU"/>
              </w:rPr>
              <w:t>Королевств</w:t>
            </w:r>
            <w:r>
              <w:rPr>
                <w:rFonts w:ascii="Times New Roman" w:hAnsi="Times New Roman" w:cs="Times New Roman"/>
                <w:color w:val="000000"/>
                <w:sz w:val="24"/>
                <w:szCs w:val="24"/>
                <w:lang w:val="ru-RU"/>
              </w:rPr>
              <w:t>а</w:t>
            </w:r>
            <w:r w:rsidRPr="00D64CFD">
              <w:rPr>
                <w:rFonts w:ascii="Times New Roman" w:hAnsi="Times New Roman" w:cs="Times New Roman"/>
                <w:color w:val="000000"/>
                <w:sz w:val="24"/>
                <w:szCs w:val="24"/>
                <w:lang w:val="ru-RU"/>
              </w:rPr>
              <w:t xml:space="preserve"> Саудовской Аравии</w:t>
            </w:r>
            <w:r w:rsidRPr="00AE2686">
              <w:rPr>
                <w:rFonts w:ascii="Times New Roman" w:hAnsi="Times New Roman" w:cs="Times New Roman"/>
                <w:b/>
                <w:color w:val="000000"/>
                <w:sz w:val="28"/>
                <w:szCs w:val="28"/>
                <w:lang w:val="ru-RU"/>
              </w:rPr>
              <w:t xml:space="preserve"> </w:t>
            </w:r>
            <w:r w:rsidRPr="00D64CFD">
              <w:rPr>
                <w:rFonts w:ascii="Times New Roman" w:eastAsia="Times New Roman" w:hAnsi="Times New Roman" w:cs="Times New Roman"/>
                <w:bCs/>
                <w:sz w:val="24"/>
                <w:szCs w:val="24"/>
                <w:lang w:val="ru-RU" w:eastAsia="ru-RU"/>
              </w:rPr>
              <w:t xml:space="preserve">об устранении двойного налогообложения и предотвращении уклонения от уплаты налогов на доход и капитал, </w:t>
            </w:r>
            <w:r w:rsidRPr="00D64CFD">
              <w:rPr>
                <w:rFonts w:ascii="Times New Roman" w:hAnsi="Times New Roman" w:cs="Times New Roman"/>
                <w:sz w:val="24"/>
                <w:szCs w:val="24"/>
                <w:lang w:val="ru-RU"/>
              </w:rPr>
              <w:t xml:space="preserve">подписанной </w:t>
            </w:r>
            <w:r>
              <w:rPr>
                <w:rFonts w:ascii="Times New Roman" w:eastAsia="Times New Roman" w:hAnsi="Times New Roman" w:cs="Times New Roman"/>
                <w:bCs/>
                <w:sz w:val="24"/>
                <w:szCs w:val="24"/>
                <w:lang w:val="ru-RU" w:eastAsia="ru-RU"/>
              </w:rPr>
              <w:t>7 июня</w:t>
            </w:r>
            <w:r w:rsidRPr="00D64CFD">
              <w:rPr>
                <w:rFonts w:ascii="Times New Roman" w:eastAsia="Times New Roman" w:hAnsi="Times New Roman" w:cs="Times New Roman"/>
                <w:bCs/>
                <w:sz w:val="24"/>
                <w:szCs w:val="24"/>
                <w:lang w:val="ru-RU" w:eastAsia="ru-RU"/>
              </w:rPr>
              <w:t xml:space="preserve"> </w:t>
            </w:r>
            <w:r>
              <w:rPr>
                <w:rFonts w:ascii="Times New Roman" w:eastAsia="Times New Roman" w:hAnsi="Times New Roman" w:cs="Times New Roman"/>
                <w:bCs/>
                <w:sz w:val="24"/>
                <w:szCs w:val="24"/>
                <w:lang w:val="ru-RU" w:eastAsia="ru-RU"/>
              </w:rPr>
              <w:t xml:space="preserve">2001 </w:t>
            </w:r>
            <w:r w:rsidRPr="00D64CFD">
              <w:rPr>
                <w:rFonts w:ascii="Times New Roman" w:eastAsia="Times New Roman" w:hAnsi="Times New Roman" w:cs="Times New Roman"/>
                <w:bCs/>
                <w:sz w:val="24"/>
                <w:szCs w:val="24"/>
                <w:lang w:val="ru-RU" w:eastAsia="ru-RU"/>
              </w:rPr>
              <w:t xml:space="preserve">года (далее – Конвенция), </w:t>
            </w:r>
            <w:r w:rsidRPr="00D64CFD">
              <w:rPr>
                <w:rFonts w:ascii="Times New Roman" w:eastAsia="Times New Roman" w:hAnsi="Times New Roman" w:cs="Times New Roman"/>
                <w:sz w:val="24"/>
                <w:szCs w:val="24"/>
                <w:lang w:val="ru-RU" w:eastAsia="ru-RU"/>
              </w:rPr>
              <w:t xml:space="preserve">с изменениями, внесенными </w:t>
            </w:r>
            <w:r w:rsidRPr="00D64CFD">
              <w:rPr>
                <w:rFonts w:ascii="Times New Roman" w:hAnsi="Times New Roman" w:cs="Times New Roman"/>
                <w:sz w:val="24"/>
                <w:szCs w:val="24"/>
                <w:lang w:val="ru-RU"/>
              </w:rPr>
              <w:t>Многосторонней конвенцией по выполнению мер, относящихся к налоговым соглашениям, в целях противодействия размыванию налоговой базы и выводу прибыли из-под налогообложения, п</w:t>
            </w:r>
            <w:r w:rsidRPr="00D64CFD">
              <w:rPr>
                <w:rFonts w:ascii="Times New Roman" w:eastAsia="Times New Roman" w:hAnsi="Times New Roman" w:cs="Times New Roman"/>
                <w:sz w:val="24"/>
                <w:szCs w:val="24"/>
                <w:lang w:val="ru-RU" w:eastAsia="ru-RU"/>
              </w:rPr>
              <w:t xml:space="preserve">одписанной </w:t>
            </w:r>
            <w:r w:rsidRPr="00D64CFD">
              <w:rPr>
                <w:rFonts w:ascii="Times New Roman" w:hAnsi="Times New Roman" w:cs="Times New Roman"/>
                <w:color w:val="000000"/>
                <w:sz w:val="24"/>
                <w:szCs w:val="24"/>
                <w:lang w:val="ru-RU"/>
              </w:rPr>
              <w:t>Королевством Саудовской Аравии</w:t>
            </w:r>
            <w:r w:rsidRPr="00D64CF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18 </w:t>
            </w:r>
            <w:r w:rsidRPr="00D64CFD">
              <w:rPr>
                <w:rFonts w:ascii="Times New Roman" w:eastAsia="Times New Roman" w:hAnsi="Times New Roman" w:cs="Times New Roman"/>
                <w:sz w:val="24"/>
                <w:szCs w:val="24"/>
                <w:lang w:val="ru-RU" w:eastAsia="ru-RU"/>
              </w:rPr>
              <w:t>июня 201</w:t>
            </w:r>
            <w:r>
              <w:rPr>
                <w:rFonts w:ascii="Times New Roman" w:eastAsia="Times New Roman" w:hAnsi="Times New Roman" w:cs="Times New Roman"/>
                <w:sz w:val="24"/>
                <w:szCs w:val="24"/>
                <w:lang w:val="ru-RU" w:eastAsia="ru-RU"/>
              </w:rPr>
              <w:t>8</w:t>
            </w:r>
            <w:r w:rsidRPr="00D64CFD">
              <w:rPr>
                <w:rFonts w:ascii="Times New Roman" w:eastAsia="Times New Roman" w:hAnsi="Times New Roman" w:cs="Times New Roman"/>
                <w:sz w:val="24"/>
                <w:szCs w:val="24"/>
                <w:lang w:val="ru-RU" w:eastAsia="ru-RU"/>
              </w:rPr>
              <w:t xml:space="preserve"> года и Республикой Казахстан – 25 июня 2018г. (далее – Многосторонняя конвенция).</w:t>
            </w:r>
            <w:r w:rsidRPr="00D64CFD">
              <w:rPr>
                <w:rFonts w:eastAsia="Times New Roman" w:cs="Times New Roman"/>
                <w:sz w:val="24"/>
                <w:szCs w:val="24"/>
                <w:lang w:val="ru-RU" w:eastAsia="ru-RU"/>
              </w:rPr>
              <w:t xml:space="preserve"> </w:t>
            </w:r>
          </w:p>
          <w:p w:rsidR="00B06D20" w:rsidRPr="00B06D20" w:rsidRDefault="00B06D20" w:rsidP="00E75A99">
            <w:pPr>
              <w:pStyle w:val="CM26"/>
              <w:spacing w:after="277" w:line="291" w:lineRule="atLeast"/>
              <w:ind w:left="171" w:right="421" w:firstLine="567"/>
              <w:jc w:val="both"/>
              <w:rPr>
                <w:rFonts w:cs="Times New Roman"/>
                <w:lang w:val="ru-RU"/>
              </w:rPr>
            </w:pPr>
            <w:r w:rsidRPr="00B06D20">
              <w:rPr>
                <w:rFonts w:cs="Times New Roman"/>
                <w:lang w:val="ru-RU"/>
              </w:rPr>
              <w:t xml:space="preserve">Этот документ был подготовлен на основе Позиции Республики Казахстан по Многосторонней конвенции, представленной Депозитарию при ратификации 24.06.2020г., и Позиции </w:t>
            </w:r>
            <w:r w:rsidRPr="00D64CFD">
              <w:rPr>
                <w:rFonts w:cs="Times New Roman"/>
                <w:color w:val="000000"/>
                <w:lang w:val="ru-RU"/>
              </w:rPr>
              <w:t>Королевств</w:t>
            </w:r>
            <w:r w:rsidRPr="00B06D20">
              <w:rPr>
                <w:rFonts w:cs="Times New Roman"/>
                <w:color w:val="000000"/>
                <w:lang w:val="ru-RU"/>
              </w:rPr>
              <w:t>а</w:t>
            </w:r>
            <w:r w:rsidRPr="00D64CFD">
              <w:rPr>
                <w:rFonts w:cs="Times New Roman"/>
                <w:color w:val="000000"/>
                <w:lang w:val="ru-RU"/>
              </w:rPr>
              <w:t xml:space="preserve"> Саудовской Аравии</w:t>
            </w:r>
            <w:r w:rsidRPr="00AE2686">
              <w:rPr>
                <w:rFonts w:cs="Times New Roman"/>
                <w:b/>
                <w:color w:val="000000"/>
                <w:sz w:val="28"/>
                <w:szCs w:val="28"/>
                <w:lang w:val="ru-RU"/>
              </w:rPr>
              <w:t xml:space="preserve"> </w:t>
            </w:r>
            <w:r w:rsidRPr="00B06D20">
              <w:rPr>
                <w:rFonts w:cs="Times New Roman"/>
                <w:lang w:val="ru-RU"/>
              </w:rPr>
              <w:t xml:space="preserve">по Многосторонней конвенции, представленной Депозитарию при ратификации 23.01.2020г. Эти позиции по Многосторонней конвенции могут быть изменены в соответствии с Многосторонней конвенцией. Изменения, внесенные в Позиции по Многосторонней конвенции, могут изменить влияние Многосторонней конвенции на Конвенцию. </w:t>
            </w:r>
          </w:p>
          <w:p w:rsidR="00B06D20" w:rsidRPr="00B06D20" w:rsidRDefault="00B06D20" w:rsidP="00E75A99">
            <w:pPr>
              <w:pStyle w:val="CM26"/>
              <w:spacing w:after="277" w:line="291" w:lineRule="atLeast"/>
              <w:ind w:left="171" w:right="421" w:firstLine="567"/>
              <w:jc w:val="both"/>
              <w:rPr>
                <w:rFonts w:cs="Times New Roman"/>
                <w:lang w:val="ru-RU"/>
              </w:rPr>
            </w:pPr>
            <w:r w:rsidRPr="00B06D20">
              <w:rPr>
                <w:rFonts w:cs="Times New Roman"/>
                <w:lang w:val="ru-RU"/>
              </w:rPr>
              <w:t xml:space="preserve">Единственной целью данного документа является упрощение понимания применения Многосторонней конвенции к Конвенции и данный документ не является источником права. Подлинные правовые тексты Конвенции и Многосторонней конвенции имеют преимущественную силу и остаются применимыми правовыми текстами. </w:t>
            </w:r>
          </w:p>
          <w:p w:rsidR="00B06D20" w:rsidRPr="00B06D20" w:rsidRDefault="00B06D20" w:rsidP="00E75A99">
            <w:pPr>
              <w:pStyle w:val="CM26"/>
              <w:spacing w:after="277" w:line="291" w:lineRule="atLeast"/>
              <w:ind w:left="171" w:right="421" w:firstLine="567"/>
              <w:jc w:val="both"/>
              <w:rPr>
                <w:rFonts w:cs="Times New Roman"/>
                <w:sz w:val="22"/>
                <w:szCs w:val="22"/>
                <w:lang w:val="ru-RU"/>
              </w:rPr>
            </w:pPr>
            <w:r w:rsidRPr="00B06D20">
              <w:rPr>
                <w:rFonts w:cs="Times New Roman"/>
                <w:lang w:val="ru-RU"/>
              </w:rPr>
              <w:t>Положения Многосторонней конвенции, применимые в отношении положений Конвенции, включены в рамки по всему тексту настоящего документа в контексте соответствующих положений Конвенции. Рамки, содержащие положения Многосторонней конвенции, как правило, были включены в соответствии с определением положений Типовой налоговой конвенции ОЭСР 2017 года.</w:t>
            </w:r>
          </w:p>
          <w:p w:rsidR="00B06D20" w:rsidRPr="00B06D20" w:rsidRDefault="00B06D20" w:rsidP="00E75A99">
            <w:pPr>
              <w:pStyle w:val="Default"/>
              <w:tabs>
                <w:tab w:val="left" w:pos="3982"/>
                <w:tab w:val="left" w:pos="8392"/>
              </w:tabs>
              <w:ind w:left="171" w:right="421" w:firstLine="738"/>
              <w:jc w:val="both"/>
              <w:rPr>
                <w:rFonts w:eastAsia="Times New Roman"/>
                <w:color w:val="auto"/>
                <w:lang w:val="ru-RU" w:eastAsia="ru-RU"/>
              </w:rPr>
            </w:pPr>
            <w:r w:rsidRPr="00B06D20">
              <w:rPr>
                <w:rFonts w:eastAsia="Times New Roman"/>
                <w:color w:val="auto"/>
                <w:lang w:val="ru-RU" w:eastAsia="ru-RU"/>
              </w:rPr>
              <w:t xml:space="preserve">В данном документе, изменения в тексте положений </w:t>
            </w:r>
            <w:r w:rsidRPr="00B06D20">
              <w:rPr>
                <w:color w:val="auto"/>
                <w:lang w:val="ru-RU"/>
              </w:rPr>
              <w:t>Многосторонней конвенции</w:t>
            </w:r>
            <w:r w:rsidRPr="00B06D20">
              <w:rPr>
                <w:rFonts w:eastAsia="Times New Roman"/>
                <w:color w:val="auto"/>
                <w:lang w:val="ru-RU" w:eastAsia="ru-RU"/>
              </w:rPr>
              <w:t xml:space="preserve"> были внесены в целях соответствия терминологии, используемой в </w:t>
            </w:r>
            <w:r w:rsidRPr="00B06D20">
              <w:rPr>
                <w:color w:val="auto"/>
                <w:lang w:val="ru-RU"/>
              </w:rPr>
              <w:t>Многосторонней конвенции</w:t>
            </w:r>
            <w:r w:rsidRPr="00B06D20">
              <w:rPr>
                <w:rFonts w:eastAsia="Times New Roman"/>
                <w:color w:val="auto"/>
                <w:lang w:val="ru-RU" w:eastAsia="ru-RU"/>
              </w:rPr>
              <w:t>, терминологии, используемой в Конвенции (такие изменения, как из «</w:t>
            </w:r>
            <w:r w:rsidRPr="00B06D20">
              <w:rPr>
                <w:color w:val="auto"/>
                <w:lang w:val="ru-RU"/>
              </w:rPr>
              <w:t>Налоговое соглашение, на которое распространяется</w:t>
            </w:r>
            <w:r w:rsidRPr="00B06D20">
              <w:rPr>
                <w:rFonts w:eastAsia="Times New Roman"/>
                <w:color w:val="auto"/>
                <w:lang w:val="ru-RU" w:eastAsia="ru-RU"/>
              </w:rPr>
              <w:t xml:space="preserve">» на «Конвенцию», и изменения из «Договаривающаяся юрисдикция» на «Договаривающееся государство»). Аналогичным образом, были внесены изменения в части положений Многосторонней конвенции, которые характеризуют существующие положения Конвенции, заменив такой характеризующий язык  номерами статей и пунктов или языком существующих положений. Эти изменения предназначены для повышения читабельности </w:t>
            </w:r>
            <w:r w:rsidRPr="00B06D20">
              <w:rPr>
                <w:rFonts w:eastAsia="Times New Roman"/>
                <w:color w:val="auto"/>
                <w:lang w:val="ru-RU" w:eastAsia="ru-RU"/>
              </w:rPr>
              <w:lastRenderedPageBreak/>
              <w:t xml:space="preserve">документа и не предназначены для изменения сути положений </w:t>
            </w:r>
            <w:r w:rsidRPr="00B06D20">
              <w:rPr>
                <w:color w:val="auto"/>
                <w:lang w:val="ru-RU"/>
              </w:rPr>
              <w:t>Многосторонней конвенции</w:t>
            </w:r>
            <w:r w:rsidRPr="00B06D20">
              <w:rPr>
                <w:rFonts w:eastAsia="Times New Roman"/>
                <w:color w:val="auto"/>
                <w:lang w:val="ru-RU" w:eastAsia="ru-RU"/>
              </w:rPr>
              <w:t xml:space="preserve">. </w:t>
            </w:r>
          </w:p>
          <w:p w:rsidR="00B06D20" w:rsidRDefault="00B06D20" w:rsidP="00E75A99">
            <w:pPr>
              <w:tabs>
                <w:tab w:val="left" w:pos="8392"/>
              </w:tabs>
              <w:ind w:left="171" w:right="421" w:firstLine="538"/>
              <w:jc w:val="both"/>
              <w:rPr>
                <w:rFonts w:ascii="Times New Roman" w:hAnsi="Times New Roman" w:cs="Times New Roman"/>
                <w:sz w:val="24"/>
                <w:szCs w:val="24"/>
                <w:lang w:val="ru-RU"/>
              </w:rPr>
            </w:pPr>
            <w:r w:rsidRPr="00D64CFD">
              <w:rPr>
                <w:rFonts w:ascii="Times New Roman" w:hAnsi="Times New Roman" w:cs="Times New Roman"/>
                <w:sz w:val="24"/>
                <w:szCs w:val="24"/>
                <w:lang w:val="ru-RU"/>
              </w:rPr>
              <w:t xml:space="preserve">Положения Многосторонней конвенции, применимые к Конвенции, не вступают в силу в те же даты, что и первоначальные положения Конвенции. Каждое из положений Многосторонней конвенции может вступать в силу в разные даты, в зависимости от типов налогов (удержанных налогов у источника или других налогов) и выбора, сделанного Республикой Казахстан и </w:t>
            </w:r>
            <w:r w:rsidRPr="00D64CFD">
              <w:rPr>
                <w:rFonts w:ascii="Times New Roman" w:hAnsi="Times New Roman" w:cs="Times New Roman"/>
                <w:color w:val="000000"/>
                <w:sz w:val="24"/>
                <w:szCs w:val="24"/>
                <w:lang w:val="ru-RU"/>
              </w:rPr>
              <w:t>Королевством Саудовской Аравии</w:t>
            </w:r>
            <w:r w:rsidRPr="00D64CFD">
              <w:rPr>
                <w:rFonts w:ascii="Times New Roman" w:hAnsi="Times New Roman" w:cs="Times New Roman"/>
                <w:sz w:val="24"/>
                <w:szCs w:val="24"/>
                <w:lang w:val="ru-RU"/>
              </w:rPr>
              <w:t xml:space="preserve"> в их положениях Многосторонней конвенции. </w:t>
            </w:r>
          </w:p>
          <w:p w:rsidR="00B06D20" w:rsidRPr="00D64CFD" w:rsidRDefault="00B06D20" w:rsidP="00E75A99">
            <w:pPr>
              <w:tabs>
                <w:tab w:val="left" w:pos="8392"/>
              </w:tabs>
              <w:spacing w:after="0" w:line="240" w:lineRule="auto"/>
              <w:ind w:left="171" w:right="421"/>
              <w:jc w:val="both"/>
              <w:rPr>
                <w:rFonts w:ascii="Times New Roman" w:hAnsi="Times New Roman" w:cs="Times New Roman"/>
                <w:sz w:val="24"/>
                <w:szCs w:val="24"/>
                <w:u w:val="single"/>
                <w:lang w:val="ru-RU"/>
              </w:rPr>
            </w:pPr>
            <w:r w:rsidRPr="00D64CFD">
              <w:rPr>
                <w:rFonts w:ascii="Times New Roman" w:hAnsi="Times New Roman" w:cs="Times New Roman"/>
                <w:sz w:val="24"/>
                <w:szCs w:val="24"/>
                <w:u w:val="single"/>
                <w:lang w:val="ru-RU"/>
              </w:rPr>
              <w:t>Вступление в силу и вступление в действие Многосторонней конвенции</w:t>
            </w:r>
          </w:p>
          <w:p w:rsidR="00B06D20" w:rsidRPr="00D64CFD" w:rsidRDefault="00B06D20" w:rsidP="00E75A99">
            <w:pPr>
              <w:tabs>
                <w:tab w:val="left" w:pos="8392"/>
              </w:tabs>
              <w:spacing w:after="0" w:line="240" w:lineRule="auto"/>
              <w:ind w:left="171" w:right="421" w:firstLine="567"/>
              <w:jc w:val="both"/>
              <w:rPr>
                <w:rFonts w:ascii="Times New Roman" w:hAnsi="Times New Roman" w:cs="Times New Roman"/>
                <w:sz w:val="24"/>
                <w:szCs w:val="24"/>
                <w:lang w:val="ru-RU"/>
              </w:rPr>
            </w:pPr>
          </w:p>
          <w:p w:rsidR="00B06D20" w:rsidRPr="00D64CFD" w:rsidRDefault="00B06D20" w:rsidP="00E75A99">
            <w:pPr>
              <w:tabs>
                <w:tab w:val="left" w:pos="8392"/>
              </w:tabs>
              <w:spacing w:after="0" w:line="240" w:lineRule="auto"/>
              <w:ind w:left="171" w:right="421" w:firstLine="567"/>
              <w:jc w:val="both"/>
              <w:rPr>
                <w:rFonts w:ascii="Times New Roman" w:hAnsi="Times New Roman" w:cs="Times New Roman"/>
                <w:sz w:val="24"/>
                <w:szCs w:val="24"/>
                <w:lang w:val="ru-RU"/>
              </w:rPr>
            </w:pPr>
            <w:r w:rsidRPr="00D64CFD">
              <w:rPr>
                <w:rFonts w:ascii="Times New Roman" w:hAnsi="Times New Roman" w:cs="Times New Roman"/>
                <w:sz w:val="24"/>
                <w:szCs w:val="24"/>
                <w:lang w:val="ru-RU"/>
              </w:rPr>
              <w:t xml:space="preserve">Многосторонняя конвенция вступает в силу для </w:t>
            </w:r>
            <w:r w:rsidRPr="00D64CFD">
              <w:rPr>
                <w:rFonts w:ascii="Times New Roman" w:hAnsi="Times New Roman" w:cs="Times New Roman"/>
                <w:color w:val="000000"/>
                <w:sz w:val="24"/>
                <w:szCs w:val="24"/>
                <w:lang w:val="ru-RU"/>
              </w:rPr>
              <w:t>Королевств</w:t>
            </w:r>
            <w:r>
              <w:rPr>
                <w:rFonts w:ascii="Times New Roman" w:hAnsi="Times New Roman" w:cs="Times New Roman"/>
                <w:color w:val="000000"/>
                <w:sz w:val="24"/>
                <w:szCs w:val="24"/>
                <w:lang w:val="ru-RU"/>
              </w:rPr>
              <w:t>а</w:t>
            </w:r>
            <w:r w:rsidRPr="00D64CFD">
              <w:rPr>
                <w:rFonts w:ascii="Times New Roman" w:hAnsi="Times New Roman" w:cs="Times New Roman"/>
                <w:color w:val="000000"/>
                <w:sz w:val="24"/>
                <w:szCs w:val="24"/>
                <w:lang w:val="ru-RU"/>
              </w:rPr>
              <w:t xml:space="preserve"> Саудовской Аравии</w:t>
            </w:r>
            <w:r w:rsidRPr="00AE2686">
              <w:rPr>
                <w:rFonts w:ascii="Times New Roman" w:hAnsi="Times New Roman" w:cs="Times New Roman"/>
                <w:b/>
                <w:color w:val="000000"/>
                <w:sz w:val="28"/>
                <w:szCs w:val="28"/>
                <w:lang w:val="ru-RU"/>
              </w:rPr>
              <w:t xml:space="preserve"> </w:t>
            </w:r>
            <w:r w:rsidRPr="00D64CFD">
              <w:rPr>
                <w:rFonts w:ascii="Times New Roman" w:hAnsi="Times New Roman" w:cs="Times New Roman"/>
                <w:sz w:val="24"/>
                <w:szCs w:val="24"/>
                <w:lang w:val="ru-RU"/>
              </w:rPr>
              <w:t xml:space="preserve">1 октября 2019 года и для Республики Казахстан 1 </w:t>
            </w:r>
            <w:r>
              <w:rPr>
                <w:rFonts w:ascii="Times New Roman" w:hAnsi="Times New Roman" w:cs="Times New Roman"/>
                <w:sz w:val="24"/>
                <w:szCs w:val="24"/>
                <w:lang w:val="ru-RU"/>
              </w:rPr>
              <w:t>мая</w:t>
            </w:r>
            <w:r w:rsidRPr="00D64CFD">
              <w:rPr>
                <w:rFonts w:ascii="Times New Roman" w:hAnsi="Times New Roman" w:cs="Times New Roman"/>
                <w:sz w:val="24"/>
                <w:szCs w:val="24"/>
                <w:lang w:val="ru-RU"/>
              </w:rPr>
              <w:t xml:space="preserve"> 2020 года и действует следующим образом:</w:t>
            </w:r>
          </w:p>
          <w:p w:rsidR="00B06D20" w:rsidRPr="00D64CFD" w:rsidRDefault="00B06D20" w:rsidP="00E75A99">
            <w:pPr>
              <w:pStyle w:val="af0"/>
              <w:numPr>
                <w:ilvl w:val="0"/>
                <w:numId w:val="1"/>
              </w:numPr>
              <w:tabs>
                <w:tab w:val="left" w:pos="8392"/>
              </w:tabs>
              <w:spacing w:after="0" w:line="240" w:lineRule="auto"/>
              <w:ind w:right="421"/>
              <w:jc w:val="both"/>
              <w:rPr>
                <w:rFonts w:ascii="Times New Roman" w:hAnsi="Times New Roman" w:cs="Times New Roman"/>
                <w:sz w:val="24"/>
                <w:szCs w:val="24"/>
                <w:lang w:val="ru-RU"/>
              </w:rPr>
            </w:pPr>
            <w:r w:rsidRPr="00D64CFD">
              <w:rPr>
                <w:rFonts w:ascii="Times New Roman" w:hAnsi="Times New Roman" w:cs="Times New Roman"/>
                <w:sz w:val="24"/>
                <w:szCs w:val="24"/>
                <w:lang w:val="ru-RU"/>
              </w:rPr>
              <w:t xml:space="preserve">Положения </w:t>
            </w:r>
            <w:r w:rsidRPr="00D64CFD">
              <w:rPr>
                <w:rFonts w:ascii="Times New Roman" w:hAnsi="Times New Roman" w:cs="Times New Roman"/>
                <w:sz w:val="24"/>
                <w:szCs w:val="24"/>
              </w:rPr>
              <w:t>MLI</w:t>
            </w:r>
            <w:r w:rsidRPr="00D64CFD">
              <w:rPr>
                <w:rFonts w:ascii="Times New Roman" w:hAnsi="Times New Roman" w:cs="Times New Roman"/>
                <w:sz w:val="24"/>
                <w:szCs w:val="24"/>
                <w:lang w:val="ru-RU"/>
              </w:rPr>
              <w:t xml:space="preserve"> действуют в каждом Договаривающемся Государстве в отношении Конвенции:</w:t>
            </w:r>
          </w:p>
          <w:p w:rsidR="00B06D20" w:rsidRPr="00D64CFD" w:rsidRDefault="00B06D20" w:rsidP="00E75A99">
            <w:pPr>
              <w:pStyle w:val="af0"/>
              <w:tabs>
                <w:tab w:val="left" w:pos="8392"/>
              </w:tabs>
              <w:spacing w:after="0" w:line="240" w:lineRule="auto"/>
              <w:ind w:left="1098" w:right="421"/>
              <w:jc w:val="both"/>
              <w:rPr>
                <w:rFonts w:ascii="Times New Roman" w:eastAsia="Times New Roman" w:hAnsi="Times New Roman" w:cs="Times New Roman"/>
                <w:sz w:val="28"/>
                <w:szCs w:val="28"/>
                <w:lang w:val="ru-RU" w:eastAsia="ru-RU"/>
              </w:rPr>
            </w:pPr>
            <w:r w:rsidRPr="00D64CFD">
              <w:rPr>
                <w:rFonts w:ascii="Times New Roman" w:hAnsi="Times New Roman" w:cs="Times New Roman"/>
                <w:sz w:val="24"/>
                <w:szCs w:val="24"/>
                <w:lang w:val="ru-RU"/>
              </w:rPr>
              <w:t>(</w:t>
            </w:r>
            <w:r w:rsidRPr="00D64CFD">
              <w:rPr>
                <w:rFonts w:ascii="Times New Roman" w:hAnsi="Times New Roman" w:cs="Times New Roman"/>
                <w:sz w:val="24"/>
                <w:szCs w:val="24"/>
              </w:rPr>
              <w:t>i</w:t>
            </w:r>
            <w:r w:rsidRPr="00D64CFD">
              <w:rPr>
                <w:rFonts w:ascii="Times New Roman" w:hAnsi="Times New Roman" w:cs="Times New Roman"/>
                <w:sz w:val="24"/>
                <w:szCs w:val="24"/>
                <w:lang w:val="ru-RU"/>
              </w:rPr>
              <w:t>) в отношении налогов, удерживаемых у источника к суммам, выплаченным или перечисленным нерезидентам, если событие, приводящее к таким налогам, происходит 1 января 2021 года или после этой даты;</w:t>
            </w:r>
          </w:p>
          <w:p w:rsidR="00B06D20" w:rsidRDefault="00B06D20" w:rsidP="00E75A99">
            <w:pPr>
              <w:tabs>
                <w:tab w:val="left" w:pos="1447"/>
                <w:tab w:val="left" w:pos="8392"/>
              </w:tabs>
              <w:spacing w:after="0" w:line="240" w:lineRule="auto"/>
              <w:ind w:left="1021" w:right="421"/>
              <w:jc w:val="both"/>
              <w:rPr>
                <w:rFonts w:ascii="Times New Roman" w:hAnsi="Times New Roman" w:cs="Times New Roman"/>
                <w:sz w:val="24"/>
                <w:szCs w:val="24"/>
                <w:lang w:val="ru-RU"/>
              </w:rPr>
            </w:pPr>
            <w:r w:rsidRPr="00D64CFD">
              <w:rPr>
                <w:rFonts w:ascii="Times New Roman" w:hAnsi="Times New Roman" w:cs="Times New Roman"/>
                <w:sz w:val="24"/>
                <w:szCs w:val="24"/>
                <w:lang w:val="ru-RU"/>
              </w:rPr>
              <w:t>(</w:t>
            </w:r>
            <w:r w:rsidRPr="00D64CFD">
              <w:rPr>
                <w:rFonts w:ascii="Times New Roman" w:hAnsi="Times New Roman" w:cs="Times New Roman"/>
                <w:sz w:val="24"/>
                <w:szCs w:val="24"/>
              </w:rPr>
              <w:t>ii</w:t>
            </w:r>
            <w:r w:rsidRPr="00D64CFD">
              <w:rPr>
                <w:rFonts w:ascii="Times New Roman" w:hAnsi="Times New Roman" w:cs="Times New Roman"/>
                <w:sz w:val="24"/>
                <w:szCs w:val="24"/>
                <w:lang w:val="ru-RU"/>
              </w:rPr>
              <w:t>) в отношении всех других налогов, взимаемых этим Договаривающимся государством, в отношении налогов, взимаемых за налоговые периоды, начинающиеся 1 апреля 2021 года или после этой даты.</w:t>
            </w:r>
          </w:p>
          <w:p w:rsidR="00490426" w:rsidRDefault="00490426" w:rsidP="00E75A99">
            <w:pPr>
              <w:tabs>
                <w:tab w:val="left" w:pos="1447"/>
                <w:tab w:val="left" w:pos="8392"/>
              </w:tabs>
              <w:spacing w:after="0" w:line="240" w:lineRule="auto"/>
              <w:ind w:left="1021" w:right="421"/>
              <w:jc w:val="both"/>
              <w:rPr>
                <w:rFonts w:ascii="Times New Roman" w:hAnsi="Times New Roman" w:cs="Times New Roman"/>
                <w:sz w:val="24"/>
                <w:szCs w:val="24"/>
                <w:lang w:val="ru-RU"/>
              </w:rPr>
            </w:pPr>
          </w:p>
          <w:p w:rsidR="00490426" w:rsidRPr="00490426" w:rsidRDefault="00490426" w:rsidP="00490426">
            <w:pPr>
              <w:tabs>
                <w:tab w:val="left" w:pos="1447"/>
                <w:tab w:val="left" w:pos="8392"/>
              </w:tabs>
              <w:spacing w:after="0" w:line="240" w:lineRule="auto"/>
              <w:ind w:left="171" w:right="421" w:firstLine="567"/>
              <w:jc w:val="both"/>
              <w:rPr>
                <w:rFonts w:ascii="Times New Roman" w:eastAsia="Times New Roman" w:hAnsi="Times New Roman" w:cs="Times New Roman"/>
                <w:color w:val="222222"/>
                <w:sz w:val="28"/>
                <w:szCs w:val="28"/>
                <w:lang w:val="ru-RU" w:eastAsia="ru-RU"/>
              </w:rPr>
            </w:pPr>
            <w:r>
              <w:rPr>
                <w:rFonts w:ascii="Times New Roman" w:hAnsi="Times New Roman" w:cs="Times New Roman"/>
                <w:color w:val="222222"/>
                <w:sz w:val="24"/>
                <w:szCs w:val="24"/>
              </w:rPr>
              <w:t>b</w:t>
            </w:r>
            <w:r w:rsidRPr="00490426">
              <w:rPr>
                <w:rFonts w:ascii="Times New Roman" w:hAnsi="Times New Roman" w:cs="Times New Roman"/>
                <w:color w:val="222222"/>
                <w:sz w:val="24"/>
                <w:szCs w:val="24"/>
                <w:lang w:val="ru-RU"/>
              </w:rPr>
              <w:t xml:space="preserve">)   </w:t>
            </w:r>
            <w:r w:rsidRPr="00490426">
              <w:rPr>
                <w:rFonts w:ascii="Times New Roman" w:hAnsi="Times New Roman" w:cs="Times New Roman"/>
                <w:sz w:val="24"/>
                <w:szCs w:val="24"/>
                <w:lang w:val="ru-RU"/>
              </w:rPr>
              <w:t>Независимо от положений пункта а), Статья 16 (</w:t>
            </w:r>
            <w:proofErr w:type="spellStart"/>
            <w:r w:rsidRPr="00490426">
              <w:rPr>
                <w:rFonts w:ascii="Times New Roman" w:hAnsi="Times New Roman" w:cs="Times New Roman"/>
                <w:sz w:val="24"/>
                <w:szCs w:val="24"/>
                <w:lang w:val="ru-RU"/>
              </w:rPr>
              <w:t>Взаимосогласительная</w:t>
            </w:r>
            <w:proofErr w:type="spellEnd"/>
            <w:r w:rsidRPr="00490426">
              <w:rPr>
                <w:rFonts w:ascii="Times New Roman" w:hAnsi="Times New Roman" w:cs="Times New Roman"/>
                <w:sz w:val="24"/>
                <w:szCs w:val="24"/>
                <w:lang w:val="ru-RU"/>
              </w:rPr>
              <w:t xml:space="preserve"> процедура) Многосторонней конвенции применяется в отношении Конвенции, к заявлению, представленному компетентному органу Договаривающегося Государства с или после 1 октября 2020 года, за исключением заявлений, которые не имели права быть представленными на эту дату в соответствии с Конвенцией, до его изменения в соответствии с Многосторонней конвенцией, независимо от налогового периода, к которому относится заявление.</w:t>
            </w:r>
          </w:p>
        </w:tc>
      </w:tr>
    </w:tbl>
    <w:p w:rsidR="00B06D20" w:rsidRPr="00D64CFD"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p>
    <w:p w:rsidR="00B06D20" w:rsidRPr="00D64CFD" w:rsidRDefault="00B06D20" w:rsidP="00B06D20">
      <w:pPr>
        <w:spacing w:after="0"/>
        <w:jc w:val="center"/>
        <w:rPr>
          <w:rFonts w:ascii="Times New Roman" w:hAnsi="Times New Roman" w:cs="Times New Roman"/>
          <w:b/>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r w:rsidRPr="00AE2686">
        <w:rPr>
          <w:rFonts w:ascii="Times New Roman" w:hAnsi="Times New Roman" w:cs="Times New Roman"/>
          <w:b/>
          <w:color w:val="000000"/>
          <w:sz w:val="28"/>
          <w:szCs w:val="28"/>
          <w:lang w:val="ru-RU"/>
        </w:rPr>
        <w:t>Конвенция</w:t>
      </w:r>
      <w:r w:rsidRPr="00AE2686">
        <w:rPr>
          <w:rFonts w:ascii="Times New Roman" w:hAnsi="Times New Roman" w:cs="Times New Roman"/>
          <w:b/>
          <w:color w:val="000000"/>
          <w:sz w:val="28"/>
          <w:szCs w:val="28"/>
          <w:lang w:val="ru-RU"/>
        </w:rPr>
        <w:br/>
        <w:t>между Правительством Республики Казахстан и</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 xml:space="preserve">Правительством Королевства Саудовской Аравии об </w:t>
      </w:r>
      <w:proofErr w:type="spellStart"/>
      <w:r w:rsidRPr="00AE2686">
        <w:rPr>
          <w:rFonts w:ascii="Times New Roman" w:hAnsi="Times New Roman" w:cs="Times New Roman"/>
          <w:b/>
          <w:color w:val="000000"/>
          <w:sz w:val="28"/>
          <w:szCs w:val="28"/>
          <w:lang w:val="ru-RU"/>
        </w:rPr>
        <w:t>избежании</w:t>
      </w:r>
      <w:proofErr w:type="spellEnd"/>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двойного налогообложения и предотвращении уклонения от</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налогообложения в отношении налогов на доход</w:t>
      </w:r>
    </w:p>
    <w:p w:rsidR="00B06D20" w:rsidRPr="00AE2686" w:rsidRDefault="00B06D20" w:rsidP="00B06D20">
      <w:pPr>
        <w:spacing w:after="0"/>
        <w:jc w:val="both"/>
        <w:rPr>
          <w:rFonts w:ascii="Times New Roman" w:hAnsi="Times New Roman" w:cs="Times New Roman"/>
          <w:sz w:val="28"/>
          <w:szCs w:val="28"/>
          <w:lang w:val="ru-RU"/>
        </w:rPr>
      </w:pPr>
    </w:p>
    <w:p w:rsidR="00B45367"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Правительство Республики Казахстан и Правительство Королевства Саудовской Аравии, </w:t>
      </w:r>
    </w:p>
    <w:p w:rsidR="00B06D20" w:rsidRPr="00B45367" w:rsidRDefault="00B45367" w:rsidP="00B45367">
      <w:pPr>
        <w:jc w:val="both"/>
        <w:rPr>
          <w:rFonts w:ascii="Times New Roman" w:hAnsi="Times New Roman" w:cs="Times New Roman"/>
          <w:color w:val="000000"/>
          <w:sz w:val="28"/>
          <w:szCs w:val="28"/>
          <w:lang w:val="ru-RU"/>
        </w:rPr>
      </w:pPr>
      <w:r w:rsidRPr="00D64CFD">
        <w:rPr>
          <w:rFonts w:ascii="Times New Roman" w:eastAsia="Times New Roman" w:hAnsi="Times New Roman" w:cs="Times New Roman"/>
          <w:color w:val="222222"/>
          <w:sz w:val="28"/>
          <w:szCs w:val="28"/>
          <w:lang w:val="ru-RU" w:eastAsia="ru-RU"/>
        </w:rPr>
        <w:t>[</w:t>
      </w:r>
      <w:r w:rsidRPr="00D64CFD">
        <w:rPr>
          <w:rFonts w:ascii="Times New Roman" w:eastAsia="Times New Roman" w:hAnsi="Times New Roman" w:cs="Times New Roman"/>
          <w:b/>
          <w:color w:val="222222"/>
          <w:sz w:val="28"/>
          <w:szCs w:val="28"/>
          <w:lang w:val="ru-RU" w:eastAsia="ru-RU"/>
        </w:rPr>
        <w:t>ЗАМЕНЕНО пунктом 1 статьи 6 Многосторонней конвенции]</w:t>
      </w:r>
      <w:r w:rsidRPr="00B45367">
        <w:rPr>
          <w:rFonts w:ascii="Times New Roman" w:eastAsia="Times New Roman" w:hAnsi="Times New Roman" w:cs="Times New Roman"/>
          <w:b/>
          <w:color w:val="222222"/>
          <w:sz w:val="28"/>
          <w:szCs w:val="28"/>
          <w:lang w:val="ru-RU" w:eastAsia="ru-RU"/>
        </w:rPr>
        <w:t xml:space="preserve"> </w:t>
      </w:r>
      <w:r w:rsidR="00B06D20" w:rsidRPr="00B45367">
        <w:rPr>
          <w:rFonts w:ascii="Times New Roman" w:hAnsi="Times New Roman" w:cs="Times New Roman"/>
          <w:color w:val="000000"/>
          <w:sz w:val="28"/>
          <w:szCs w:val="28"/>
          <w:lang w:val="ru-RU"/>
        </w:rPr>
        <w:t xml:space="preserve">желая заключить Конвенцию об </w:t>
      </w:r>
      <w:proofErr w:type="spellStart"/>
      <w:r w:rsidR="00B06D20" w:rsidRPr="00B45367">
        <w:rPr>
          <w:rFonts w:ascii="Times New Roman" w:hAnsi="Times New Roman" w:cs="Times New Roman"/>
          <w:color w:val="000000"/>
          <w:sz w:val="28"/>
          <w:szCs w:val="28"/>
          <w:lang w:val="ru-RU"/>
        </w:rPr>
        <w:t>избежании</w:t>
      </w:r>
      <w:proofErr w:type="spellEnd"/>
      <w:r w:rsidR="00B06D20" w:rsidRPr="00B45367">
        <w:rPr>
          <w:rFonts w:ascii="Times New Roman" w:hAnsi="Times New Roman" w:cs="Times New Roman"/>
          <w:color w:val="000000"/>
          <w:sz w:val="28"/>
          <w:szCs w:val="28"/>
          <w:lang w:val="ru-RU"/>
        </w:rPr>
        <w:t xml:space="preserve"> двойного налогообложения и предотвращении уклонения от налогообложения в отношении налогов на доход,</w:t>
      </w:r>
    </w:p>
    <w:p w:rsidR="00B06D20" w:rsidRDefault="00B06D20" w:rsidP="00B06D20">
      <w:pPr>
        <w:spacing w:after="0"/>
        <w:jc w:val="both"/>
        <w:rPr>
          <w:rFonts w:ascii="Times New Roman" w:hAnsi="Times New Roman" w:cs="Times New Roman"/>
          <w:strike/>
          <w:color w:val="000000"/>
          <w:sz w:val="28"/>
          <w:szCs w:val="28"/>
          <w:lang w:val="ru-RU"/>
        </w:rPr>
      </w:pPr>
    </w:p>
    <w:p w:rsidR="00B06D20" w:rsidRPr="00D64CFD" w:rsidRDefault="00D96564" w:rsidP="00B06D20">
      <w:pPr>
        <w:pBdr>
          <w:top w:val="single" w:sz="4" w:space="1" w:color="auto"/>
          <w:left w:val="single" w:sz="4" w:space="4" w:color="auto"/>
          <w:bottom w:val="single" w:sz="4" w:space="2" w:color="auto"/>
          <w:right w:val="single" w:sz="4" w:space="4" w:color="auto"/>
        </w:pBdr>
        <w:jc w:val="both"/>
        <w:rPr>
          <w:rFonts w:ascii="Times New Roman" w:eastAsia="Times New Roman" w:hAnsi="Times New Roman" w:cs="Times New Roman"/>
          <w:i/>
          <w:color w:val="222222"/>
          <w:sz w:val="28"/>
          <w:szCs w:val="28"/>
          <w:lang w:val="ru-RU" w:eastAsia="ru-RU"/>
        </w:rPr>
      </w:pPr>
      <w:r w:rsidRPr="00D96564">
        <w:rPr>
          <w:rFonts w:ascii="Times New Roman" w:eastAsia="Times New Roman" w:hAnsi="Times New Roman" w:cs="Times New Roman"/>
          <w:i/>
          <w:color w:val="222222"/>
          <w:sz w:val="28"/>
          <w:szCs w:val="28"/>
          <w:lang w:val="ru-RU" w:eastAsia="ru-RU"/>
        </w:rPr>
        <w:t xml:space="preserve">Следующий текст преамбулы, указанный в пункте 1 Статьи 6 Многосторонней конвенции, </w:t>
      </w:r>
      <w:r w:rsidR="00490426">
        <w:rPr>
          <w:rFonts w:ascii="Times New Roman" w:eastAsia="Times New Roman" w:hAnsi="Times New Roman" w:cs="Times New Roman"/>
          <w:i/>
          <w:color w:val="222222"/>
          <w:sz w:val="28"/>
          <w:szCs w:val="28"/>
          <w:lang w:val="ru-RU" w:eastAsia="ru-RU"/>
        </w:rPr>
        <w:t>заменяет текст</w:t>
      </w:r>
      <w:r w:rsidR="00B06D20" w:rsidRPr="00D64CFD">
        <w:rPr>
          <w:rFonts w:ascii="Times New Roman" w:eastAsia="Times New Roman" w:hAnsi="Times New Roman" w:cs="Times New Roman"/>
          <w:i/>
          <w:color w:val="222222"/>
          <w:sz w:val="28"/>
          <w:szCs w:val="28"/>
          <w:lang w:val="ru-RU" w:eastAsia="ru-RU"/>
        </w:rPr>
        <w:t xml:space="preserve"> преамбул</w:t>
      </w:r>
      <w:r w:rsidR="00490426">
        <w:rPr>
          <w:rFonts w:ascii="Times New Roman" w:eastAsia="Times New Roman" w:hAnsi="Times New Roman" w:cs="Times New Roman"/>
          <w:i/>
          <w:color w:val="222222"/>
          <w:sz w:val="28"/>
          <w:szCs w:val="28"/>
          <w:lang w:val="ru-RU" w:eastAsia="ru-RU"/>
        </w:rPr>
        <w:t>ы</w:t>
      </w:r>
      <w:r w:rsidR="00B06D20" w:rsidRPr="00D64CFD">
        <w:rPr>
          <w:rFonts w:ascii="Times New Roman" w:eastAsia="Times New Roman" w:hAnsi="Times New Roman" w:cs="Times New Roman"/>
          <w:i/>
          <w:color w:val="222222"/>
          <w:sz w:val="28"/>
          <w:szCs w:val="28"/>
          <w:lang w:val="ru-RU" w:eastAsia="ru-RU"/>
        </w:rPr>
        <w:t xml:space="preserve"> настояще</w:t>
      </w:r>
      <w:r w:rsidR="00490426">
        <w:rPr>
          <w:rFonts w:ascii="Times New Roman" w:eastAsia="Times New Roman" w:hAnsi="Times New Roman" w:cs="Times New Roman"/>
          <w:i/>
          <w:color w:val="222222"/>
          <w:sz w:val="28"/>
          <w:szCs w:val="28"/>
          <w:lang w:val="ru-RU" w:eastAsia="ru-RU"/>
        </w:rPr>
        <w:t>й</w:t>
      </w:r>
      <w:r w:rsidR="00B06D20" w:rsidRPr="00D64CFD">
        <w:rPr>
          <w:rFonts w:ascii="Times New Roman" w:eastAsia="Times New Roman" w:hAnsi="Times New Roman" w:cs="Times New Roman"/>
          <w:i/>
          <w:color w:val="222222"/>
          <w:sz w:val="28"/>
          <w:szCs w:val="28"/>
          <w:lang w:val="ru-RU" w:eastAsia="ru-RU"/>
        </w:rPr>
        <w:t xml:space="preserve"> </w:t>
      </w:r>
      <w:r w:rsidR="00490426">
        <w:rPr>
          <w:rFonts w:ascii="Times New Roman" w:eastAsia="Times New Roman" w:hAnsi="Times New Roman" w:cs="Times New Roman"/>
          <w:i/>
          <w:color w:val="222222"/>
          <w:sz w:val="28"/>
          <w:szCs w:val="28"/>
          <w:lang w:val="ru-RU" w:eastAsia="ru-RU"/>
        </w:rPr>
        <w:t>Конвенции</w:t>
      </w:r>
      <w:r w:rsidR="00B06D20" w:rsidRPr="00D64CFD">
        <w:rPr>
          <w:rFonts w:ascii="Times New Roman" w:eastAsia="Times New Roman" w:hAnsi="Times New Roman" w:cs="Times New Roman"/>
          <w:i/>
          <w:color w:val="222222"/>
          <w:sz w:val="28"/>
          <w:szCs w:val="28"/>
          <w:lang w:val="ru-RU" w:eastAsia="ru-RU"/>
        </w:rPr>
        <w:t>:</w:t>
      </w:r>
    </w:p>
    <w:p w:rsidR="00B06D20" w:rsidRPr="00490426" w:rsidRDefault="00B06D20" w:rsidP="00B06D20">
      <w:pPr>
        <w:pBdr>
          <w:top w:val="single" w:sz="4" w:space="1" w:color="auto"/>
          <w:left w:val="single" w:sz="4" w:space="4" w:color="auto"/>
          <w:bottom w:val="single" w:sz="4" w:space="2" w:color="auto"/>
          <w:right w:val="single" w:sz="4" w:space="4" w:color="auto"/>
        </w:pBdr>
        <w:jc w:val="center"/>
        <w:rPr>
          <w:rFonts w:ascii="Times New Roman" w:eastAsia="Times New Roman" w:hAnsi="Times New Roman" w:cs="Times New Roman"/>
          <w:color w:val="222222"/>
          <w:sz w:val="28"/>
          <w:szCs w:val="28"/>
          <w:lang w:val="ru-RU" w:eastAsia="ru-RU"/>
        </w:rPr>
      </w:pPr>
      <w:r w:rsidRPr="00D64CFD">
        <w:rPr>
          <w:rFonts w:ascii="Times New Roman" w:eastAsia="Times New Roman" w:hAnsi="Times New Roman" w:cs="Times New Roman"/>
          <w:color w:val="222222"/>
          <w:sz w:val="28"/>
          <w:szCs w:val="28"/>
          <w:lang w:val="ru-RU" w:eastAsia="ru-RU"/>
        </w:rPr>
        <w:t xml:space="preserve">СТАТЬЯ 6 - ЦЕЛЬ НАЛОГОВОГО СОГЛАШЕНИЯ, НА КОТОРОЕ РАСПРОСТРАНЯЕТСЯ </w:t>
      </w:r>
      <w:r w:rsidR="00490426">
        <w:rPr>
          <w:rFonts w:ascii="Times New Roman" w:eastAsia="Times New Roman" w:hAnsi="Times New Roman" w:cs="Times New Roman"/>
          <w:color w:val="222222"/>
          <w:sz w:val="28"/>
          <w:szCs w:val="28"/>
          <w:lang w:val="ru-RU" w:eastAsia="ru-RU"/>
        </w:rPr>
        <w:t>МНОГОСТОРОННЯЯ КОНВЕНЦИЯ</w:t>
      </w:r>
    </w:p>
    <w:p w:rsidR="00B06D20" w:rsidRPr="00D64CFD" w:rsidRDefault="00B06D20" w:rsidP="00490426">
      <w:pPr>
        <w:pBdr>
          <w:top w:val="single" w:sz="4" w:space="1" w:color="auto"/>
          <w:left w:val="single" w:sz="4" w:space="4" w:color="auto"/>
          <w:bottom w:val="single" w:sz="4" w:space="2" w:color="auto"/>
          <w:right w:val="single" w:sz="4" w:space="4" w:color="auto"/>
        </w:pBdr>
        <w:ind w:firstLine="567"/>
        <w:jc w:val="both"/>
        <w:rPr>
          <w:rFonts w:ascii="Times New Roman" w:eastAsia="Times New Roman" w:hAnsi="Times New Roman" w:cs="Times New Roman"/>
          <w:color w:val="222222"/>
          <w:sz w:val="28"/>
          <w:szCs w:val="28"/>
          <w:lang w:val="ru-RU" w:eastAsia="ru-RU"/>
        </w:rPr>
      </w:pPr>
      <w:r w:rsidRPr="00D64CFD">
        <w:rPr>
          <w:rFonts w:ascii="Times New Roman" w:hAnsi="Times New Roman" w:cs="Times New Roman"/>
          <w:sz w:val="28"/>
          <w:szCs w:val="28"/>
          <w:lang w:val="ru-RU"/>
        </w:rPr>
        <w:t xml:space="preserve">Намереваясь устранить двойное налогообложение в отношении налогов, на которые распространяется </w:t>
      </w:r>
      <w:r w:rsidRPr="00D64CFD">
        <w:rPr>
          <w:rFonts w:ascii="Times New Roman" w:eastAsia="Times New Roman" w:hAnsi="Times New Roman" w:cs="Times New Roman"/>
          <w:color w:val="222222"/>
          <w:sz w:val="28"/>
          <w:szCs w:val="28"/>
          <w:lang w:val="ru-RU" w:eastAsia="ru-RU"/>
        </w:rPr>
        <w:t xml:space="preserve">настоящая Конвенция </w:t>
      </w:r>
      <w:r w:rsidRPr="00D64CFD">
        <w:rPr>
          <w:rFonts w:ascii="Times New Roman" w:hAnsi="Times New Roman" w:cs="Times New Roman"/>
          <w:sz w:val="28"/>
          <w:szCs w:val="28"/>
          <w:lang w:val="ru-RU"/>
        </w:rPr>
        <w:t xml:space="preserve">, не создавая возможности для </w:t>
      </w:r>
      <w:proofErr w:type="spellStart"/>
      <w:r w:rsidRPr="00D64CFD">
        <w:rPr>
          <w:rFonts w:ascii="Times New Roman" w:hAnsi="Times New Roman" w:cs="Times New Roman"/>
          <w:sz w:val="28"/>
          <w:szCs w:val="28"/>
          <w:lang w:val="ru-RU"/>
        </w:rPr>
        <w:t>неналогообложения</w:t>
      </w:r>
      <w:proofErr w:type="spellEnd"/>
      <w:r w:rsidRPr="00D64CFD">
        <w:rPr>
          <w:rFonts w:ascii="Times New Roman" w:hAnsi="Times New Roman" w:cs="Times New Roman"/>
          <w:sz w:val="28"/>
          <w:szCs w:val="28"/>
          <w:lang w:val="ru-RU"/>
        </w:rPr>
        <w:t xml:space="preserve"> или пониженного налогообложения посредством </w:t>
      </w:r>
      <w:proofErr w:type="spellStart"/>
      <w:r w:rsidRPr="00D64CFD">
        <w:rPr>
          <w:rFonts w:ascii="Times New Roman" w:hAnsi="Times New Roman" w:cs="Times New Roman"/>
          <w:sz w:val="28"/>
          <w:szCs w:val="28"/>
          <w:lang w:val="ru-RU"/>
        </w:rPr>
        <w:t>избежания</w:t>
      </w:r>
      <w:proofErr w:type="spellEnd"/>
      <w:r w:rsidRPr="00D64CFD">
        <w:rPr>
          <w:rFonts w:ascii="Times New Roman" w:hAnsi="Times New Roman" w:cs="Times New Roman"/>
          <w:sz w:val="28"/>
          <w:szCs w:val="28"/>
          <w:lang w:val="ru-RU"/>
        </w:rPr>
        <w:t xml:space="preserve"> или уклонения от уплаты налогов (в том числе через использование резидентами третьих юрисдикций преимуществ соглашений, нацеленных на получение льгот, предусмотренных</w:t>
      </w:r>
      <w:r>
        <w:rPr>
          <w:rFonts w:ascii="Times New Roman" w:hAnsi="Times New Roman" w:cs="Times New Roman"/>
          <w:sz w:val="28"/>
          <w:szCs w:val="28"/>
          <w:lang w:val="kk-KZ"/>
        </w:rPr>
        <w:t xml:space="preserve"> </w:t>
      </w:r>
      <w:r>
        <w:rPr>
          <w:rFonts w:ascii="Times New Roman" w:eastAsia="Times New Roman" w:hAnsi="Times New Roman" w:cs="Times New Roman"/>
          <w:color w:val="222222"/>
          <w:sz w:val="28"/>
          <w:szCs w:val="28"/>
          <w:lang w:val="kk-KZ" w:eastAsia="ru-RU"/>
        </w:rPr>
        <w:t xml:space="preserve">настоящей </w:t>
      </w:r>
      <w:r w:rsidRPr="00D64CFD">
        <w:rPr>
          <w:rFonts w:ascii="Times New Roman" w:eastAsia="Times New Roman" w:hAnsi="Times New Roman" w:cs="Times New Roman"/>
          <w:color w:val="222222"/>
          <w:sz w:val="28"/>
          <w:szCs w:val="28"/>
          <w:lang w:val="ru-RU" w:eastAsia="ru-RU"/>
        </w:rPr>
        <w:t>Конвенцией</w:t>
      </w:r>
      <w:r w:rsidRPr="00D64CFD">
        <w:rPr>
          <w:rFonts w:ascii="Times New Roman" w:hAnsi="Times New Roman" w:cs="Times New Roman"/>
          <w:sz w:val="28"/>
          <w:szCs w:val="28"/>
          <w:lang w:val="ru-RU"/>
        </w:rPr>
        <w:t>)</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согласились о нижеследующем:</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1" w:name="z1"/>
      <w:r w:rsidRPr="00AE2686">
        <w:rPr>
          <w:rFonts w:ascii="Times New Roman" w:hAnsi="Times New Roman" w:cs="Times New Roman"/>
          <w:b/>
          <w:color w:val="000000"/>
          <w:sz w:val="28"/>
          <w:szCs w:val="28"/>
          <w:lang w:val="ru-RU"/>
        </w:rPr>
        <w:t>Статья 1</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Лица, к которым применяется Конвенция</w:t>
      </w:r>
    </w:p>
    <w:p w:rsidR="00B06D20" w:rsidRPr="00AE2686" w:rsidRDefault="00B06D20" w:rsidP="00B06D20">
      <w:pPr>
        <w:spacing w:after="0"/>
        <w:jc w:val="both"/>
        <w:rPr>
          <w:rFonts w:ascii="Times New Roman" w:hAnsi="Times New Roman" w:cs="Times New Roman"/>
          <w:sz w:val="28"/>
          <w:szCs w:val="28"/>
          <w:lang w:val="ru-RU"/>
        </w:rPr>
      </w:pPr>
    </w:p>
    <w:bookmarkEnd w:id="1"/>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Настоящая Конвенция применяется к лицам, которые являются резидентами одного или обоих Договаривающихся государств.</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2" w:name="z2"/>
      <w:r w:rsidRPr="00AE2686">
        <w:rPr>
          <w:rFonts w:ascii="Times New Roman" w:hAnsi="Times New Roman" w:cs="Times New Roman"/>
          <w:b/>
          <w:color w:val="000000"/>
          <w:sz w:val="28"/>
          <w:szCs w:val="28"/>
          <w:lang w:val="ru-RU"/>
        </w:rPr>
        <w:t>Статья 2</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Налоги, на которые распространяется Конвенция</w:t>
      </w:r>
    </w:p>
    <w:p w:rsidR="00B06D20" w:rsidRPr="00AE2686" w:rsidRDefault="00B06D20" w:rsidP="00B06D20">
      <w:pPr>
        <w:spacing w:after="0"/>
        <w:jc w:val="center"/>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3" w:name="z32"/>
      <w:bookmarkEnd w:id="2"/>
      <w:r w:rsidRPr="00AE2686">
        <w:rPr>
          <w:rFonts w:ascii="Times New Roman" w:hAnsi="Times New Roman" w:cs="Times New Roman"/>
          <w:color w:val="000000"/>
          <w:sz w:val="28"/>
          <w:szCs w:val="28"/>
        </w:rPr>
        <w:lastRenderedPageBreak/>
        <w:t>     </w:t>
      </w:r>
      <w:r w:rsidRPr="00AE26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1. Настоящая Конвенция применяется к налогам на доход, взимаемым от имени Договаривающегося государства или его административных подразделений, или местных органов власти, независимо от метода их взимания.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2. Налогами на доход считаются все виды налогов, взимаемые с общей суммы дохода, или с отдельных элементов дохода,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3. Существующими налогами, на которые распространяется Конвенция, являются, в частности:</w:t>
      </w:r>
    </w:p>
    <w:p w:rsidR="00B06D20" w:rsidRDefault="00B06D20" w:rsidP="00B06D20">
      <w:pPr>
        <w:spacing w:after="0"/>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в случае Республики Казахстан:</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корпоративный подоходный налог;</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ii</w:t>
      </w:r>
      <w:r w:rsidRPr="00AE2686">
        <w:rPr>
          <w:rFonts w:ascii="Times New Roman" w:hAnsi="Times New Roman" w:cs="Times New Roman"/>
          <w:color w:val="000000"/>
          <w:sz w:val="28"/>
          <w:szCs w:val="28"/>
          <w:lang w:val="ru-RU"/>
        </w:rPr>
        <w:t xml:space="preserve">) индивидуальный подоходный налог; </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(далее именуемые как "Казахстанские налоги")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в случае Королевства Саудовской Аравии: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Закат (</w:t>
      </w:r>
      <w:r w:rsidRPr="00AE2686">
        <w:rPr>
          <w:rFonts w:ascii="Times New Roman" w:hAnsi="Times New Roman" w:cs="Times New Roman"/>
          <w:color w:val="000000"/>
          <w:sz w:val="28"/>
          <w:szCs w:val="28"/>
        </w:rPr>
        <w:t>Zakat</w:t>
      </w:r>
      <w:r w:rsidRPr="00AE2686">
        <w:rPr>
          <w:rFonts w:ascii="Times New Roman" w:hAnsi="Times New Roman" w:cs="Times New Roman"/>
          <w:color w:val="000000"/>
          <w:sz w:val="28"/>
          <w:szCs w:val="28"/>
          <w:lang w:val="ru-RU"/>
        </w:rPr>
        <w:t>);</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ii</w:t>
      </w:r>
      <w:r w:rsidRPr="00AE2686">
        <w:rPr>
          <w:rFonts w:ascii="Times New Roman" w:hAnsi="Times New Roman" w:cs="Times New Roman"/>
          <w:color w:val="000000"/>
          <w:sz w:val="28"/>
          <w:szCs w:val="28"/>
          <w:lang w:val="ru-RU"/>
        </w:rPr>
        <w:t>) подоходный налог, включающий инвестиционный налог природного газа.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(далее именуемые как "Саудовские налоги").</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Положения настоящей Конвенции также применяются к любым идентичным или по существу аналогичным налогам на доход, которые будут взиматься каждым Договаривающимся государством после даты подписания настоящей Конвенции в дополнение или вместо существующих налогов. Компетентные органы обоих Договаривающихся государств уведомят друг друга о любых существенных изменениях в их соответствующих налоговых законодательствах.</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 w:name="z3"/>
      <w:bookmarkEnd w:id="3"/>
      <w:r w:rsidRPr="00AE2686">
        <w:rPr>
          <w:rFonts w:ascii="Times New Roman" w:hAnsi="Times New Roman" w:cs="Times New Roman"/>
          <w:b/>
          <w:color w:val="000000"/>
          <w:sz w:val="28"/>
          <w:szCs w:val="28"/>
          <w:lang w:val="ru-RU"/>
        </w:rPr>
        <w:t>Статья 3</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Общие определения</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5" w:name="z36"/>
      <w:bookmarkEnd w:id="4"/>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Для целей настоящей Конвенции, если из контекста не вытекает иное, термин:</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Республика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lastRenderedPageBreak/>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Королевство Саудовская Аравия означает Королевство Саудовская Аравия, которое также включает территориальные воды, также области вне таких вод, в которых Королевство Саудовская Аравия осуществляет свои суверенные и юридические права на основе своих законов и международного права: на его воды, морское дно, недра и природные ресурсы;</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c</w:t>
      </w:r>
      <w:r w:rsidRPr="00AE2686">
        <w:rPr>
          <w:rFonts w:ascii="Times New Roman" w:hAnsi="Times New Roman" w:cs="Times New Roman"/>
          <w:color w:val="000000"/>
          <w:sz w:val="28"/>
          <w:szCs w:val="28"/>
          <w:lang w:val="ru-RU"/>
        </w:rPr>
        <w:t>) Договаривающееся государство и другое Договаривающееся государство означают Казахстан или Королевство Саудовская Аравия, в зависимости от контекста;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d</w:t>
      </w:r>
      <w:r w:rsidRPr="00AE2686">
        <w:rPr>
          <w:rFonts w:ascii="Times New Roman" w:hAnsi="Times New Roman" w:cs="Times New Roman"/>
          <w:color w:val="000000"/>
          <w:sz w:val="28"/>
          <w:szCs w:val="28"/>
          <w:lang w:val="ru-RU"/>
        </w:rPr>
        <w:t>) лицо включает физическое лицо, компанию или любое другое объединение лиц, включая государство, его административные подразделения, или местные органы власти;</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e</w:t>
      </w:r>
      <w:r w:rsidRPr="00AE2686">
        <w:rPr>
          <w:rFonts w:ascii="Times New Roman" w:hAnsi="Times New Roman" w:cs="Times New Roman"/>
          <w:color w:val="000000"/>
          <w:sz w:val="28"/>
          <w:szCs w:val="28"/>
          <w:lang w:val="ru-RU"/>
        </w:rPr>
        <w:t>) компания означает любое корпоративное объединение или любую экономическую единицу, которая для целей налогообложения рассматривается как корпоративное объединение;</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f</w:t>
      </w:r>
      <w:r w:rsidRPr="00AE2686">
        <w:rPr>
          <w:rFonts w:ascii="Times New Roman" w:hAnsi="Times New Roman" w:cs="Times New Roman"/>
          <w:color w:val="000000"/>
          <w:sz w:val="28"/>
          <w:szCs w:val="28"/>
          <w:lang w:val="ru-RU"/>
        </w:rPr>
        <w:t>)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g</w:t>
      </w:r>
      <w:r w:rsidRPr="00AE2686">
        <w:rPr>
          <w:rFonts w:ascii="Times New Roman" w:hAnsi="Times New Roman" w:cs="Times New Roman"/>
          <w:color w:val="000000"/>
          <w:sz w:val="28"/>
          <w:szCs w:val="28"/>
          <w:lang w:val="ru-RU"/>
        </w:rPr>
        <w:t>) международная перевозка означает любую перевозку морским или воздушным судном, эксплуатируемым предприятием Договаривающегося государства, имеющим место эффективного управления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p w:rsidR="00B06D20" w:rsidRDefault="00B06D20" w:rsidP="00B06D20">
      <w:pPr>
        <w:spacing w:after="0"/>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h</w:t>
      </w:r>
      <w:r w:rsidRPr="00AE2686">
        <w:rPr>
          <w:rFonts w:ascii="Times New Roman" w:hAnsi="Times New Roman" w:cs="Times New Roman"/>
          <w:color w:val="000000"/>
          <w:sz w:val="28"/>
          <w:szCs w:val="28"/>
          <w:lang w:val="ru-RU"/>
        </w:rPr>
        <w:t>) национальное лицо означает:</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любое физическое лицо, получившее гражданство Договаривающегося государства;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ii</w:t>
      </w:r>
      <w:r w:rsidRPr="00AE2686">
        <w:rPr>
          <w:rFonts w:ascii="Times New Roman" w:hAnsi="Times New Roman" w:cs="Times New Roman"/>
          <w:color w:val="000000"/>
          <w:sz w:val="28"/>
          <w:szCs w:val="28"/>
          <w:lang w:val="ru-RU"/>
        </w:rPr>
        <w:t>) любое юридическое лицо, товарищество или ассоциацию, получившие такой статус на основании действующего законодательства Договаривающегося государства;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компетентный орган означает:</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в случае Казахстана - Министерство финансов или его уполномоченного представителя;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ii</w:t>
      </w:r>
      <w:r w:rsidRPr="00AE2686">
        <w:rPr>
          <w:rFonts w:ascii="Times New Roman" w:hAnsi="Times New Roman" w:cs="Times New Roman"/>
          <w:color w:val="000000"/>
          <w:sz w:val="28"/>
          <w:szCs w:val="28"/>
          <w:lang w:val="ru-RU"/>
        </w:rPr>
        <w:t>) в случае Королевства Саудовской Аравии - Министерство финансов, представленное Министром финансов или его уполномоченным представителем.</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При применении в любое время настоящей Конвенции Договаривающимся государством любой термин, не определенный в ней, имеет то значение, если из контекста не вытекает иное, которое он имеет в </w:t>
      </w:r>
      <w:r w:rsidRPr="00AE2686">
        <w:rPr>
          <w:rFonts w:ascii="Times New Roman" w:hAnsi="Times New Roman" w:cs="Times New Roman"/>
          <w:color w:val="000000"/>
          <w:sz w:val="28"/>
          <w:szCs w:val="28"/>
          <w:lang w:val="ru-RU"/>
        </w:rPr>
        <w:lastRenderedPageBreak/>
        <w:t>это время по законодательству этого государства в отношении налогов, на которые распространяется настоящая Конвенция, любое значение по применяемому налоговому законодательству этого государства преобладает над значением, придаваемым термину по другим законам этого государства.</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6" w:name="z4"/>
      <w:bookmarkEnd w:id="5"/>
      <w:r w:rsidRPr="00AE2686">
        <w:rPr>
          <w:rFonts w:ascii="Times New Roman" w:hAnsi="Times New Roman" w:cs="Times New Roman"/>
          <w:b/>
          <w:color w:val="000000"/>
          <w:sz w:val="28"/>
          <w:szCs w:val="28"/>
          <w:lang w:val="ru-RU"/>
        </w:rPr>
        <w:t>Статья 4</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Резидент</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7" w:name="z46"/>
      <w:bookmarkEnd w:id="6"/>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Для целей настоящей Конвенции термин "резидент Договаривающегося государства" означает:</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xml:space="preserve">) любое лицо, которое по законодательству этого государства подлежит налогообложению на основании его местожительства, </w:t>
      </w:r>
      <w:proofErr w:type="spellStart"/>
      <w:r w:rsidRPr="00AE2686">
        <w:rPr>
          <w:rFonts w:ascii="Times New Roman" w:hAnsi="Times New Roman" w:cs="Times New Roman"/>
          <w:color w:val="000000"/>
          <w:sz w:val="28"/>
          <w:szCs w:val="28"/>
          <w:lang w:val="ru-RU"/>
        </w:rPr>
        <w:t>резидентства</w:t>
      </w:r>
      <w:proofErr w:type="spellEnd"/>
      <w:r w:rsidRPr="00AE2686">
        <w:rPr>
          <w:rFonts w:ascii="Times New Roman" w:hAnsi="Times New Roman" w:cs="Times New Roman"/>
          <w:color w:val="000000"/>
          <w:sz w:val="28"/>
          <w:szCs w:val="28"/>
          <w:lang w:val="ru-RU"/>
        </w:rPr>
        <w:t>, места управления, места регистрации или любого другого критерия аналогичного характера, и также включает это государство и любое административное подразделение или местный орган власти;</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b</w:t>
      </w:r>
      <w:r w:rsidRPr="00AE2686">
        <w:rPr>
          <w:rFonts w:ascii="Times New Roman" w:hAnsi="Times New Roman" w:cs="Times New Roman"/>
          <w:color w:val="000000"/>
          <w:sz w:val="28"/>
          <w:szCs w:val="28"/>
          <w:lang w:val="ru-RU"/>
        </w:rPr>
        <w:t>) юридическое лицо, учрежденное согласно законодательству Договаривающегося государства и обычно освобожденное от налога в этом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исключительно для религиозных, благотворительных, образовательных, научных целей; или</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ii</w:t>
      </w:r>
      <w:r w:rsidRPr="00AE2686">
        <w:rPr>
          <w:rFonts w:ascii="Times New Roman" w:hAnsi="Times New Roman" w:cs="Times New Roman"/>
          <w:color w:val="000000"/>
          <w:sz w:val="28"/>
          <w:szCs w:val="28"/>
          <w:lang w:val="ru-RU"/>
        </w:rPr>
        <w:t>) для обеспечения пенсий или других подобных выплат служащим в соответствии с планом.</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Если в соответствии с положениями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физическое лицо является резидентом обоих Договаривающихся государств, то его статус определяется следующим образом:</w:t>
      </w:r>
    </w:p>
    <w:p w:rsidR="00490426"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оно считается резидентом только того Договаривающегося государства, в котором оно располагает имеющимся в его распоряжении постоянным жилищем; если он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xml:space="preserve">)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то оно считается резидентом только </w:t>
      </w:r>
      <w:r w:rsidRPr="00AE2686">
        <w:rPr>
          <w:rFonts w:ascii="Times New Roman" w:hAnsi="Times New Roman" w:cs="Times New Roman"/>
          <w:color w:val="000000"/>
          <w:sz w:val="28"/>
          <w:szCs w:val="28"/>
          <w:lang w:val="ru-RU"/>
        </w:rPr>
        <w:lastRenderedPageBreak/>
        <w:t>того Договаривающегося государства, в котором оно обычно проживает;</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c</w:t>
      </w:r>
      <w:r w:rsidRPr="00AE2686">
        <w:rPr>
          <w:rFonts w:ascii="Times New Roman" w:hAnsi="Times New Roman" w:cs="Times New Roman"/>
          <w:color w:val="000000"/>
          <w:sz w:val="28"/>
          <w:szCs w:val="28"/>
          <w:lang w:val="ru-RU"/>
        </w:rPr>
        <w:t>) если оно обычно проживает в обоих Договаривающихся государствах или ни в одном из них, оно считается резидентом только Договаривающегося государства, гражданином которого оно является;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d</w:t>
      </w:r>
      <w:r w:rsidRPr="00AE2686">
        <w:rPr>
          <w:rFonts w:ascii="Times New Roman" w:hAnsi="Times New Roman" w:cs="Times New Roman"/>
          <w:color w:val="000000"/>
          <w:sz w:val="28"/>
          <w:szCs w:val="28"/>
          <w:lang w:val="ru-RU"/>
        </w:rPr>
        <w:t>) если оно не имеет гражданство ни в одном из Договаривающихся государств, то компетентные органы Договаривающихся государств решают данный вопрос по взаимному согласию.</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Если в соответствии с положениями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лицо иное, чем физическое, является резидентом обоих Договаривающихся государств, оно считается резидентом только того государства, в котором находится место его эффективного управления.</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8" w:name="z5"/>
      <w:bookmarkEnd w:id="7"/>
      <w:r w:rsidRPr="00AE2686">
        <w:rPr>
          <w:rFonts w:ascii="Times New Roman" w:hAnsi="Times New Roman" w:cs="Times New Roman"/>
          <w:b/>
          <w:color w:val="000000"/>
          <w:sz w:val="28"/>
          <w:szCs w:val="28"/>
          <w:lang w:val="ru-RU"/>
        </w:rPr>
        <w:t>Статья 5</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Постоянное учреждение</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9" w:name="z49"/>
      <w:bookmarkEnd w:id="8"/>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Термин "постоянное учреждение" в частности включает, но не ограничивается:</w:t>
      </w:r>
    </w:p>
    <w:p w:rsidR="00B06D20" w:rsidRDefault="00B06D20" w:rsidP="00B06D20">
      <w:pPr>
        <w:spacing w:after="0"/>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местом управления;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отделением;</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c</w:t>
      </w:r>
      <w:r w:rsidRPr="00AE2686">
        <w:rPr>
          <w:rFonts w:ascii="Times New Roman" w:hAnsi="Times New Roman" w:cs="Times New Roman"/>
          <w:color w:val="000000"/>
          <w:sz w:val="28"/>
          <w:szCs w:val="28"/>
          <w:lang w:val="ru-RU"/>
        </w:rPr>
        <w:t>) конторой;</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d</w:t>
      </w:r>
      <w:r w:rsidRPr="00AE2686">
        <w:rPr>
          <w:rFonts w:ascii="Times New Roman" w:hAnsi="Times New Roman" w:cs="Times New Roman"/>
          <w:color w:val="000000"/>
          <w:sz w:val="28"/>
          <w:szCs w:val="28"/>
          <w:lang w:val="ru-RU"/>
        </w:rPr>
        <w:t>) фабрикой;</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e</w:t>
      </w:r>
      <w:r w:rsidRPr="00AE2686">
        <w:rPr>
          <w:rFonts w:ascii="Times New Roman" w:hAnsi="Times New Roman" w:cs="Times New Roman"/>
          <w:color w:val="000000"/>
          <w:sz w:val="28"/>
          <w:szCs w:val="28"/>
          <w:lang w:val="ru-RU"/>
        </w:rPr>
        <w:t>) мастерской;</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f</w:t>
      </w:r>
      <w:r w:rsidRPr="00AE2686">
        <w:rPr>
          <w:rFonts w:ascii="Times New Roman" w:hAnsi="Times New Roman" w:cs="Times New Roman"/>
          <w:color w:val="000000"/>
          <w:sz w:val="28"/>
          <w:szCs w:val="28"/>
          <w:lang w:val="ru-RU"/>
        </w:rPr>
        <w:t>) любым местом добычи или разведки природных ресурсов.</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 xml:space="preserve">3. Термин "постоянное учреждение" также включает: </w:t>
      </w:r>
    </w:p>
    <w:p w:rsidR="00B06D20" w:rsidRPr="00A140B1" w:rsidRDefault="00B45367" w:rsidP="00E727E1">
      <w:pPr>
        <w:pStyle w:val="af0"/>
        <w:numPr>
          <w:ilvl w:val="0"/>
          <w:numId w:val="2"/>
        </w:numPr>
        <w:spacing w:after="0"/>
        <w:ind w:left="0" w:firstLine="426"/>
        <w:jc w:val="both"/>
        <w:rPr>
          <w:rFonts w:ascii="Times New Roman" w:hAnsi="Times New Roman" w:cs="Times New Roman"/>
          <w:color w:val="000000"/>
          <w:sz w:val="28"/>
          <w:szCs w:val="28"/>
          <w:lang w:val="ru-RU"/>
        </w:rPr>
      </w:pPr>
      <w:r w:rsidRPr="00B45367">
        <w:rPr>
          <w:rFonts w:ascii="Times New Roman" w:eastAsia="Times New Roman" w:hAnsi="Times New Roman" w:cs="Times New Roman"/>
          <w:color w:val="000000"/>
          <w:sz w:val="28"/>
          <w:szCs w:val="28"/>
          <w:lang w:val="ru-RU" w:eastAsia="ru-RU"/>
        </w:rPr>
        <w:t>[</w:t>
      </w:r>
      <w:r w:rsidRPr="00B45367">
        <w:rPr>
          <w:rFonts w:ascii="Times New Roman" w:eastAsia="Times New Roman" w:hAnsi="Times New Roman" w:cs="Times New Roman"/>
          <w:b/>
          <w:color w:val="000000"/>
          <w:sz w:val="28"/>
          <w:szCs w:val="28"/>
          <w:lang w:val="ru-RU" w:eastAsia="ru-RU"/>
        </w:rPr>
        <w:t>Модифицировано пунктом 1 Статьи 14 Многосторонней конвенции</w:t>
      </w:r>
      <w:r w:rsidRPr="00B45367">
        <w:rPr>
          <w:rFonts w:ascii="Times New Roman" w:eastAsia="Times New Roman" w:hAnsi="Times New Roman" w:cs="Times New Roman"/>
          <w:color w:val="000000"/>
          <w:sz w:val="28"/>
          <w:szCs w:val="28"/>
          <w:lang w:val="ru-RU" w:eastAsia="ru-RU"/>
        </w:rPr>
        <w:t xml:space="preserve">] </w:t>
      </w:r>
      <w:r w:rsidR="00B06D20" w:rsidRPr="00A140B1">
        <w:rPr>
          <w:rFonts w:ascii="Times New Roman" w:hAnsi="Times New Roman" w:cs="Times New Roman"/>
          <w:color w:val="000000"/>
          <w:sz w:val="28"/>
          <w:szCs w:val="28"/>
          <w:lang w:val="ru-RU"/>
        </w:rPr>
        <w:t>строительную площадку, конструкцию, монтажный или сборочный объект или услуги, связанные с наблюдением за выполнением этих работ, но только если такая площадка, объект или деятельность существуют в период более чем 6 месяцев;</w:t>
      </w:r>
    </w:p>
    <w:p w:rsidR="00E727E1"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период или периоды более чем 6 месяцев в пределах любого 12 месячного периода.</w:t>
      </w:r>
    </w:p>
    <w:p w:rsidR="00E727E1" w:rsidRDefault="00E727E1" w:rsidP="00B06D20">
      <w:pPr>
        <w:spacing w:after="0"/>
        <w:jc w:val="both"/>
        <w:rPr>
          <w:rFonts w:ascii="Times New Roman" w:hAnsi="Times New Roman" w:cs="Times New Roman"/>
          <w:sz w:val="28"/>
          <w:szCs w:val="28"/>
          <w:lang w:val="ru-RU"/>
        </w:rPr>
      </w:pPr>
    </w:p>
    <w:p w:rsidR="00E727E1" w:rsidRPr="00840A62"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i/>
          <w:sz w:val="28"/>
          <w:szCs w:val="28"/>
          <w:lang w:val="ru-RU"/>
        </w:rPr>
      </w:pPr>
      <w:r w:rsidRPr="00840A62">
        <w:rPr>
          <w:rFonts w:ascii="Times New Roman" w:hAnsi="Times New Roman" w:cs="Times New Roman"/>
          <w:i/>
          <w:sz w:val="28"/>
          <w:szCs w:val="28"/>
          <w:lang w:val="ru-RU"/>
        </w:rPr>
        <w:lastRenderedPageBreak/>
        <w:t>Следующий пункт 1 Статьи 14 Многосторонней конвенции применяется к подпункту а) пункта  3) Статьи 5 настоящей Конвенции:</w:t>
      </w:r>
    </w:p>
    <w:p w:rsidR="00E727E1" w:rsidRPr="00840A62"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i/>
          <w:sz w:val="28"/>
          <w:szCs w:val="28"/>
          <w:lang w:val="ru-RU"/>
        </w:rPr>
      </w:pPr>
    </w:p>
    <w:p w:rsidR="00E727E1" w:rsidRPr="00A140B1"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center"/>
        <w:rPr>
          <w:rFonts w:ascii="Times New Roman" w:hAnsi="Times New Roman" w:cs="Times New Roman"/>
          <w:sz w:val="28"/>
          <w:szCs w:val="28"/>
          <w:lang w:val="ru-RU"/>
        </w:rPr>
      </w:pPr>
      <w:r w:rsidRPr="00A140B1">
        <w:rPr>
          <w:rFonts w:ascii="Times New Roman" w:hAnsi="Times New Roman" w:cs="Times New Roman"/>
          <w:color w:val="222222"/>
          <w:sz w:val="28"/>
          <w:szCs w:val="28"/>
          <w:lang w:val="ru-RU"/>
        </w:rPr>
        <w:t xml:space="preserve">СТАТЬЯ 14 – </w:t>
      </w:r>
      <w:r w:rsidRPr="00A140B1">
        <w:rPr>
          <w:rFonts w:ascii="Times New Roman" w:hAnsi="Times New Roman" w:cs="Times New Roman"/>
          <w:sz w:val="28"/>
          <w:szCs w:val="28"/>
          <w:lang w:val="ru-RU"/>
        </w:rPr>
        <w:t>РАЗДЕЛЕНИЕ КОНТРАКТОВ</w:t>
      </w:r>
    </w:p>
    <w:p w:rsidR="00840A62" w:rsidRDefault="00840A62"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sz w:val="28"/>
          <w:szCs w:val="28"/>
          <w:lang w:val="ru-RU"/>
        </w:rPr>
      </w:pPr>
    </w:p>
    <w:p w:rsidR="00E727E1" w:rsidRPr="00A140B1"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40B1">
        <w:rPr>
          <w:rFonts w:ascii="Times New Roman" w:hAnsi="Times New Roman" w:cs="Times New Roman"/>
          <w:sz w:val="28"/>
          <w:szCs w:val="28"/>
          <w:lang w:val="ru-RU"/>
        </w:rPr>
        <w:t xml:space="preserve">Исключительно в целях определения был ли превышен период </w:t>
      </w:r>
      <w:r>
        <w:rPr>
          <w:rFonts w:ascii="Times New Roman" w:hAnsi="Times New Roman" w:cs="Times New Roman"/>
          <w:sz w:val="28"/>
          <w:szCs w:val="28"/>
          <w:lang w:val="ru-RU"/>
        </w:rPr>
        <w:t>в 6 месяцев</w:t>
      </w:r>
      <w:r w:rsidRPr="00A140B1">
        <w:rPr>
          <w:rFonts w:ascii="Times New Roman" w:hAnsi="Times New Roman" w:cs="Times New Roman"/>
          <w:sz w:val="28"/>
          <w:szCs w:val="28"/>
          <w:lang w:val="ru-RU"/>
        </w:rPr>
        <w:t xml:space="preserve">, упомянутый в </w:t>
      </w:r>
      <w:r w:rsidRPr="00A140B1">
        <w:rPr>
          <w:rFonts w:ascii="Times New Roman" w:hAnsi="Times New Roman" w:cs="Times New Roman"/>
          <w:color w:val="222222"/>
          <w:sz w:val="28"/>
          <w:szCs w:val="28"/>
          <w:lang w:val="ru-RU"/>
        </w:rPr>
        <w:t xml:space="preserve">подпункте а) пункта 3) </w:t>
      </w:r>
      <w:r>
        <w:rPr>
          <w:rFonts w:ascii="Times New Roman" w:hAnsi="Times New Roman" w:cs="Times New Roman"/>
          <w:color w:val="222222"/>
          <w:sz w:val="28"/>
          <w:szCs w:val="28"/>
          <w:lang w:val="ru-RU"/>
        </w:rPr>
        <w:t>С</w:t>
      </w:r>
      <w:r w:rsidRPr="00A140B1">
        <w:rPr>
          <w:rFonts w:ascii="Times New Roman" w:hAnsi="Times New Roman" w:cs="Times New Roman"/>
          <w:color w:val="222222"/>
          <w:sz w:val="28"/>
          <w:szCs w:val="28"/>
          <w:lang w:val="ru-RU"/>
        </w:rPr>
        <w:t>татьи 5 настоящей Конвенции</w:t>
      </w:r>
      <w:r w:rsidRPr="00A140B1">
        <w:rPr>
          <w:rFonts w:ascii="Times New Roman" w:hAnsi="Times New Roman" w:cs="Times New Roman"/>
          <w:sz w:val="28"/>
          <w:szCs w:val="28"/>
          <w:lang w:val="ru-RU"/>
        </w:rPr>
        <w:t>:</w:t>
      </w:r>
    </w:p>
    <w:p w:rsidR="00E727E1" w:rsidRPr="00A140B1"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40B1">
        <w:rPr>
          <w:rFonts w:ascii="Times New Roman" w:hAnsi="Times New Roman" w:cs="Times New Roman"/>
          <w:sz w:val="28"/>
          <w:szCs w:val="28"/>
          <w:lang w:val="ru-RU"/>
        </w:rPr>
        <w:t xml:space="preserve">а) если предприятие Договаривающегося Государства осуществляет деятельность в другом Договаривающемся Государстве в месте, которое образует строительную площадку, </w:t>
      </w:r>
      <w:r w:rsidR="00B45367" w:rsidRPr="00A140B1">
        <w:rPr>
          <w:rFonts w:ascii="Times New Roman" w:hAnsi="Times New Roman" w:cs="Times New Roman"/>
          <w:color w:val="000000"/>
          <w:sz w:val="28"/>
          <w:szCs w:val="28"/>
          <w:lang w:val="ru-RU"/>
        </w:rPr>
        <w:t>конструкцию, монтажный или сборочный объект</w:t>
      </w:r>
      <w:r w:rsidRPr="00A140B1">
        <w:rPr>
          <w:rFonts w:ascii="Times New Roman" w:hAnsi="Times New Roman" w:cs="Times New Roman"/>
          <w:sz w:val="28"/>
          <w:szCs w:val="28"/>
          <w:lang w:val="ru-RU"/>
        </w:rPr>
        <w:t xml:space="preserve">, или </w:t>
      </w:r>
      <w:r w:rsidR="00B45367">
        <w:rPr>
          <w:rFonts w:ascii="Times New Roman" w:hAnsi="Times New Roman" w:cs="Times New Roman"/>
          <w:sz w:val="28"/>
          <w:szCs w:val="28"/>
          <w:lang w:val="ru-RU"/>
        </w:rPr>
        <w:t>оказывает</w:t>
      </w:r>
      <w:r w:rsidRPr="00A140B1">
        <w:rPr>
          <w:rFonts w:ascii="Times New Roman" w:hAnsi="Times New Roman" w:cs="Times New Roman"/>
          <w:sz w:val="28"/>
          <w:szCs w:val="28"/>
          <w:lang w:val="ru-RU"/>
        </w:rPr>
        <w:t xml:space="preserve"> </w:t>
      </w:r>
      <w:r w:rsidR="00B45367" w:rsidRPr="00A140B1">
        <w:rPr>
          <w:rFonts w:ascii="Times New Roman" w:hAnsi="Times New Roman" w:cs="Times New Roman"/>
          <w:color w:val="000000"/>
          <w:sz w:val="28"/>
          <w:szCs w:val="28"/>
          <w:lang w:val="ru-RU"/>
        </w:rPr>
        <w:t>услуги, связанные с наблюдением за выполнением этих работ</w:t>
      </w:r>
      <w:r w:rsidRPr="00A140B1">
        <w:rPr>
          <w:rFonts w:ascii="Times New Roman" w:hAnsi="Times New Roman" w:cs="Times New Roman"/>
          <w:sz w:val="28"/>
          <w:szCs w:val="28"/>
          <w:lang w:val="ru-RU"/>
        </w:rPr>
        <w:t xml:space="preserve"> в связи с таким местом, и эти виды деятельности осуществляются в течение одного или нескольких периодов времени, которые в совокупности превышают 30 дней без превышения периода </w:t>
      </w:r>
      <w:r w:rsidR="00B45367">
        <w:rPr>
          <w:rFonts w:ascii="Times New Roman" w:hAnsi="Times New Roman" w:cs="Times New Roman"/>
          <w:sz w:val="28"/>
          <w:szCs w:val="28"/>
          <w:lang w:val="ru-RU"/>
        </w:rPr>
        <w:t>в 6</w:t>
      </w:r>
      <w:r w:rsidR="00B45367" w:rsidRPr="00B45367">
        <w:rPr>
          <w:rFonts w:ascii="Times New Roman" w:hAnsi="Times New Roman" w:cs="Times New Roman"/>
          <w:sz w:val="28"/>
          <w:szCs w:val="28"/>
          <w:lang w:val="ru-RU"/>
        </w:rPr>
        <w:t xml:space="preserve"> </w:t>
      </w:r>
      <w:r w:rsidR="00B45367">
        <w:rPr>
          <w:rFonts w:ascii="Times New Roman" w:hAnsi="Times New Roman" w:cs="Times New Roman"/>
          <w:sz w:val="28"/>
          <w:szCs w:val="28"/>
          <w:lang w:val="ru-RU"/>
        </w:rPr>
        <w:t>месяцев</w:t>
      </w:r>
      <w:r w:rsidRPr="00A140B1">
        <w:rPr>
          <w:rFonts w:ascii="Times New Roman" w:hAnsi="Times New Roman" w:cs="Times New Roman"/>
          <w:sz w:val="28"/>
          <w:szCs w:val="28"/>
          <w:lang w:val="ru-RU"/>
        </w:rPr>
        <w:t>; и</w:t>
      </w:r>
    </w:p>
    <w:p w:rsidR="00E727E1"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A140B1">
        <w:rPr>
          <w:rFonts w:ascii="Times New Roman" w:hAnsi="Times New Roman" w:cs="Times New Roman"/>
          <w:sz w:val="28"/>
          <w:szCs w:val="28"/>
        </w:rPr>
        <w:t>b</w:t>
      </w:r>
      <w:r w:rsidRPr="00A140B1">
        <w:rPr>
          <w:rFonts w:ascii="Times New Roman" w:hAnsi="Times New Roman" w:cs="Times New Roman"/>
          <w:sz w:val="28"/>
          <w:szCs w:val="28"/>
          <w:lang w:val="ru-RU"/>
        </w:rPr>
        <w:t xml:space="preserve">) если связанные виды деятельности осуществляются в этом другом Договаривающемся Государстве на той же строительной площадке, </w:t>
      </w:r>
      <w:r w:rsidR="00B45367" w:rsidRPr="00A140B1">
        <w:rPr>
          <w:rFonts w:ascii="Times New Roman" w:hAnsi="Times New Roman" w:cs="Times New Roman"/>
          <w:color w:val="000000"/>
          <w:sz w:val="28"/>
          <w:szCs w:val="28"/>
          <w:lang w:val="ru-RU"/>
        </w:rPr>
        <w:t>конструкци</w:t>
      </w:r>
      <w:r w:rsidR="00B45367">
        <w:rPr>
          <w:rFonts w:ascii="Times New Roman" w:hAnsi="Times New Roman" w:cs="Times New Roman"/>
          <w:color w:val="000000"/>
          <w:sz w:val="28"/>
          <w:szCs w:val="28"/>
          <w:lang w:val="ru-RU"/>
        </w:rPr>
        <w:t>и</w:t>
      </w:r>
      <w:r w:rsidR="00B45367" w:rsidRPr="00A140B1">
        <w:rPr>
          <w:rFonts w:ascii="Times New Roman" w:hAnsi="Times New Roman" w:cs="Times New Roman"/>
          <w:color w:val="000000"/>
          <w:sz w:val="28"/>
          <w:szCs w:val="28"/>
          <w:lang w:val="ru-RU"/>
        </w:rPr>
        <w:t>, монтажн</w:t>
      </w:r>
      <w:r w:rsidR="00B45367">
        <w:rPr>
          <w:rFonts w:ascii="Times New Roman" w:hAnsi="Times New Roman" w:cs="Times New Roman"/>
          <w:color w:val="000000"/>
          <w:sz w:val="28"/>
          <w:szCs w:val="28"/>
          <w:lang w:val="ru-RU"/>
        </w:rPr>
        <w:t>ом</w:t>
      </w:r>
      <w:r w:rsidR="00B45367" w:rsidRPr="00A140B1">
        <w:rPr>
          <w:rFonts w:ascii="Times New Roman" w:hAnsi="Times New Roman" w:cs="Times New Roman"/>
          <w:color w:val="000000"/>
          <w:sz w:val="28"/>
          <w:szCs w:val="28"/>
          <w:lang w:val="ru-RU"/>
        </w:rPr>
        <w:t xml:space="preserve"> или сборочн</w:t>
      </w:r>
      <w:r w:rsidR="00B45367">
        <w:rPr>
          <w:rFonts w:ascii="Times New Roman" w:hAnsi="Times New Roman" w:cs="Times New Roman"/>
          <w:color w:val="000000"/>
          <w:sz w:val="28"/>
          <w:szCs w:val="28"/>
          <w:lang w:val="ru-RU"/>
        </w:rPr>
        <w:t>ом</w:t>
      </w:r>
      <w:r w:rsidR="00B45367" w:rsidRPr="00A140B1">
        <w:rPr>
          <w:rFonts w:ascii="Times New Roman" w:hAnsi="Times New Roman" w:cs="Times New Roman"/>
          <w:color w:val="000000"/>
          <w:sz w:val="28"/>
          <w:szCs w:val="28"/>
          <w:lang w:val="ru-RU"/>
        </w:rPr>
        <w:t xml:space="preserve"> объект</w:t>
      </w:r>
      <w:r w:rsidR="00B45367">
        <w:rPr>
          <w:rFonts w:ascii="Times New Roman" w:hAnsi="Times New Roman" w:cs="Times New Roman"/>
          <w:color w:val="000000"/>
          <w:sz w:val="28"/>
          <w:szCs w:val="28"/>
          <w:lang w:val="ru-RU"/>
        </w:rPr>
        <w:t>е</w:t>
      </w:r>
      <w:r w:rsidRPr="00A140B1">
        <w:rPr>
          <w:rFonts w:ascii="Times New Roman" w:hAnsi="Times New Roman" w:cs="Times New Roman"/>
          <w:sz w:val="28"/>
          <w:szCs w:val="28"/>
          <w:lang w:val="ru-RU"/>
        </w:rPr>
        <w:t xml:space="preserve">, (или если подпункт а) пункта  3) статьи 5 настоящей Конвенции применяется к </w:t>
      </w:r>
      <w:r w:rsidR="00B45367" w:rsidRPr="00A140B1">
        <w:rPr>
          <w:rFonts w:ascii="Times New Roman" w:hAnsi="Times New Roman" w:cs="Times New Roman"/>
          <w:color w:val="000000"/>
          <w:sz w:val="28"/>
          <w:szCs w:val="28"/>
          <w:lang w:val="ru-RU"/>
        </w:rPr>
        <w:t>услуг</w:t>
      </w:r>
      <w:r w:rsidR="00B45367">
        <w:rPr>
          <w:rFonts w:ascii="Times New Roman" w:hAnsi="Times New Roman" w:cs="Times New Roman"/>
          <w:color w:val="000000"/>
          <w:sz w:val="28"/>
          <w:szCs w:val="28"/>
          <w:lang w:val="ru-RU"/>
        </w:rPr>
        <w:t>ам</w:t>
      </w:r>
      <w:r w:rsidR="00B45367" w:rsidRPr="00A140B1">
        <w:rPr>
          <w:rFonts w:ascii="Times New Roman" w:hAnsi="Times New Roman" w:cs="Times New Roman"/>
          <w:color w:val="000000"/>
          <w:sz w:val="28"/>
          <w:szCs w:val="28"/>
          <w:lang w:val="ru-RU"/>
        </w:rPr>
        <w:t>, связанны</w:t>
      </w:r>
      <w:r w:rsidR="00B45367">
        <w:rPr>
          <w:rFonts w:ascii="Times New Roman" w:hAnsi="Times New Roman" w:cs="Times New Roman"/>
          <w:color w:val="000000"/>
          <w:sz w:val="28"/>
          <w:szCs w:val="28"/>
          <w:lang w:val="ru-RU"/>
        </w:rPr>
        <w:t>м</w:t>
      </w:r>
      <w:r w:rsidR="00B45367" w:rsidRPr="00A140B1">
        <w:rPr>
          <w:rFonts w:ascii="Times New Roman" w:hAnsi="Times New Roman" w:cs="Times New Roman"/>
          <w:color w:val="000000"/>
          <w:sz w:val="28"/>
          <w:szCs w:val="28"/>
          <w:lang w:val="ru-RU"/>
        </w:rPr>
        <w:t xml:space="preserve"> с наблюдением за выполнением этих работ</w:t>
      </w:r>
      <w:r w:rsidRPr="00A140B1">
        <w:rPr>
          <w:rFonts w:ascii="Times New Roman" w:hAnsi="Times New Roman" w:cs="Times New Roman"/>
          <w:sz w:val="28"/>
          <w:szCs w:val="28"/>
          <w:lang w:val="ru-RU"/>
        </w:rPr>
        <w:t>) в течение различных периодов времени, каждый из которых превышает 30 дней, одним или несколькими предприятиями, тесно связанными с первым упомянутым предприятием,</w:t>
      </w:r>
    </w:p>
    <w:p w:rsidR="00E727E1" w:rsidRPr="00A140B1"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sz w:val="28"/>
          <w:szCs w:val="28"/>
          <w:lang w:val="ru-RU"/>
        </w:rPr>
      </w:pPr>
    </w:p>
    <w:p w:rsidR="00E727E1" w:rsidRPr="00A140B1" w:rsidRDefault="00E727E1" w:rsidP="00E727E1">
      <w:pPr>
        <w:pBdr>
          <w:top w:val="single" w:sz="4" w:space="1" w:color="auto"/>
          <w:left w:val="single" w:sz="4" w:space="4" w:color="auto"/>
          <w:bottom w:val="single" w:sz="4" w:space="1" w:color="auto"/>
          <w:right w:val="single" w:sz="4" w:space="4" w:color="auto"/>
        </w:pBdr>
        <w:spacing w:after="0" w:line="240" w:lineRule="auto"/>
        <w:ind w:left="630"/>
        <w:jc w:val="both"/>
        <w:rPr>
          <w:rFonts w:ascii="Times New Roman" w:hAnsi="Times New Roman" w:cs="Times New Roman"/>
          <w:sz w:val="28"/>
          <w:szCs w:val="28"/>
          <w:lang w:val="ru-RU"/>
        </w:rPr>
      </w:pPr>
      <w:r w:rsidRPr="00A140B1">
        <w:rPr>
          <w:rFonts w:ascii="Times New Roman" w:hAnsi="Times New Roman" w:cs="Times New Roman"/>
          <w:sz w:val="28"/>
          <w:szCs w:val="28"/>
          <w:lang w:val="ru-RU"/>
        </w:rPr>
        <w:t xml:space="preserve">такие различные периоды времени добавляются к совокупному периоду времени, в течение которого первое упомянутое предприятие осуществляло деятельность на этой строительной площадке, </w:t>
      </w:r>
      <w:r w:rsidR="00B45367" w:rsidRPr="00A140B1">
        <w:rPr>
          <w:rFonts w:ascii="Times New Roman" w:hAnsi="Times New Roman" w:cs="Times New Roman"/>
          <w:color w:val="000000"/>
          <w:sz w:val="28"/>
          <w:szCs w:val="28"/>
          <w:lang w:val="ru-RU"/>
        </w:rPr>
        <w:t>строительную площадку, конструкцию, монтажный или сборочный объект</w:t>
      </w:r>
      <w:r w:rsidR="00B45367">
        <w:rPr>
          <w:rFonts w:ascii="Times New Roman" w:hAnsi="Times New Roman" w:cs="Times New Roman"/>
          <w:color w:val="000000"/>
          <w:sz w:val="28"/>
          <w:szCs w:val="28"/>
          <w:lang w:val="ru-RU"/>
        </w:rPr>
        <w:t xml:space="preserve">, или </w:t>
      </w:r>
      <w:r w:rsidR="00B45367" w:rsidRPr="00B45367">
        <w:rPr>
          <w:rFonts w:ascii="Times New Roman" w:hAnsi="Times New Roman" w:cs="Times New Roman"/>
          <w:sz w:val="28"/>
          <w:szCs w:val="28"/>
          <w:lang w:val="ru-RU"/>
        </w:rPr>
        <w:t>осуществляло</w:t>
      </w:r>
      <w:r w:rsidR="00B45367" w:rsidRPr="00A140B1">
        <w:rPr>
          <w:rFonts w:ascii="Times New Roman" w:hAnsi="Times New Roman" w:cs="Times New Roman"/>
          <w:color w:val="000000"/>
          <w:sz w:val="28"/>
          <w:szCs w:val="28"/>
          <w:lang w:val="ru-RU"/>
        </w:rPr>
        <w:t xml:space="preserve"> услуги, связанные с наблюдением за выполнением этих работ</w:t>
      </w:r>
      <w:r w:rsidR="00B45367">
        <w:rPr>
          <w:rFonts w:ascii="Times New Roman" w:hAnsi="Times New Roman" w:cs="Times New Roman"/>
          <w:color w:val="000000"/>
          <w:sz w:val="28"/>
          <w:szCs w:val="28"/>
          <w:lang w:val="ru-RU"/>
        </w:rPr>
        <w:t>.</w:t>
      </w:r>
    </w:p>
    <w:p w:rsidR="00E727E1" w:rsidRPr="00A140B1" w:rsidRDefault="00E727E1" w:rsidP="00E727E1">
      <w:pPr>
        <w:spacing w:after="0"/>
        <w:ind w:left="630"/>
        <w:jc w:val="both"/>
        <w:rPr>
          <w:rFonts w:ascii="Times New Roman" w:hAnsi="Times New Roman" w:cs="Times New Roman"/>
          <w:color w:val="000000"/>
          <w:sz w:val="28"/>
          <w:szCs w:val="28"/>
          <w:lang w:val="ru-RU"/>
        </w:rPr>
      </w:pPr>
    </w:p>
    <w:p w:rsidR="00B06D20" w:rsidRPr="00B45367"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 xml:space="preserve">4. </w:t>
      </w:r>
      <w:r w:rsidR="00B45367" w:rsidRPr="00B45367">
        <w:rPr>
          <w:rFonts w:ascii="Times New Roman" w:eastAsia="Times New Roman" w:hAnsi="Times New Roman" w:cs="Times New Roman"/>
          <w:color w:val="000000"/>
          <w:sz w:val="28"/>
          <w:szCs w:val="28"/>
          <w:lang w:val="ru-RU" w:eastAsia="ru-RU"/>
        </w:rPr>
        <w:t>[</w:t>
      </w:r>
      <w:r w:rsidR="00B45367" w:rsidRPr="00B45367">
        <w:rPr>
          <w:rFonts w:ascii="Times New Roman" w:eastAsia="Times New Roman" w:hAnsi="Times New Roman" w:cs="Times New Roman"/>
          <w:b/>
          <w:color w:val="000000"/>
          <w:sz w:val="28"/>
          <w:szCs w:val="28"/>
          <w:lang w:val="ru-RU" w:eastAsia="ru-RU"/>
        </w:rPr>
        <w:t>Модифицировано пунктом 2 Статьи 13 Многосторонней конвенции</w:t>
      </w:r>
      <w:r w:rsidR="00B45367" w:rsidRPr="00B45367">
        <w:rPr>
          <w:rFonts w:ascii="Times New Roman" w:eastAsia="Times New Roman" w:hAnsi="Times New Roman" w:cs="Times New Roman"/>
          <w:color w:val="000000"/>
          <w:sz w:val="28"/>
          <w:szCs w:val="28"/>
          <w:lang w:val="ru-RU" w:eastAsia="ru-RU"/>
        </w:rPr>
        <w:t xml:space="preserve">] </w:t>
      </w:r>
      <w:r w:rsidRPr="00B45367">
        <w:rPr>
          <w:rFonts w:ascii="Times New Roman" w:hAnsi="Times New Roman" w:cs="Times New Roman"/>
          <w:color w:val="000000"/>
          <w:sz w:val="28"/>
          <w:szCs w:val="28"/>
          <w:lang w:val="ru-RU"/>
        </w:rPr>
        <w:t>Несмотря на предыдущие положения настоящей статьи, термин "постоянное учреждение" не рассматривается как включающий следующие виды деятельности:</w:t>
      </w:r>
      <w:r w:rsidRPr="00B45367">
        <w:rPr>
          <w:rFonts w:ascii="Times New Roman" w:hAnsi="Times New Roman" w:cs="Times New Roman"/>
          <w:sz w:val="28"/>
          <w:szCs w:val="28"/>
          <w:lang w:val="ru-RU"/>
        </w:rPr>
        <w:br/>
      </w: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a</w:t>
      </w:r>
      <w:r w:rsidRPr="00B45367">
        <w:rPr>
          <w:rFonts w:ascii="Times New Roman" w:hAnsi="Times New Roman" w:cs="Times New Roman"/>
          <w:color w:val="000000"/>
          <w:sz w:val="28"/>
          <w:szCs w:val="28"/>
          <w:lang w:val="ru-RU"/>
        </w:rPr>
        <w:t>) использование сооружений исключительно для целей хранения или демонстрации или доставки товаров или изделий, принадлежащих предприятию;</w:t>
      </w:r>
      <w:r w:rsidRPr="00B45367">
        <w:rPr>
          <w:rFonts w:ascii="Times New Roman" w:hAnsi="Times New Roman" w:cs="Times New Roman"/>
          <w:sz w:val="28"/>
          <w:szCs w:val="28"/>
          <w:lang w:val="ru-RU"/>
        </w:rPr>
        <w:br/>
      </w: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b</w:t>
      </w:r>
      <w:r w:rsidRPr="00B45367">
        <w:rPr>
          <w:rFonts w:ascii="Times New Roman" w:hAnsi="Times New Roman" w:cs="Times New Roman"/>
          <w:color w:val="000000"/>
          <w:sz w:val="28"/>
          <w:szCs w:val="28"/>
          <w:lang w:val="ru-RU"/>
        </w:rPr>
        <w:t>) содержание запасов товаров или изделий, принадлежащих предприятию исключительно для целей хранения или демонстраций или доставки;</w:t>
      </w:r>
      <w:r w:rsidRPr="00B45367">
        <w:rPr>
          <w:rFonts w:ascii="Times New Roman" w:hAnsi="Times New Roman" w:cs="Times New Roman"/>
          <w:sz w:val="28"/>
          <w:szCs w:val="28"/>
          <w:lang w:val="ru-RU"/>
        </w:rPr>
        <w:br/>
      </w:r>
      <w:r w:rsidRPr="00B45367">
        <w:rPr>
          <w:rFonts w:ascii="Times New Roman" w:hAnsi="Times New Roman" w:cs="Times New Roman"/>
          <w:color w:val="000000"/>
          <w:sz w:val="28"/>
          <w:szCs w:val="28"/>
        </w:rPr>
        <w:lastRenderedPageBreak/>
        <w:t>     </w:t>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c</w:t>
      </w:r>
      <w:r w:rsidRPr="00B45367">
        <w:rPr>
          <w:rFonts w:ascii="Times New Roman" w:hAnsi="Times New Roman" w:cs="Times New Roman"/>
          <w:color w:val="000000"/>
          <w:sz w:val="28"/>
          <w:szCs w:val="28"/>
          <w:lang w:val="ru-RU"/>
        </w:rPr>
        <w:t>) содержание запаса товаров или изделий, принадлежащих предприятию исключительно для целей переработки другим предприятием;</w:t>
      </w:r>
      <w:r w:rsidRPr="00B45367">
        <w:rPr>
          <w:rFonts w:ascii="Times New Roman" w:hAnsi="Times New Roman" w:cs="Times New Roman"/>
          <w:sz w:val="28"/>
          <w:szCs w:val="28"/>
          <w:lang w:val="ru-RU"/>
        </w:rPr>
        <w:br/>
      </w: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d</w:t>
      </w:r>
      <w:r w:rsidRPr="00B45367">
        <w:rPr>
          <w:rFonts w:ascii="Times New Roman" w:hAnsi="Times New Roman" w:cs="Times New Roman"/>
          <w:color w:val="000000"/>
          <w:sz w:val="28"/>
          <w:szCs w:val="28"/>
          <w:lang w:val="ru-RU"/>
        </w:rPr>
        <w:t>) содержание постоянного места деятельности исключительно для целей закупки товаров или изделий, или для сбора информации для предприятия;</w:t>
      </w:r>
      <w:r w:rsidRPr="00B45367">
        <w:rPr>
          <w:rFonts w:ascii="Times New Roman" w:hAnsi="Times New Roman" w:cs="Times New Roman"/>
          <w:sz w:val="28"/>
          <w:szCs w:val="28"/>
          <w:lang w:val="ru-RU"/>
        </w:rPr>
        <w:br/>
      </w: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e</w:t>
      </w:r>
      <w:r w:rsidRPr="00B45367">
        <w:rPr>
          <w:rFonts w:ascii="Times New Roman" w:hAnsi="Times New Roman" w:cs="Times New Roman"/>
          <w:color w:val="000000"/>
          <w:sz w:val="28"/>
          <w:szCs w:val="28"/>
          <w:lang w:val="ru-RU"/>
        </w:rPr>
        <w:t>)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p w:rsidR="00B06D20" w:rsidRPr="00B45367" w:rsidRDefault="00B06D20" w:rsidP="00B06D20">
      <w:pPr>
        <w:spacing w:after="0"/>
        <w:jc w:val="both"/>
        <w:rPr>
          <w:rFonts w:ascii="Times New Roman" w:hAnsi="Times New Roman" w:cs="Times New Roman"/>
          <w:color w:val="000000"/>
          <w:sz w:val="28"/>
          <w:szCs w:val="28"/>
          <w:lang w:val="ru-RU"/>
        </w:rPr>
      </w:pP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f</w:t>
      </w:r>
      <w:r w:rsidRPr="00B45367">
        <w:rPr>
          <w:rFonts w:ascii="Times New Roman" w:hAnsi="Times New Roman" w:cs="Times New Roman"/>
          <w:color w:val="000000"/>
          <w:sz w:val="28"/>
          <w:szCs w:val="28"/>
          <w:lang w:val="ru-RU"/>
        </w:rPr>
        <w:t>)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предпринимательской деятельности, возникающая в результате такой комбинации, имеет подготовительный или вспомогательный характер;</w:t>
      </w:r>
      <w:r w:rsidRPr="00B45367">
        <w:rPr>
          <w:rFonts w:ascii="Times New Roman" w:hAnsi="Times New Roman" w:cs="Times New Roman"/>
          <w:sz w:val="28"/>
          <w:szCs w:val="28"/>
          <w:lang w:val="ru-RU"/>
        </w:rPr>
        <w:br/>
      </w:r>
      <w:r w:rsidRPr="00B45367">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  g</w:t>
      </w:r>
      <w:r w:rsidRPr="00B45367">
        <w:rPr>
          <w:rFonts w:ascii="Times New Roman" w:hAnsi="Times New Roman" w:cs="Times New Roman"/>
          <w:color w:val="000000"/>
          <w:sz w:val="28"/>
          <w:szCs w:val="28"/>
          <w:lang w:val="ru-RU"/>
        </w:rPr>
        <w:t xml:space="preserve">) продажа товаров или изделий, принадлежащих предприятию, представленных на случайных временных ярмарках или выставках. </w:t>
      </w:r>
    </w:p>
    <w:p w:rsidR="00B06D20" w:rsidRPr="00B45367" w:rsidRDefault="00B06D20" w:rsidP="00B06D20">
      <w:pPr>
        <w:spacing w:after="0"/>
        <w:jc w:val="both"/>
        <w:rPr>
          <w:rFonts w:ascii="Times New Roman" w:hAnsi="Times New Roman" w:cs="Times New Roman"/>
          <w:color w:val="000000"/>
          <w:sz w:val="28"/>
          <w:szCs w:val="28"/>
          <w:lang w:val="ru-RU"/>
        </w:rPr>
      </w:pPr>
    </w:p>
    <w:tbl>
      <w:tblPr>
        <w:tblStyle w:val="ac"/>
        <w:tblW w:w="0" w:type="auto"/>
        <w:tblLook w:val="04A0" w:firstRow="1" w:lastRow="0" w:firstColumn="1" w:lastColumn="0" w:noHBand="0" w:noVBand="1"/>
      </w:tblPr>
      <w:tblGrid>
        <w:gridCol w:w="9171"/>
      </w:tblGrid>
      <w:tr w:rsidR="00B06D20" w:rsidRPr="00821AB5" w:rsidTr="00E75A99">
        <w:tc>
          <w:tcPr>
            <w:tcW w:w="9171" w:type="dxa"/>
          </w:tcPr>
          <w:p w:rsidR="00B06D20" w:rsidRPr="00A140B1" w:rsidRDefault="00B06D20" w:rsidP="00E727E1">
            <w:pPr>
              <w:spacing w:after="0" w:line="240" w:lineRule="auto"/>
              <w:jc w:val="both"/>
              <w:rPr>
                <w:rFonts w:ascii="Times New Roman" w:hAnsi="Times New Roman" w:cs="Times New Roman"/>
                <w:i/>
                <w:sz w:val="28"/>
                <w:szCs w:val="28"/>
                <w:lang w:val="ru-RU"/>
              </w:rPr>
            </w:pPr>
            <w:r w:rsidRPr="00A140B1">
              <w:rPr>
                <w:rFonts w:ascii="Times New Roman" w:hAnsi="Times New Roman" w:cs="Times New Roman"/>
                <w:i/>
                <w:sz w:val="28"/>
                <w:szCs w:val="28"/>
                <w:lang w:val="ru-RU"/>
              </w:rPr>
              <w:t xml:space="preserve">Следующий пункт 2 </w:t>
            </w:r>
            <w:r w:rsidR="00E727E1">
              <w:rPr>
                <w:rFonts w:ascii="Times New Roman" w:hAnsi="Times New Roman" w:cs="Times New Roman"/>
                <w:i/>
                <w:sz w:val="28"/>
                <w:szCs w:val="28"/>
                <w:lang w:val="ru-RU"/>
              </w:rPr>
              <w:t>С</w:t>
            </w:r>
            <w:r w:rsidRPr="00A140B1">
              <w:rPr>
                <w:rFonts w:ascii="Times New Roman" w:hAnsi="Times New Roman" w:cs="Times New Roman"/>
                <w:i/>
                <w:sz w:val="28"/>
                <w:szCs w:val="28"/>
                <w:lang w:val="ru-RU"/>
              </w:rPr>
              <w:t xml:space="preserve">татьи 13 Многосторонней конвенции </w:t>
            </w:r>
            <w:r w:rsidR="00B45367" w:rsidRPr="00B45367">
              <w:rPr>
                <w:rFonts w:ascii="Times New Roman" w:eastAsia="Calibri" w:hAnsi="Times New Roman" w:cs="Times New Roman"/>
                <w:i/>
                <w:sz w:val="28"/>
                <w:szCs w:val="28"/>
                <w:lang w:val="ru-RU"/>
              </w:rPr>
              <w:t>применяется к</w:t>
            </w:r>
            <w:r w:rsidRPr="00A140B1">
              <w:rPr>
                <w:rFonts w:ascii="Times New Roman" w:hAnsi="Times New Roman" w:cs="Times New Roman"/>
                <w:i/>
                <w:sz w:val="28"/>
                <w:szCs w:val="28"/>
                <w:lang w:val="ru-RU"/>
              </w:rPr>
              <w:t xml:space="preserve"> пункт</w:t>
            </w:r>
            <w:r w:rsidR="00B45367">
              <w:rPr>
                <w:rFonts w:ascii="Times New Roman" w:hAnsi="Times New Roman" w:cs="Times New Roman"/>
                <w:i/>
                <w:sz w:val="28"/>
                <w:szCs w:val="28"/>
                <w:lang w:val="ru-RU"/>
              </w:rPr>
              <w:t>у</w:t>
            </w:r>
            <w:r w:rsidRPr="00A140B1">
              <w:rPr>
                <w:rFonts w:ascii="Times New Roman" w:hAnsi="Times New Roman" w:cs="Times New Roman"/>
                <w:i/>
                <w:sz w:val="28"/>
                <w:szCs w:val="28"/>
                <w:lang w:val="ru-RU"/>
              </w:rPr>
              <w:t xml:space="preserve"> 4 </w:t>
            </w:r>
            <w:r w:rsidR="00E727E1">
              <w:rPr>
                <w:rFonts w:ascii="Times New Roman" w:hAnsi="Times New Roman" w:cs="Times New Roman"/>
                <w:i/>
                <w:sz w:val="28"/>
                <w:szCs w:val="28"/>
                <w:lang w:val="ru-RU"/>
              </w:rPr>
              <w:t>С</w:t>
            </w:r>
            <w:r w:rsidRPr="00A140B1">
              <w:rPr>
                <w:rFonts w:ascii="Times New Roman" w:hAnsi="Times New Roman" w:cs="Times New Roman"/>
                <w:i/>
                <w:sz w:val="28"/>
                <w:szCs w:val="28"/>
                <w:lang w:val="ru-RU"/>
              </w:rPr>
              <w:t>татьи 5 настоящей Конвенции:</w:t>
            </w:r>
          </w:p>
          <w:p w:rsidR="00B06D20" w:rsidRPr="00A140B1" w:rsidRDefault="00B06D20" w:rsidP="00E75A99">
            <w:pPr>
              <w:spacing w:after="0" w:line="240" w:lineRule="auto"/>
              <w:rPr>
                <w:rFonts w:ascii="Times New Roman" w:hAnsi="Times New Roman" w:cs="Times New Roman"/>
                <w:sz w:val="28"/>
                <w:szCs w:val="28"/>
                <w:lang w:val="ru-RU"/>
              </w:rPr>
            </w:pPr>
          </w:p>
          <w:p w:rsidR="00B06D20" w:rsidRPr="00A140B1" w:rsidRDefault="00B06D20" w:rsidP="00E75A99">
            <w:pPr>
              <w:spacing w:after="0" w:line="240" w:lineRule="auto"/>
              <w:ind w:firstLine="567"/>
              <w:jc w:val="both"/>
              <w:rPr>
                <w:rFonts w:ascii="Times New Roman" w:hAnsi="Times New Roman" w:cs="Times New Roman"/>
                <w:sz w:val="28"/>
                <w:szCs w:val="28"/>
                <w:lang w:val="ru-RU"/>
              </w:rPr>
            </w:pPr>
            <w:r w:rsidRPr="00A140B1">
              <w:rPr>
                <w:rFonts w:ascii="Times New Roman" w:hAnsi="Times New Roman" w:cs="Times New Roman"/>
                <w:sz w:val="28"/>
                <w:szCs w:val="28"/>
                <w:lang w:val="ru-RU"/>
              </w:rPr>
              <w:t>СТАТЬЯ 13 – ИСКУССТВЕННОЕ ИЗБЕЖАНИЕ СТАТУСА ПОСТОЯННОГО ПРЕДСТАВИТЕЛЬСТВА ЗА СЧЕТ ИСКЛЮЧЕНИЙ, ПРЕДУСМОТРЕННЫХ ДЛЯ КОНКРЕТНЫХ ВИДОВ ДЕЯТЕЛЬНОСТИ</w:t>
            </w:r>
          </w:p>
          <w:p w:rsidR="00840A62" w:rsidRPr="00821AB5" w:rsidRDefault="00DD4CB5" w:rsidP="00840A62">
            <w:pPr>
              <w:ind w:firstLine="567"/>
              <w:jc w:val="center"/>
              <w:rPr>
                <w:rFonts w:ascii="Times New Roman" w:eastAsia="Calibri" w:hAnsi="Times New Roman" w:cs="Times New Roman"/>
                <w:sz w:val="28"/>
                <w:szCs w:val="28"/>
                <w:lang w:val="ru-RU"/>
              </w:rPr>
            </w:pPr>
            <w:r w:rsidRPr="00821AB5">
              <w:rPr>
                <w:rFonts w:ascii="Times New Roman" w:eastAsia="Calibri" w:hAnsi="Times New Roman" w:cs="Times New Roman"/>
                <w:sz w:val="28"/>
                <w:szCs w:val="28"/>
                <w:lang w:val="ru-RU"/>
              </w:rPr>
              <w:t>(</w:t>
            </w:r>
            <w:r w:rsidR="00840A62" w:rsidRPr="00840A62">
              <w:rPr>
                <w:rFonts w:ascii="Times New Roman" w:eastAsia="Calibri" w:hAnsi="Times New Roman" w:cs="Times New Roman"/>
                <w:sz w:val="28"/>
                <w:szCs w:val="28"/>
                <w:lang w:val="ru-RU"/>
              </w:rPr>
              <w:t>Вариант А</w:t>
            </w:r>
            <w:r w:rsidRPr="00821AB5">
              <w:rPr>
                <w:rFonts w:ascii="Times New Roman" w:eastAsia="Calibri" w:hAnsi="Times New Roman" w:cs="Times New Roman"/>
                <w:sz w:val="28"/>
                <w:szCs w:val="28"/>
                <w:lang w:val="ru-RU"/>
              </w:rPr>
              <w:t>)</w:t>
            </w:r>
          </w:p>
          <w:p w:rsidR="00B06D20" w:rsidRPr="00A140B1" w:rsidRDefault="00B06D20" w:rsidP="00E75A99">
            <w:pPr>
              <w:spacing w:after="0" w:line="240" w:lineRule="auto"/>
              <w:ind w:firstLine="400"/>
              <w:jc w:val="both"/>
              <w:rPr>
                <w:rFonts w:ascii="Times New Roman" w:eastAsia="Times New Roman" w:hAnsi="Times New Roman" w:cs="Times New Roman"/>
                <w:color w:val="000000"/>
                <w:sz w:val="28"/>
                <w:szCs w:val="28"/>
                <w:lang w:val="ru-RU" w:eastAsia="ru-RU"/>
              </w:rPr>
            </w:pPr>
            <w:r w:rsidRPr="00A140B1">
              <w:rPr>
                <w:rFonts w:ascii="Times New Roman" w:eastAsia="Times New Roman" w:hAnsi="Times New Roman" w:cs="Times New Roman"/>
                <w:color w:val="000000"/>
                <w:sz w:val="28"/>
                <w:szCs w:val="28"/>
                <w:lang w:val="ru-RU" w:eastAsia="ru-RU"/>
              </w:rPr>
              <w:t xml:space="preserve">Несмотря на предыдущие положения настоящей статьи, термин «постоянное учреждение» не рассматривается как включающий: </w:t>
            </w:r>
          </w:p>
          <w:p w:rsidR="00B45367" w:rsidRPr="00B45367" w:rsidRDefault="00B06D20" w:rsidP="00B45367">
            <w:pPr>
              <w:tabs>
                <w:tab w:val="left" w:pos="454"/>
                <w:tab w:val="left" w:pos="738"/>
              </w:tabs>
              <w:spacing w:after="0"/>
              <w:ind w:left="738" w:hanging="142"/>
              <w:jc w:val="both"/>
              <w:rPr>
                <w:rFonts w:ascii="Times New Roman" w:hAnsi="Times New Roman" w:cs="Times New Roman"/>
                <w:color w:val="000000"/>
                <w:sz w:val="28"/>
                <w:szCs w:val="28"/>
                <w:lang w:val="ru-RU"/>
              </w:rPr>
            </w:pPr>
            <w:r>
              <w:rPr>
                <w:rFonts w:ascii="Times New Roman" w:eastAsia="Times New Roman" w:hAnsi="Times New Roman" w:cs="Times New Roman"/>
                <w:color w:val="000000"/>
                <w:sz w:val="28"/>
                <w:szCs w:val="28"/>
                <w:lang w:eastAsia="ru-RU"/>
              </w:rPr>
              <w:t>a</w:t>
            </w:r>
            <w:r w:rsidRPr="00A140B1">
              <w:rPr>
                <w:rFonts w:ascii="Times New Roman" w:eastAsia="Times New Roman" w:hAnsi="Times New Roman" w:cs="Times New Roman"/>
                <w:color w:val="000000"/>
                <w:sz w:val="28"/>
                <w:szCs w:val="28"/>
                <w:lang w:val="ru-RU" w:eastAsia="ru-RU"/>
              </w:rPr>
              <w:t xml:space="preserve">)   </w:t>
            </w:r>
            <w:r w:rsidR="00B45367" w:rsidRPr="00B45367">
              <w:rPr>
                <w:rFonts w:ascii="Times New Roman" w:hAnsi="Times New Roman" w:cs="Times New Roman"/>
                <w:color w:val="000000"/>
                <w:sz w:val="28"/>
                <w:szCs w:val="28"/>
              </w:rPr>
              <w:t>a</w:t>
            </w:r>
            <w:r w:rsidR="00B45367" w:rsidRPr="00B45367">
              <w:rPr>
                <w:rFonts w:ascii="Times New Roman" w:hAnsi="Times New Roman" w:cs="Times New Roman"/>
                <w:color w:val="000000"/>
                <w:sz w:val="28"/>
                <w:szCs w:val="28"/>
                <w:lang w:val="ru-RU"/>
              </w:rPr>
              <w:t>) использование сооружений исключительно для целей хранения или демонстрации или доставки товаров или изделий, принадлежащих предприятию;</w:t>
            </w:r>
            <w:r w:rsidR="00B45367" w:rsidRPr="00B45367">
              <w:rPr>
                <w:rFonts w:ascii="Times New Roman" w:hAnsi="Times New Roman" w:cs="Times New Roman"/>
                <w:sz w:val="28"/>
                <w:szCs w:val="28"/>
                <w:lang w:val="ru-RU"/>
              </w:rPr>
              <w:br/>
            </w:r>
            <w:r w:rsidR="00B45367" w:rsidRPr="00B45367">
              <w:rPr>
                <w:rFonts w:ascii="Times New Roman" w:hAnsi="Times New Roman" w:cs="Times New Roman"/>
                <w:color w:val="000000"/>
                <w:sz w:val="28"/>
                <w:szCs w:val="28"/>
              </w:rPr>
              <w:t>     </w:t>
            </w:r>
            <w:r w:rsidR="00B45367" w:rsidRPr="00B45367">
              <w:rPr>
                <w:rFonts w:ascii="Times New Roman" w:hAnsi="Times New Roman" w:cs="Times New Roman"/>
                <w:color w:val="000000"/>
                <w:sz w:val="28"/>
                <w:szCs w:val="28"/>
                <w:lang w:val="ru-RU"/>
              </w:rPr>
              <w:t xml:space="preserve"> </w:t>
            </w:r>
            <w:r w:rsidR="00B45367" w:rsidRPr="00B45367">
              <w:rPr>
                <w:rFonts w:ascii="Times New Roman" w:hAnsi="Times New Roman" w:cs="Times New Roman"/>
                <w:color w:val="000000"/>
                <w:sz w:val="28"/>
                <w:szCs w:val="28"/>
              </w:rPr>
              <w:t>b</w:t>
            </w:r>
            <w:r w:rsidR="00B45367" w:rsidRPr="00B45367">
              <w:rPr>
                <w:rFonts w:ascii="Times New Roman" w:hAnsi="Times New Roman" w:cs="Times New Roman"/>
                <w:color w:val="000000"/>
                <w:sz w:val="28"/>
                <w:szCs w:val="28"/>
                <w:lang w:val="ru-RU"/>
              </w:rPr>
              <w:t>) содержание запасов товаров или изделий, принадлежащих предприятию исключительно для целей хранения или демонстраций или доставки;</w:t>
            </w:r>
            <w:r w:rsidR="00B45367" w:rsidRPr="00B45367">
              <w:rPr>
                <w:rFonts w:ascii="Times New Roman" w:hAnsi="Times New Roman" w:cs="Times New Roman"/>
                <w:sz w:val="28"/>
                <w:szCs w:val="28"/>
                <w:lang w:val="ru-RU"/>
              </w:rPr>
              <w:br/>
            </w:r>
            <w:r w:rsidR="00B45367" w:rsidRPr="00B45367">
              <w:rPr>
                <w:rFonts w:ascii="Times New Roman" w:hAnsi="Times New Roman" w:cs="Times New Roman"/>
                <w:color w:val="000000"/>
                <w:sz w:val="28"/>
                <w:szCs w:val="28"/>
              </w:rPr>
              <w:t>     </w:t>
            </w:r>
            <w:r w:rsidR="00B45367" w:rsidRPr="00B45367">
              <w:rPr>
                <w:rFonts w:ascii="Times New Roman" w:hAnsi="Times New Roman" w:cs="Times New Roman"/>
                <w:color w:val="000000"/>
                <w:sz w:val="28"/>
                <w:szCs w:val="28"/>
                <w:lang w:val="ru-RU"/>
              </w:rPr>
              <w:t xml:space="preserve"> </w:t>
            </w:r>
            <w:r w:rsidR="00B45367" w:rsidRPr="00B45367">
              <w:rPr>
                <w:rFonts w:ascii="Times New Roman" w:hAnsi="Times New Roman" w:cs="Times New Roman"/>
                <w:color w:val="000000"/>
                <w:sz w:val="28"/>
                <w:szCs w:val="28"/>
              </w:rPr>
              <w:t>c</w:t>
            </w:r>
            <w:r w:rsidR="00B45367" w:rsidRPr="00B45367">
              <w:rPr>
                <w:rFonts w:ascii="Times New Roman" w:hAnsi="Times New Roman" w:cs="Times New Roman"/>
                <w:color w:val="000000"/>
                <w:sz w:val="28"/>
                <w:szCs w:val="28"/>
                <w:lang w:val="ru-RU"/>
              </w:rPr>
              <w:t>) содержание запаса товаров или изделий, принадлежащих предприятию исключительно для целей переработки другим предприятием;</w:t>
            </w:r>
            <w:r w:rsidR="00B45367" w:rsidRPr="00B45367">
              <w:rPr>
                <w:rFonts w:ascii="Times New Roman" w:hAnsi="Times New Roman" w:cs="Times New Roman"/>
                <w:sz w:val="28"/>
                <w:szCs w:val="28"/>
                <w:lang w:val="ru-RU"/>
              </w:rPr>
              <w:br/>
            </w:r>
            <w:r w:rsidR="00B45367" w:rsidRPr="00B45367">
              <w:rPr>
                <w:rFonts w:ascii="Times New Roman" w:hAnsi="Times New Roman" w:cs="Times New Roman"/>
                <w:color w:val="000000"/>
                <w:sz w:val="28"/>
                <w:szCs w:val="28"/>
              </w:rPr>
              <w:t>     </w:t>
            </w:r>
            <w:r w:rsidR="00B45367" w:rsidRPr="00B45367">
              <w:rPr>
                <w:rFonts w:ascii="Times New Roman" w:hAnsi="Times New Roman" w:cs="Times New Roman"/>
                <w:color w:val="000000"/>
                <w:sz w:val="28"/>
                <w:szCs w:val="28"/>
                <w:lang w:val="ru-RU"/>
              </w:rPr>
              <w:t xml:space="preserve"> </w:t>
            </w:r>
            <w:r w:rsidR="00B45367" w:rsidRPr="00B45367">
              <w:rPr>
                <w:rFonts w:ascii="Times New Roman" w:hAnsi="Times New Roman" w:cs="Times New Roman"/>
                <w:color w:val="000000"/>
                <w:sz w:val="28"/>
                <w:szCs w:val="28"/>
              </w:rPr>
              <w:t>d</w:t>
            </w:r>
            <w:r w:rsidR="00B45367" w:rsidRPr="00B45367">
              <w:rPr>
                <w:rFonts w:ascii="Times New Roman" w:hAnsi="Times New Roman" w:cs="Times New Roman"/>
                <w:color w:val="000000"/>
                <w:sz w:val="28"/>
                <w:szCs w:val="28"/>
                <w:lang w:val="ru-RU"/>
              </w:rPr>
              <w:t>) содержание постоянного места деятельности исключительно для целей закупки товаров или изделий, или для сбора информации для предприятия;</w:t>
            </w:r>
            <w:r w:rsidR="00B45367" w:rsidRPr="00B45367">
              <w:rPr>
                <w:rFonts w:ascii="Times New Roman" w:hAnsi="Times New Roman" w:cs="Times New Roman"/>
                <w:sz w:val="28"/>
                <w:szCs w:val="28"/>
                <w:lang w:val="ru-RU"/>
              </w:rPr>
              <w:br/>
            </w:r>
            <w:r w:rsidR="00B45367" w:rsidRPr="00B45367">
              <w:rPr>
                <w:rFonts w:ascii="Times New Roman" w:hAnsi="Times New Roman" w:cs="Times New Roman"/>
                <w:color w:val="000000"/>
                <w:sz w:val="28"/>
                <w:szCs w:val="28"/>
              </w:rPr>
              <w:t>     </w:t>
            </w:r>
            <w:r w:rsidR="00B45367" w:rsidRPr="00B45367">
              <w:rPr>
                <w:rFonts w:ascii="Times New Roman" w:hAnsi="Times New Roman" w:cs="Times New Roman"/>
                <w:color w:val="000000"/>
                <w:sz w:val="28"/>
                <w:szCs w:val="28"/>
                <w:lang w:val="ru-RU"/>
              </w:rPr>
              <w:t xml:space="preserve"> </w:t>
            </w:r>
            <w:r w:rsidR="00B45367" w:rsidRPr="00B45367">
              <w:rPr>
                <w:rFonts w:ascii="Times New Roman" w:hAnsi="Times New Roman" w:cs="Times New Roman"/>
                <w:color w:val="000000"/>
                <w:sz w:val="28"/>
                <w:szCs w:val="28"/>
              </w:rPr>
              <w:t>e</w:t>
            </w:r>
            <w:r w:rsidR="00B45367" w:rsidRPr="00B45367">
              <w:rPr>
                <w:rFonts w:ascii="Times New Roman" w:hAnsi="Times New Roman" w:cs="Times New Roman"/>
                <w:color w:val="000000"/>
                <w:sz w:val="28"/>
                <w:szCs w:val="28"/>
                <w:lang w:val="ru-RU"/>
              </w:rPr>
              <w:t xml:space="preserve">) содержание постоянного места деятельности исключительно для целей осуществления для предприятия любой другой </w:t>
            </w:r>
            <w:r w:rsidR="00B45367" w:rsidRPr="00B45367">
              <w:rPr>
                <w:rFonts w:ascii="Times New Roman" w:hAnsi="Times New Roman" w:cs="Times New Roman"/>
                <w:color w:val="000000"/>
                <w:sz w:val="28"/>
                <w:szCs w:val="28"/>
                <w:lang w:val="ru-RU"/>
              </w:rPr>
              <w:lastRenderedPageBreak/>
              <w:t>деятельности подготовительного или вспомогательного характера;</w:t>
            </w:r>
          </w:p>
          <w:p w:rsidR="00821AB5" w:rsidRDefault="00B45367" w:rsidP="00B45367">
            <w:pPr>
              <w:tabs>
                <w:tab w:val="left" w:pos="454"/>
                <w:tab w:val="left" w:pos="880"/>
              </w:tabs>
              <w:spacing w:after="0"/>
              <w:ind w:left="738" w:hanging="567"/>
              <w:jc w:val="both"/>
              <w:rPr>
                <w:rFonts w:ascii="Times New Roman" w:hAnsi="Times New Roman" w:cs="Times New Roman"/>
                <w:color w:val="000000"/>
                <w:sz w:val="28"/>
                <w:szCs w:val="28"/>
                <w:lang w:val="ru-RU"/>
              </w:rPr>
            </w:pP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B45367">
              <w:rPr>
                <w:rFonts w:ascii="Times New Roman" w:hAnsi="Times New Roman" w:cs="Times New Roman"/>
                <w:color w:val="000000"/>
                <w:sz w:val="28"/>
                <w:szCs w:val="28"/>
              </w:rPr>
              <w:t>f</w:t>
            </w:r>
            <w:r w:rsidRPr="00B45367">
              <w:rPr>
                <w:rFonts w:ascii="Times New Roman" w:hAnsi="Times New Roman" w:cs="Times New Roman"/>
                <w:color w:val="000000"/>
                <w:sz w:val="28"/>
                <w:szCs w:val="28"/>
                <w:lang w:val="ru-RU"/>
              </w:rPr>
              <w:t>)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w:t>
            </w:r>
          </w:p>
          <w:p w:rsidR="00B06D20" w:rsidRPr="00B45367" w:rsidRDefault="00B45367" w:rsidP="00B45367">
            <w:pPr>
              <w:tabs>
                <w:tab w:val="left" w:pos="454"/>
                <w:tab w:val="left" w:pos="880"/>
              </w:tabs>
              <w:spacing w:after="0"/>
              <w:ind w:left="738" w:hanging="567"/>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 xml:space="preserve">               </w:t>
            </w:r>
            <w:r w:rsidRPr="00B45367">
              <w:rPr>
                <w:rFonts w:ascii="Times New Roman" w:hAnsi="Times New Roman" w:cs="Times New Roman"/>
                <w:color w:val="000000"/>
                <w:sz w:val="28"/>
                <w:szCs w:val="28"/>
              </w:rPr>
              <w:t>g</w:t>
            </w:r>
            <w:r w:rsidRPr="00B45367">
              <w:rPr>
                <w:rFonts w:ascii="Times New Roman" w:hAnsi="Times New Roman" w:cs="Times New Roman"/>
                <w:color w:val="000000"/>
                <w:sz w:val="28"/>
                <w:szCs w:val="28"/>
                <w:lang w:val="ru-RU"/>
              </w:rPr>
              <w:t>) продажа товаров или изделий, принадлежащих предприятию, представленных на случайных вр</w:t>
            </w:r>
            <w:r>
              <w:rPr>
                <w:rFonts w:ascii="Times New Roman" w:hAnsi="Times New Roman" w:cs="Times New Roman"/>
                <w:color w:val="000000"/>
                <w:sz w:val="28"/>
                <w:szCs w:val="28"/>
                <w:lang w:val="ru-RU"/>
              </w:rPr>
              <w:t>еменных ярмарках или выставках</w:t>
            </w:r>
            <w:r w:rsidR="00B06D20" w:rsidRPr="00A140B1">
              <w:rPr>
                <w:rFonts w:ascii="Times New Roman" w:eastAsia="Times New Roman" w:hAnsi="Times New Roman" w:cs="Times New Roman"/>
                <w:color w:val="000000"/>
                <w:sz w:val="28"/>
                <w:szCs w:val="28"/>
                <w:lang w:val="ru-RU" w:eastAsia="ru-RU"/>
              </w:rPr>
              <w:t>;</w:t>
            </w:r>
          </w:p>
          <w:p w:rsidR="00B06D20" w:rsidRPr="00A140B1" w:rsidRDefault="00B06D20" w:rsidP="00E75A99">
            <w:pPr>
              <w:spacing w:after="0" w:line="240" w:lineRule="auto"/>
              <w:ind w:firstLine="567"/>
              <w:jc w:val="both"/>
              <w:rPr>
                <w:rFonts w:ascii="Times New Roman" w:hAnsi="Times New Roman" w:cs="Times New Roman"/>
                <w:sz w:val="28"/>
                <w:szCs w:val="28"/>
                <w:lang w:val="ru-RU"/>
              </w:rPr>
            </w:pPr>
            <w:r w:rsidRPr="00A140B1">
              <w:rPr>
                <w:rFonts w:ascii="Times New Roman" w:eastAsia="Times New Roman" w:hAnsi="Times New Roman" w:cs="Times New Roman"/>
                <w:color w:val="000000"/>
                <w:sz w:val="28"/>
                <w:szCs w:val="28"/>
                <w:lang w:val="ru-RU" w:eastAsia="ru-RU"/>
              </w:rPr>
              <w:t xml:space="preserve">б) </w:t>
            </w:r>
            <w:r w:rsidRPr="00A140B1">
              <w:rPr>
                <w:rFonts w:ascii="Times New Roman" w:hAnsi="Times New Roman" w:cs="Times New Roman"/>
                <w:sz w:val="28"/>
                <w:szCs w:val="28"/>
                <w:lang w:val="ru-RU"/>
              </w:rPr>
              <w:t>содержание постоянного места деятельности исключительно для целей осуществления для предприятия любой деятельности, не указанной в подпункте а);</w:t>
            </w:r>
          </w:p>
          <w:p w:rsidR="00B06D20" w:rsidRDefault="00B06D20" w:rsidP="00E75A99">
            <w:pPr>
              <w:ind w:firstLine="567"/>
              <w:jc w:val="both"/>
              <w:rPr>
                <w:rFonts w:ascii="Times New Roman" w:hAnsi="Times New Roman" w:cs="Times New Roman"/>
                <w:sz w:val="28"/>
                <w:szCs w:val="28"/>
                <w:lang w:val="ru-RU"/>
              </w:rPr>
            </w:pPr>
            <w:r w:rsidRPr="00A140B1">
              <w:rPr>
                <w:rFonts w:ascii="Times New Roman" w:hAnsi="Times New Roman" w:cs="Times New Roman"/>
                <w:sz w:val="28"/>
                <w:szCs w:val="28"/>
                <w:lang w:val="ru-RU"/>
              </w:rPr>
              <w:t>в) содержание постоянного места деятельности исключительно для осуществления любой комбинации видов деятельности, указанных в подпунктах а) и б);</w:t>
            </w:r>
          </w:p>
          <w:p w:rsidR="00B06D20" w:rsidRPr="00A140B1" w:rsidRDefault="00B06D20" w:rsidP="00E75A99">
            <w:pPr>
              <w:spacing w:after="0" w:line="240" w:lineRule="auto"/>
              <w:jc w:val="both"/>
              <w:rPr>
                <w:rFonts w:ascii="Times New Roman" w:eastAsia="Times New Roman" w:hAnsi="Times New Roman" w:cs="Times New Roman"/>
                <w:b/>
                <w:color w:val="222222"/>
                <w:sz w:val="28"/>
                <w:szCs w:val="28"/>
                <w:lang w:val="ru-RU" w:eastAsia="ru-RU"/>
              </w:rPr>
            </w:pPr>
            <w:r w:rsidRPr="00A140B1">
              <w:rPr>
                <w:rFonts w:ascii="Times New Roman" w:hAnsi="Times New Roman" w:cs="Times New Roman"/>
                <w:sz w:val="28"/>
                <w:szCs w:val="28"/>
                <w:lang w:val="ru-RU"/>
              </w:rPr>
              <w:t>при условии, что такая деятельность или, в случае подпункта с), совокупная деятельность постоянного места деятельности, носит подготовительный или вспомогательный характер.</w:t>
            </w:r>
          </w:p>
          <w:p w:rsidR="00B06D20" w:rsidRPr="00A140B1" w:rsidRDefault="00B06D20" w:rsidP="00E75A99">
            <w:pPr>
              <w:spacing w:after="0" w:line="240" w:lineRule="auto"/>
              <w:rPr>
                <w:rFonts w:ascii="Times New Roman" w:eastAsia="Times New Roman" w:hAnsi="Times New Roman" w:cs="Times New Roman"/>
                <w:b/>
                <w:color w:val="222222"/>
                <w:sz w:val="28"/>
                <w:szCs w:val="28"/>
                <w:lang w:val="ru-RU" w:eastAsia="ru-RU"/>
              </w:rPr>
            </w:pPr>
          </w:p>
        </w:tc>
      </w:tr>
    </w:tbl>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lang w:val="ru-RU"/>
        </w:rPr>
      </w:pPr>
      <w:r w:rsidRPr="00A140B1">
        <w:rPr>
          <w:rFonts w:ascii="Times New Roman" w:hAnsi="Times New Roman" w:cs="Times New Roman"/>
          <w:strike/>
          <w:sz w:val="28"/>
          <w:szCs w:val="28"/>
          <w:lang w:val="ru-RU"/>
        </w:rPr>
        <w:lastRenderedPageBreak/>
        <w:br/>
      </w:r>
      <w:r w:rsidRPr="00AE2686">
        <w:rPr>
          <w:rFonts w:ascii="Times New Roman" w:hAnsi="Times New Roman" w:cs="Times New Roman"/>
          <w:color w:val="000000"/>
          <w:sz w:val="28"/>
          <w:szCs w:val="28"/>
        </w:rPr>
        <w:t>     </w:t>
      </w:r>
      <w:r w:rsidR="00E727E1">
        <w:rPr>
          <w:rFonts w:ascii="Times New Roman" w:hAnsi="Times New Roman" w:cs="Times New Roman"/>
          <w:i/>
          <w:sz w:val="28"/>
          <w:szCs w:val="28"/>
          <w:lang w:val="ru-RU"/>
        </w:rPr>
        <w:t xml:space="preserve">Следующий пункт 4 </w:t>
      </w:r>
      <w:proofErr w:type="spellStart"/>
      <w:r w:rsidR="00E727E1">
        <w:rPr>
          <w:rFonts w:ascii="Times New Roman" w:hAnsi="Times New Roman" w:cs="Times New Roman"/>
          <w:i/>
          <w:sz w:val="28"/>
          <w:szCs w:val="28"/>
          <w:lang w:val="ru-RU"/>
        </w:rPr>
        <w:t>C</w:t>
      </w:r>
      <w:r w:rsidRPr="008E47CC">
        <w:rPr>
          <w:rFonts w:ascii="Times New Roman" w:hAnsi="Times New Roman" w:cs="Times New Roman"/>
          <w:i/>
          <w:sz w:val="28"/>
          <w:szCs w:val="28"/>
          <w:lang w:val="ru-RU"/>
        </w:rPr>
        <w:t>татьи</w:t>
      </w:r>
      <w:proofErr w:type="spellEnd"/>
      <w:r w:rsidRPr="008E47CC">
        <w:rPr>
          <w:rFonts w:ascii="Times New Roman" w:hAnsi="Times New Roman" w:cs="Times New Roman"/>
          <w:i/>
          <w:sz w:val="28"/>
          <w:szCs w:val="28"/>
          <w:lang w:val="ru-RU"/>
        </w:rPr>
        <w:t xml:space="preserve"> 13 Многосторонней ко</w:t>
      </w:r>
      <w:r w:rsidR="00E727E1">
        <w:rPr>
          <w:rFonts w:ascii="Times New Roman" w:hAnsi="Times New Roman" w:cs="Times New Roman"/>
          <w:i/>
          <w:sz w:val="28"/>
          <w:szCs w:val="28"/>
          <w:lang w:val="ru-RU"/>
        </w:rPr>
        <w:t xml:space="preserve">нвенции применяется к пункту 4 </w:t>
      </w:r>
      <w:proofErr w:type="spellStart"/>
      <w:r w:rsidR="00E727E1">
        <w:rPr>
          <w:rFonts w:ascii="Times New Roman" w:hAnsi="Times New Roman" w:cs="Times New Roman"/>
          <w:i/>
          <w:sz w:val="28"/>
          <w:szCs w:val="28"/>
          <w:lang w:val="ru-RU"/>
        </w:rPr>
        <w:t>C</w:t>
      </w:r>
      <w:r w:rsidRPr="008E47CC">
        <w:rPr>
          <w:rFonts w:ascii="Times New Roman" w:hAnsi="Times New Roman" w:cs="Times New Roman"/>
          <w:i/>
          <w:sz w:val="28"/>
          <w:szCs w:val="28"/>
          <w:lang w:val="ru-RU"/>
        </w:rPr>
        <w:t>татьи</w:t>
      </w:r>
      <w:proofErr w:type="spellEnd"/>
      <w:r w:rsidRPr="008E47CC">
        <w:rPr>
          <w:rFonts w:ascii="Times New Roman" w:hAnsi="Times New Roman" w:cs="Times New Roman"/>
          <w:i/>
          <w:sz w:val="28"/>
          <w:szCs w:val="28"/>
          <w:lang w:val="ru-RU"/>
        </w:rPr>
        <w:t xml:space="preserve"> 5 настоящей Конвенции</w:t>
      </w:r>
      <w:r w:rsidR="00BF6032">
        <w:rPr>
          <w:rFonts w:ascii="Times New Roman" w:hAnsi="Times New Roman" w:cs="Times New Roman"/>
          <w:i/>
          <w:sz w:val="28"/>
          <w:szCs w:val="28"/>
          <w:lang w:val="ru-RU"/>
        </w:rPr>
        <w:t xml:space="preserve"> </w:t>
      </w:r>
      <w:r w:rsidR="00BF6032" w:rsidRPr="00BF6032">
        <w:rPr>
          <w:rFonts w:ascii="Times New Roman" w:hAnsi="Times New Roman" w:cs="Times New Roman"/>
          <w:i/>
          <w:sz w:val="28"/>
          <w:szCs w:val="28"/>
          <w:lang w:val="ru-RU"/>
        </w:rPr>
        <w:t>с изменениями, внесенными в соответствии с пунктом 2 статьи 13</w:t>
      </w:r>
      <w:r w:rsidR="00BF6032" w:rsidRPr="00BF6032">
        <w:rPr>
          <w:rFonts w:ascii="Times New Roman" w:hAnsi="Times New Roman" w:cs="Times New Roman"/>
          <w:sz w:val="42"/>
          <w:szCs w:val="42"/>
          <w:lang w:val="ru-RU"/>
        </w:rPr>
        <w:t xml:space="preserve"> </w:t>
      </w:r>
      <w:r w:rsidR="00BF6032" w:rsidRPr="00BF6032">
        <w:rPr>
          <w:rFonts w:ascii="Times New Roman" w:hAnsi="Times New Roman" w:cs="Times New Roman"/>
          <w:i/>
          <w:sz w:val="28"/>
          <w:szCs w:val="28"/>
          <w:lang w:val="ru-RU"/>
        </w:rPr>
        <w:t>Многосторонней конвенции</w:t>
      </w:r>
      <w:r w:rsidRPr="008E47CC">
        <w:rPr>
          <w:rFonts w:ascii="Times New Roman" w:hAnsi="Times New Roman" w:cs="Times New Roman"/>
          <w:i/>
          <w:sz w:val="28"/>
          <w:szCs w:val="28"/>
          <w:lang w:val="ru-RU"/>
        </w:rPr>
        <w:t>:</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color w:val="222222"/>
          <w:sz w:val="28"/>
          <w:szCs w:val="28"/>
          <w:lang w:val="ru-RU"/>
        </w:rPr>
        <w:t xml:space="preserve">СТАТЬЯ 13– </w:t>
      </w:r>
      <w:r w:rsidRPr="008E47CC">
        <w:rPr>
          <w:rFonts w:ascii="Times New Roman" w:hAnsi="Times New Roman" w:cs="Times New Roman"/>
          <w:sz w:val="28"/>
          <w:szCs w:val="28"/>
          <w:lang w:val="ru-RU"/>
        </w:rPr>
        <w:t>ИСКУССТВЕННОЕ ИЗБЕЖАНИЕ СТАТУСА ПОСТОЯННОГО ПРЕДСТАВИТЕЛЬСТВА ЗА СЧЕТ ИСКЛЮЧЕНИЙ, ПРЕДУСМОТРЕННЫХ ДЛЯ КОНКРЕТНЫХ ВИДОВ ДЕЯТЕЛЬНОСТИ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Пункт 4 статьи 5 настоящей Конвенции не распространяется на постоянное место деятельности, используемое или эксплуатируемое предприятием, если то же предприятие или тесно связанное с ним другое предприятие осуществляет предпринимательскую деятельность в том же месте или другом месте в том же Договаривающемся Государстве 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 xml:space="preserve">а) это место или другое место приводит к образованию постоянного представительства для предприятия или тесно с ним связанного предприятия в соответствии с положениями </w:t>
      </w:r>
      <w:r w:rsidR="00B45367" w:rsidRPr="008E47CC">
        <w:rPr>
          <w:rFonts w:ascii="Times New Roman" w:hAnsi="Times New Roman" w:cs="Times New Roman"/>
          <w:sz w:val="28"/>
          <w:szCs w:val="28"/>
          <w:lang w:val="ru-RU"/>
        </w:rPr>
        <w:t>С</w:t>
      </w:r>
      <w:r w:rsidRPr="008E47CC">
        <w:rPr>
          <w:rFonts w:ascii="Times New Roman" w:hAnsi="Times New Roman" w:cs="Times New Roman"/>
          <w:sz w:val="28"/>
          <w:szCs w:val="28"/>
          <w:lang w:val="ru-RU"/>
        </w:rPr>
        <w:t>татьи 5 настоящей Конвенции;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791C00">
        <w:rPr>
          <w:rFonts w:ascii="Times New Roman" w:hAnsi="Times New Roman" w:cs="Times New Roman"/>
          <w:sz w:val="28"/>
          <w:szCs w:val="28"/>
        </w:rPr>
        <w:t>b</w:t>
      </w:r>
      <w:r w:rsidRPr="008E47CC">
        <w:rPr>
          <w:rFonts w:ascii="Times New Roman" w:hAnsi="Times New Roman" w:cs="Times New Roman"/>
          <w:sz w:val="28"/>
          <w:szCs w:val="28"/>
          <w:lang w:val="ru-RU"/>
        </w:rPr>
        <w:t>) совокупная деятельность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носит подготовительный или вспомогательный характер,</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 xml:space="preserve"> при условии, что деятельность, осуществляемая двумя предприятиями в том же месте, или тем же предприятием или тесно связанными предприятиями в </w:t>
      </w:r>
      <w:r w:rsidRPr="008E47CC">
        <w:rPr>
          <w:rFonts w:ascii="Times New Roman" w:hAnsi="Times New Roman" w:cs="Times New Roman"/>
          <w:sz w:val="28"/>
          <w:szCs w:val="28"/>
          <w:lang w:val="ru-RU"/>
        </w:rPr>
        <w:lastRenderedPageBreak/>
        <w:t>двух местах, представляют собой взаимодополняющие функции, которые являются частью единого бизнес-процесса.</w:t>
      </w:r>
    </w:p>
    <w:p w:rsidR="00B06D20" w:rsidRDefault="00B06D20" w:rsidP="00B06D20">
      <w:pPr>
        <w:spacing w:after="0"/>
        <w:jc w:val="both"/>
        <w:rPr>
          <w:rFonts w:ascii="Times New Roman" w:hAnsi="Times New Roman" w:cs="Times New Roman"/>
          <w:color w:val="000000"/>
          <w:sz w:val="28"/>
          <w:szCs w:val="28"/>
          <w:lang w:val="ru-RU"/>
        </w:rPr>
      </w:pPr>
    </w:p>
    <w:p w:rsidR="00B06D20" w:rsidRPr="00E727E1"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lang w:val="ru-RU"/>
        </w:rPr>
        <w:t xml:space="preserve">5. </w:t>
      </w:r>
      <w:r w:rsidRPr="00E727E1">
        <w:rPr>
          <w:rFonts w:ascii="Times New Roman" w:hAnsi="Times New Roman" w:cs="Times New Roman"/>
          <w:color w:val="000000"/>
          <w:sz w:val="28"/>
          <w:szCs w:val="28"/>
          <w:lang w:val="ru-RU"/>
        </w:rPr>
        <w:t>Несмотря на положения</w:t>
      </w:r>
      <w:r w:rsidRPr="00E727E1">
        <w:rPr>
          <w:rFonts w:ascii="Times New Roman" w:hAnsi="Times New Roman" w:cs="Times New Roman"/>
          <w:color w:val="000000"/>
          <w:sz w:val="28"/>
          <w:szCs w:val="28"/>
        </w:rPr>
        <w:t> </w:t>
      </w:r>
      <w:r w:rsidRPr="00E727E1">
        <w:rPr>
          <w:rFonts w:ascii="Times New Roman" w:hAnsi="Times New Roman" w:cs="Times New Roman"/>
          <w:color w:val="000000"/>
          <w:sz w:val="28"/>
          <w:szCs w:val="28"/>
          <w:lang w:val="ru-RU"/>
        </w:rPr>
        <w:t>пунктов 1 и</w:t>
      </w:r>
      <w:r w:rsidRPr="00E727E1">
        <w:rPr>
          <w:rFonts w:ascii="Times New Roman" w:hAnsi="Times New Roman" w:cs="Times New Roman"/>
          <w:color w:val="000000"/>
          <w:sz w:val="28"/>
          <w:szCs w:val="28"/>
        </w:rPr>
        <w:t> </w:t>
      </w:r>
      <w:r w:rsidRPr="00E727E1">
        <w:rPr>
          <w:rFonts w:ascii="Times New Roman" w:hAnsi="Times New Roman" w:cs="Times New Roman"/>
          <w:color w:val="000000"/>
          <w:sz w:val="28"/>
          <w:szCs w:val="28"/>
          <w:lang w:val="ru-RU"/>
        </w:rPr>
        <w:t>2 настоящей статьи, если лицо - иное, чем агент с независимым статусом, к которому применяется пункт 6 - действует в Договаривающемся государстве от имени предприятия другого Договаривающегося государства, то это предприятие будет рассматриваться как имеющее постоянное учреждение в первом упомянутом Договаривающемся государстве в отношении любой деятельности, которое это лицо предпринимает для предприятия, если такое лицо:</w:t>
      </w:r>
    </w:p>
    <w:p w:rsidR="00B06D20" w:rsidRPr="00B45367" w:rsidRDefault="00B06D20" w:rsidP="00B06D20">
      <w:pPr>
        <w:spacing w:after="0"/>
        <w:jc w:val="both"/>
        <w:rPr>
          <w:rFonts w:ascii="Times New Roman" w:hAnsi="Times New Roman" w:cs="Times New Roman"/>
          <w:color w:val="000000"/>
          <w:sz w:val="28"/>
          <w:szCs w:val="28"/>
          <w:lang w:val="ru-RU"/>
        </w:rPr>
      </w:pP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 xml:space="preserve"> а) </w:t>
      </w:r>
      <w:r w:rsidR="00B45367" w:rsidRPr="00B45367">
        <w:rPr>
          <w:rFonts w:ascii="Times New Roman" w:eastAsia="Times New Roman" w:hAnsi="Times New Roman" w:cs="Times New Roman"/>
          <w:color w:val="000000"/>
          <w:sz w:val="28"/>
          <w:szCs w:val="28"/>
          <w:lang w:val="ru-RU" w:eastAsia="ru-RU"/>
        </w:rPr>
        <w:t>[</w:t>
      </w:r>
      <w:r w:rsidR="00B45367" w:rsidRPr="00B45367">
        <w:rPr>
          <w:rFonts w:ascii="Times New Roman" w:eastAsia="Times New Roman" w:hAnsi="Times New Roman" w:cs="Times New Roman"/>
          <w:b/>
          <w:color w:val="000000"/>
          <w:sz w:val="28"/>
          <w:szCs w:val="28"/>
          <w:lang w:val="ru-RU" w:eastAsia="ru-RU"/>
        </w:rPr>
        <w:t xml:space="preserve">Модифицировано пунктом </w:t>
      </w:r>
      <w:r w:rsidR="00840A62" w:rsidRPr="00840A62">
        <w:rPr>
          <w:rFonts w:ascii="Times New Roman" w:eastAsia="Times New Roman" w:hAnsi="Times New Roman" w:cs="Times New Roman"/>
          <w:b/>
          <w:color w:val="000000"/>
          <w:sz w:val="28"/>
          <w:szCs w:val="28"/>
          <w:lang w:val="ru-RU" w:eastAsia="ru-RU"/>
        </w:rPr>
        <w:t>1</w:t>
      </w:r>
      <w:r w:rsidR="00B45367" w:rsidRPr="00B45367">
        <w:rPr>
          <w:rFonts w:ascii="Times New Roman" w:eastAsia="Times New Roman" w:hAnsi="Times New Roman" w:cs="Times New Roman"/>
          <w:b/>
          <w:color w:val="000000"/>
          <w:sz w:val="28"/>
          <w:szCs w:val="28"/>
          <w:lang w:val="ru-RU" w:eastAsia="ru-RU"/>
        </w:rPr>
        <w:t xml:space="preserve"> Статьи 1</w:t>
      </w:r>
      <w:r w:rsidR="00840A62" w:rsidRPr="00840A62">
        <w:rPr>
          <w:rFonts w:ascii="Times New Roman" w:eastAsia="Times New Roman" w:hAnsi="Times New Roman" w:cs="Times New Roman"/>
          <w:b/>
          <w:color w:val="000000"/>
          <w:sz w:val="28"/>
          <w:szCs w:val="28"/>
          <w:lang w:val="ru-RU" w:eastAsia="ru-RU"/>
        </w:rPr>
        <w:t>2</w:t>
      </w:r>
      <w:r w:rsidR="00B45367" w:rsidRPr="00B45367">
        <w:rPr>
          <w:rFonts w:ascii="Times New Roman" w:eastAsia="Times New Roman" w:hAnsi="Times New Roman" w:cs="Times New Roman"/>
          <w:b/>
          <w:color w:val="000000"/>
          <w:sz w:val="28"/>
          <w:szCs w:val="28"/>
          <w:lang w:val="ru-RU" w:eastAsia="ru-RU"/>
        </w:rPr>
        <w:t xml:space="preserve"> Многосторонней конвенции</w:t>
      </w:r>
      <w:r w:rsidR="00B45367" w:rsidRPr="00B45367">
        <w:rPr>
          <w:rFonts w:ascii="Times New Roman" w:eastAsia="Times New Roman" w:hAnsi="Times New Roman" w:cs="Times New Roman"/>
          <w:color w:val="000000"/>
          <w:sz w:val="28"/>
          <w:szCs w:val="28"/>
          <w:lang w:val="ru-RU" w:eastAsia="ru-RU"/>
        </w:rPr>
        <w:t xml:space="preserve">] </w:t>
      </w:r>
      <w:r w:rsidRPr="00B45367">
        <w:rPr>
          <w:rFonts w:ascii="Times New Roman" w:hAnsi="Times New Roman" w:cs="Times New Roman"/>
          <w:color w:val="000000"/>
          <w:sz w:val="28"/>
          <w:szCs w:val="28"/>
          <w:lang w:val="ru-RU"/>
        </w:rPr>
        <w:t>имеет и обычно использует в этом государстве полномочия заключать контракты от имени предприятия, если только его деятельность не ограничивается видами деятельности, упомянутыми в</w:t>
      </w:r>
      <w:r w:rsidRPr="00B45367">
        <w:rPr>
          <w:rFonts w:ascii="Times New Roman" w:hAnsi="Times New Roman" w:cs="Times New Roman"/>
          <w:color w:val="000000"/>
          <w:sz w:val="28"/>
          <w:szCs w:val="28"/>
        </w:rPr>
        <w:t> </w:t>
      </w:r>
      <w:r w:rsidRPr="00B45367">
        <w:rPr>
          <w:rFonts w:ascii="Times New Roman" w:hAnsi="Times New Roman" w:cs="Times New Roman"/>
          <w:color w:val="000000"/>
          <w:sz w:val="28"/>
          <w:szCs w:val="28"/>
          <w:lang w:val="ru-RU"/>
        </w:rPr>
        <w:t>пункте 4 настоящей статьи, которые если и осуществляются через постоянное место деятельности, не превращают это постоянное место предпринимательской деятельности в постоянное учреждение согласно положениям этого пункта; или</w:t>
      </w:r>
    </w:p>
    <w:p w:rsidR="00B06D20" w:rsidRDefault="00E727E1" w:rsidP="00B06D20">
      <w:pPr>
        <w:spacing w:after="0"/>
        <w:jc w:val="both"/>
        <w:rPr>
          <w:rFonts w:ascii="Times New Roman" w:hAnsi="Times New Roman" w:cs="Times New Roman"/>
          <w:strike/>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не имеет такие полномочия, но обычно содержит в первом упомянутом государстве запас товаров или изделий, с которого оно на регулярной основе поставляет товары или изделия от имени предприятия.</w:t>
      </w:r>
      <w:r w:rsidRPr="00AE2686">
        <w:rPr>
          <w:rFonts w:ascii="Times New Roman" w:hAnsi="Times New Roman" w:cs="Times New Roman"/>
          <w:sz w:val="28"/>
          <w:szCs w:val="28"/>
          <w:lang w:val="ru-RU"/>
        </w:rPr>
        <w:br/>
      </w:r>
    </w:p>
    <w:p w:rsidR="00B06D20" w:rsidRPr="008E47CC" w:rsidRDefault="00B06D20" w:rsidP="00B9152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lang w:val="ru-RU"/>
        </w:rPr>
      </w:pPr>
      <w:r w:rsidRPr="008E47CC">
        <w:rPr>
          <w:rFonts w:ascii="Times New Roman" w:hAnsi="Times New Roman" w:cs="Times New Roman"/>
          <w:i/>
          <w:sz w:val="28"/>
          <w:szCs w:val="28"/>
          <w:lang w:val="ru-RU"/>
        </w:rPr>
        <w:t xml:space="preserve">Следующий пункт 1 </w:t>
      </w:r>
      <w:r w:rsidR="00E75A99">
        <w:rPr>
          <w:rFonts w:ascii="Times New Roman" w:hAnsi="Times New Roman" w:cs="Times New Roman"/>
          <w:i/>
          <w:sz w:val="28"/>
          <w:szCs w:val="28"/>
          <w:lang w:val="ru-RU"/>
        </w:rPr>
        <w:t>С</w:t>
      </w:r>
      <w:r w:rsidRPr="008E47CC">
        <w:rPr>
          <w:rFonts w:ascii="Times New Roman" w:hAnsi="Times New Roman" w:cs="Times New Roman"/>
          <w:i/>
          <w:sz w:val="28"/>
          <w:szCs w:val="28"/>
          <w:lang w:val="ru-RU"/>
        </w:rPr>
        <w:t xml:space="preserve">татьи 12 Многосторонней конвенции </w:t>
      </w:r>
      <w:r w:rsidR="00B45367" w:rsidRPr="00B45367">
        <w:rPr>
          <w:rFonts w:ascii="Times New Roman" w:hAnsi="Times New Roman" w:cs="Times New Roman"/>
          <w:i/>
          <w:sz w:val="28"/>
          <w:szCs w:val="28"/>
          <w:lang w:val="ru-RU"/>
        </w:rPr>
        <w:t>применяется к</w:t>
      </w:r>
      <w:r w:rsidR="00E75A99">
        <w:rPr>
          <w:rFonts w:ascii="Times New Roman" w:hAnsi="Times New Roman" w:cs="Times New Roman"/>
          <w:i/>
          <w:sz w:val="28"/>
          <w:szCs w:val="28"/>
          <w:lang w:val="ru-RU"/>
        </w:rPr>
        <w:t xml:space="preserve"> подпункт</w:t>
      </w:r>
      <w:r w:rsidR="00B45367">
        <w:rPr>
          <w:rFonts w:ascii="Times New Roman" w:hAnsi="Times New Roman" w:cs="Times New Roman"/>
          <w:i/>
          <w:sz w:val="28"/>
          <w:szCs w:val="28"/>
          <w:lang w:val="ru-RU"/>
        </w:rPr>
        <w:t>у</w:t>
      </w:r>
      <w:r w:rsidR="00E75A99">
        <w:rPr>
          <w:rFonts w:ascii="Times New Roman" w:hAnsi="Times New Roman" w:cs="Times New Roman"/>
          <w:i/>
          <w:sz w:val="28"/>
          <w:szCs w:val="28"/>
          <w:lang w:val="ru-RU"/>
        </w:rPr>
        <w:t xml:space="preserve"> а) </w:t>
      </w:r>
      <w:r w:rsidRPr="008E47CC">
        <w:rPr>
          <w:rFonts w:ascii="Times New Roman" w:hAnsi="Times New Roman" w:cs="Times New Roman"/>
          <w:i/>
          <w:sz w:val="28"/>
          <w:szCs w:val="28"/>
          <w:lang w:val="ru-RU"/>
        </w:rPr>
        <w:t>пункт</w:t>
      </w:r>
      <w:r w:rsidR="00E75A99">
        <w:rPr>
          <w:rFonts w:ascii="Times New Roman" w:hAnsi="Times New Roman" w:cs="Times New Roman"/>
          <w:i/>
          <w:sz w:val="28"/>
          <w:szCs w:val="28"/>
          <w:lang w:val="ru-RU"/>
        </w:rPr>
        <w:t xml:space="preserve">а </w:t>
      </w:r>
      <w:r w:rsidRPr="008E47CC">
        <w:rPr>
          <w:rFonts w:ascii="Times New Roman" w:hAnsi="Times New Roman" w:cs="Times New Roman"/>
          <w:i/>
          <w:sz w:val="28"/>
          <w:szCs w:val="28"/>
          <w:lang w:val="ru-RU"/>
        </w:rPr>
        <w:t xml:space="preserve"> 5 </w:t>
      </w:r>
      <w:r w:rsidR="00E75A99">
        <w:rPr>
          <w:rFonts w:ascii="Times New Roman" w:hAnsi="Times New Roman" w:cs="Times New Roman"/>
          <w:i/>
          <w:sz w:val="28"/>
          <w:szCs w:val="28"/>
          <w:lang w:val="ru-RU"/>
        </w:rPr>
        <w:t>С</w:t>
      </w:r>
      <w:r w:rsidRPr="008E47CC">
        <w:rPr>
          <w:rFonts w:ascii="Times New Roman" w:hAnsi="Times New Roman" w:cs="Times New Roman"/>
          <w:i/>
          <w:sz w:val="28"/>
          <w:szCs w:val="28"/>
          <w:lang w:val="ru-RU"/>
        </w:rPr>
        <w:t>татьи 5 настоящей Конвенции: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8E47CC">
        <w:rPr>
          <w:rFonts w:ascii="Times New Roman" w:hAnsi="Times New Roman" w:cs="Times New Roman"/>
          <w:sz w:val="28"/>
          <w:szCs w:val="28"/>
          <w:lang w:val="ru-RU"/>
        </w:rPr>
        <w:t>СТАТЬЯ 1</w:t>
      </w:r>
      <w:r>
        <w:rPr>
          <w:rFonts w:ascii="Times New Roman" w:hAnsi="Times New Roman" w:cs="Times New Roman"/>
          <w:sz w:val="28"/>
          <w:szCs w:val="28"/>
          <w:lang w:val="kk-KZ"/>
        </w:rPr>
        <w:t>2</w:t>
      </w:r>
      <w:r w:rsidRPr="008E47CC">
        <w:rPr>
          <w:rFonts w:ascii="Times New Roman" w:hAnsi="Times New Roman" w:cs="Times New Roman"/>
          <w:sz w:val="28"/>
          <w:szCs w:val="28"/>
          <w:lang w:val="ru-RU"/>
        </w:rPr>
        <w:t xml:space="preserve"> </w:t>
      </w:r>
      <w:r w:rsidRPr="008E47CC">
        <w:rPr>
          <w:rFonts w:ascii="Times New Roman" w:hAnsi="Times New Roman" w:cs="Times New Roman"/>
          <w:color w:val="222222"/>
          <w:sz w:val="28"/>
          <w:szCs w:val="28"/>
          <w:lang w:val="ru-RU"/>
        </w:rPr>
        <w:t xml:space="preserve">– </w:t>
      </w:r>
      <w:r w:rsidRPr="008E47CC">
        <w:rPr>
          <w:rFonts w:ascii="Times New Roman" w:hAnsi="Times New Roman" w:cs="Times New Roman"/>
          <w:sz w:val="28"/>
          <w:szCs w:val="28"/>
          <w:lang w:val="ru-RU"/>
        </w:rPr>
        <w:t>ИСКУССТВЕННОЕ ИЗБЕЖАНИЕ СТАТУСА ПОСТОЯННОГО ПРЕДСТАВИТЕЛЬСТВА ЗА СЧЕТ АГЕНТСКИХ СОГЛАШЕНИЙ И АНАЛОГИЧНЫХ СТРАТЕГИЙ</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p>
    <w:p w:rsidR="00B06D20" w:rsidRPr="008E47CC" w:rsidRDefault="00B06D20" w:rsidP="00403D4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eastAsia="Times New Roman" w:hAnsi="Times New Roman" w:cs="Times New Roman"/>
          <w:color w:val="000000"/>
          <w:sz w:val="28"/>
          <w:szCs w:val="28"/>
          <w:lang w:val="ru-RU" w:eastAsia="ru-RU"/>
        </w:rPr>
      </w:pPr>
      <w:r w:rsidRPr="008E47CC">
        <w:rPr>
          <w:rFonts w:ascii="Times New Roman" w:eastAsia="Times New Roman" w:hAnsi="Times New Roman" w:cs="Times New Roman"/>
          <w:color w:val="000000"/>
          <w:sz w:val="28"/>
          <w:szCs w:val="28"/>
          <w:lang w:val="ru-RU" w:eastAsia="ru-RU"/>
        </w:rPr>
        <w:t xml:space="preserve">Несмотря на </w:t>
      </w:r>
      <w:r w:rsidR="00403D4E" w:rsidRPr="00403D4E">
        <w:rPr>
          <w:rFonts w:ascii="Times New Roman" w:hAnsi="Times New Roman" w:cs="Times New Roman"/>
          <w:sz w:val="28"/>
          <w:szCs w:val="28"/>
          <w:lang w:val="ru-RU"/>
        </w:rPr>
        <w:t xml:space="preserve">положения </w:t>
      </w:r>
      <w:r w:rsidR="00F40280">
        <w:rPr>
          <w:rFonts w:ascii="Times New Roman" w:hAnsi="Times New Roman" w:cs="Times New Roman"/>
          <w:sz w:val="28"/>
          <w:szCs w:val="28"/>
          <w:lang w:val="ru-RU"/>
        </w:rPr>
        <w:t xml:space="preserve">пунктов 1 и 2 </w:t>
      </w:r>
      <w:r w:rsidR="00403D4E" w:rsidRPr="00403D4E">
        <w:rPr>
          <w:rFonts w:ascii="Times New Roman" w:hAnsi="Times New Roman" w:cs="Times New Roman"/>
          <w:sz w:val="28"/>
          <w:szCs w:val="28"/>
          <w:lang w:val="ru-RU"/>
        </w:rPr>
        <w:t xml:space="preserve">Статьи </w:t>
      </w:r>
      <w:r w:rsidR="00F40280">
        <w:rPr>
          <w:rFonts w:ascii="Times New Roman" w:hAnsi="Times New Roman" w:cs="Times New Roman"/>
          <w:sz w:val="28"/>
          <w:szCs w:val="28"/>
          <w:lang w:val="ru-RU"/>
        </w:rPr>
        <w:t>5</w:t>
      </w:r>
      <w:r w:rsidR="00403D4E" w:rsidRPr="00403D4E">
        <w:rPr>
          <w:rFonts w:ascii="Times New Roman" w:hAnsi="Times New Roman" w:cs="Times New Roman"/>
          <w:sz w:val="28"/>
          <w:szCs w:val="28"/>
          <w:lang w:val="ru-RU"/>
        </w:rPr>
        <w:t xml:space="preserve"> настоящей Конвенции</w:t>
      </w:r>
      <w:r w:rsidRPr="008E47CC">
        <w:rPr>
          <w:rFonts w:ascii="Times New Roman" w:eastAsia="Times New Roman" w:hAnsi="Times New Roman" w:cs="Times New Roman"/>
          <w:color w:val="000000"/>
          <w:sz w:val="28"/>
          <w:szCs w:val="28"/>
          <w:lang w:val="ru-RU" w:eastAsia="ru-RU"/>
        </w:rPr>
        <w:t xml:space="preserve">, </w:t>
      </w:r>
      <w:r w:rsidR="00403D4E" w:rsidRPr="00403D4E">
        <w:rPr>
          <w:rFonts w:ascii="Times New Roman" w:hAnsi="Times New Roman" w:cs="Times New Roman"/>
          <w:sz w:val="28"/>
          <w:szCs w:val="28"/>
          <w:lang w:val="ru-RU"/>
        </w:rPr>
        <w:t xml:space="preserve">с учетом пункта </w:t>
      </w:r>
      <w:r w:rsidR="00F40280">
        <w:rPr>
          <w:rFonts w:ascii="Times New Roman" w:hAnsi="Times New Roman" w:cs="Times New Roman"/>
          <w:sz w:val="28"/>
          <w:szCs w:val="28"/>
          <w:lang w:val="ru-RU"/>
        </w:rPr>
        <w:t>6</w:t>
      </w:r>
      <w:r w:rsidR="00403D4E" w:rsidRPr="00403D4E">
        <w:rPr>
          <w:rFonts w:ascii="Times New Roman" w:hAnsi="Times New Roman" w:cs="Times New Roman"/>
          <w:sz w:val="28"/>
          <w:szCs w:val="28"/>
          <w:lang w:val="ru-RU"/>
        </w:rPr>
        <w:t xml:space="preserve"> Статьи 5 Конвенции </w:t>
      </w:r>
      <w:r w:rsidR="00F40280">
        <w:rPr>
          <w:rFonts w:ascii="Times New Roman" w:hAnsi="Times New Roman" w:cs="Times New Roman"/>
          <w:sz w:val="28"/>
          <w:szCs w:val="28"/>
          <w:lang w:val="ru-RU"/>
        </w:rPr>
        <w:t>с изменениями, внесенными</w:t>
      </w:r>
      <w:r w:rsidR="00403D4E" w:rsidRPr="00403D4E">
        <w:rPr>
          <w:rFonts w:ascii="Times New Roman" w:hAnsi="Times New Roman" w:cs="Times New Roman"/>
          <w:sz w:val="28"/>
          <w:szCs w:val="28"/>
          <w:lang w:val="ru-RU"/>
        </w:rPr>
        <w:t xml:space="preserve"> пунктом 2 Статьи 12 Многосторонней конвенции</w:t>
      </w:r>
      <w:r w:rsidR="00403D4E">
        <w:rPr>
          <w:rFonts w:ascii="Times New Roman" w:eastAsia="Times New Roman" w:hAnsi="Times New Roman" w:cs="Times New Roman"/>
          <w:color w:val="000000"/>
          <w:sz w:val="28"/>
          <w:szCs w:val="28"/>
          <w:lang w:val="ru-RU" w:eastAsia="ru-RU"/>
        </w:rPr>
        <w:t xml:space="preserve">, </w:t>
      </w:r>
      <w:r w:rsidRPr="008E47CC">
        <w:rPr>
          <w:rFonts w:ascii="Times New Roman" w:eastAsia="Times New Roman" w:hAnsi="Times New Roman" w:cs="Times New Roman"/>
          <w:color w:val="000000"/>
          <w:sz w:val="28"/>
          <w:szCs w:val="28"/>
          <w:lang w:val="ru-RU" w:eastAsia="ru-RU"/>
        </w:rPr>
        <w:t xml:space="preserve">если лицо </w:t>
      </w:r>
      <w:r w:rsidRPr="008E47CC">
        <w:rPr>
          <w:rFonts w:ascii="Times New Roman" w:hAnsi="Times New Roman" w:cs="Times New Roman"/>
          <w:sz w:val="28"/>
          <w:szCs w:val="28"/>
          <w:lang w:val="ru-RU"/>
        </w:rPr>
        <w:t>осуществляет деятельность от имени предприятия и, действуя таким образом, обычно заключает контракты или обычно играет основную роль, приводящую к заключению контрактов, которые регулярно заключаются без существенных изменений предприятием, и эти контракты:</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а) заключаются от имени предприятия, или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791C00">
        <w:rPr>
          <w:rFonts w:ascii="Times New Roman" w:hAnsi="Times New Roman" w:cs="Times New Roman"/>
          <w:sz w:val="28"/>
          <w:szCs w:val="28"/>
        </w:rPr>
        <w:t>b</w:t>
      </w:r>
      <w:r w:rsidRPr="008E47CC">
        <w:rPr>
          <w:rFonts w:ascii="Times New Roman" w:hAnsi="Times New Roman" w:cs="Times New Roman"/>
          <w:sz w:val="28"/>
          <w:szCs w:val="28"/>
          <w:lang w:val="ru-RU"/>
        </w:rPr>
        <w:t>) для целей передачи права собственности на имущество, или предоставления права пользования имуществом, принадлежащим этому предприятию или в отношении которого предприятие обладает правом пользования, или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791C00">
        <w:rPr>
          <w:rFonts w:ascii="Times New Roman" w:hAnsi="Times New Roman" w:cs="Times New Roman"/>
          <w:sz w:val="28"/>
          <w:szCs w:val="28"/>
        </w:rPr>
        <w:t>c</w:t>
      </w:r>
      <w:r w:rsidRPr="008E47CC">
        <w:rPr>
          <w:rFonts w:ascii="Times New Roman" w:hAnsi="Times New Roman" w:cs="Times New Roman"/>
          <w:sz w:val="28"/>
          <w:szCs w:val="28"/>
          <w:lang w:val="ru-RU"/>
        </w:rPr>
        <w:t>) для целей оказания услуг этим предприятием,</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lastRenderedPageBreak/>
        <w:t>то такое предприятие будет рассматриваться как имеющее постоянное представительство в этой Договаривающемся Государстве в отношении любой деятельности, которую такое лицо осуществляет для предприятия, за исключением тех случаев, когда такая деятельность, осуществляемая предприятием через постоянное место деятельности этого предприятия, расположенное в этом Договаривающемся Государстве, не будет считаться приводящей к образованию постоянного представительства в соответствии с определением постоянного представительства, содержащимся в настоящей Конвенции.</w:t>
      </w:r>
    </w:p>
    <w:p w:rsidR="00B06D20" w:rsidRDefault="00B06D20" w:rsidP="00B06D20">
      <w:pPr>
        <w:spacing w:after="0"/>
        <w:jc w:val="both"/>
        <w:rPr>
          <w:rFonts w:ascii="Times New Roman" w:hAnsi="Times New Roman" w:cs="Times New Roman"/>
          <w:strike/>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6. </w:t>
      </w:r>
      <w:r w:rsidR="00403D4E" w:rsidRPr="00403D4E">
        <w:rPr>
          <w:rFonts w:ascii="Times New Roman" w:eastAsia="Times New Roman" w:hAnsi="Times New Roman" w:cs="Times New Roman"/>
          <w:b/>
          <w:color w:val="000000"/>
          <w:sz w:val="28"/>
          <w:szCs w:val="28"/>
          <w:lang w:val="ru-RU" w:eastAsia="ru-RU"/>
        </w:rPr>
        <w:t xml:space="preserve">[Модифицировано пунктом 2 Статьи 12 Многосторонней конвенции] </w:t>
      </w:r>
      <w:r w:rsidRPr="00403D4E">
        <w:rPr>
          <w:rFonts w:ascii="Times New Roman" w:hAnsi="Times New Roman" w:cs="Times New Roman"/>
          <w:color w:val="000000"/>
          <w:sz w:val="28"/>
          <w:szCs w:val="28"/>
          <w:lang w:val="ru-RU"/>
        </w:rPr>
        <w:t>Предприятие Договаривающегося государства не рассматривается как имеющее постоянное учреждение в другом Договаривающемся государстве в связи с тем, что оно осуществляет предпринимательскую деятельность в этом другом государстве через брокера, основного комиссионера или любого другого агента с независимым статусом, при условии, что такие лица действуют в рамках своей обычной деятельности.</w:t>
      </w:r>
    </w:p>
    <w:p w:rsidR="00B06D20" w:rsidRDefault="00B06D20" w:rsidP="00B06D20">
      <w:pPr>
        <w:spacing w:after="0"/>
        <w:jc w:val="both"/>
        <w:rPr>
          <w:rFonts w:ascii="Times New Roman" w:hAnsi="Times New Roman" w:cs="Times New Roman"/>
          <w:strike/>
          <w:color w:val="000000"/>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lang w:val="ru-RU"/>
        </w:rPr>
      </w:pPr>
      <w:r w:rsidRPr="008E47CC">
        <w:rPr>
          <w:rFonts w:ascii="Times New Roman" w:hAnsi="Times New Roman" w:cs="Times New Roman"/>
          <w:i/>
          <w:sz w:val="28"/>
          <w:szCs w:val="28"/>
          <w:lang w:val="ru-RU"/>
        </w:rPr>
        <w:t xml:space="preserve">Следующий пункт 2 </w:t>
      </w:r>
      <w:r w:rsidR="007948A7">
        <w:rPr>
          <w:rFonts w:ascii="Times New Roman" w:hAnsi="Times New Roman" w:cs="Times New Roman"/>
          <w:i/>
          <w:sz w:val="28"/>
          <w:szCs w:val="28"/>
          <w:lang w:val="ru-RU"/>
        </w:rPr>
        <w:t>С</w:t>
      </w:r>
      <w:r w:rsidRPr="008E47CC">
        <w:rPr>
          <w:rFonts w:ascii="Times New Roman" w:hAnsi="Times New Roman" w:cs="Times New Roman"/>
          <w:i/>
          <w:sz w:val="28"/>
          <w:szCs w:val="28"/>
          <w:lang w:val="ru-RU"/>
        </w:rPr>
        <w:t xml:space="preserve">татьи 12 Многосторонней конвенции </w:t>
      </w:r>
      <w:r w:rsidR="00403D4E" w:rsidRPr="00403D4E">
        <w:rPr>
          <w:rFonts w:ascii="Times New Roman" w:hAnsi="Times New Roman" w:cs="Times New Roman"/>
          <w:i/>
          <w:sz w:val="28"/>
          <w:szCs w:val="28"/>
          <w:lang w:val="ru-RU"/>
        </w:rPr>
        <w:t>применяется к</w:t>
      </w:r>
      <w:r w:rsidRPr="008E47CC">
        <w:rPr>
          <w:rFonts w:ascii="Times New Roman" w:hAnsi="Times New Roman" w:cs="Times New Roman"/>
          <w:i/>
          <w:sz w:val="28"/>
          <w:szCs w:val="28"/>
          <w:lang w:val="ru-RU"/>
        </w:rPr>
        <w:t xml:space="preserve"> пункт</w:t>
      </w:r>
      <w:r w:rsidR="00403D4E">
        <w:rPr>
          <w:rFonts w:ascii="Times New Roman" w:hAnsi="Times New Roman" w:cs="Times New Roman"/>
          <w:i/>
          <w:sz w:val="28"/>
          <w:szCs w:val="28"/>
          <w:lang w:val="ru-RU"/>
        </w:rPr>
        <w:t>у</w:t>
      </w:r>
      <w:r w:rsidRPr="008E47CC">
        <w:rPr>
          <w:rFonts w:ascii="Times New Roman" w:hAnsi="Times New Roman" w:cs="Times New Roman"/>
          <w:i/>
          <w:sz w:val="28"/>
          <w:szCs w:val="28"/>
          <w:lang w:val="ru-RU"/>
        </w:rPr>
        <w:t xml:space="preserve"> 6 </w:t>
      </w:r>
      <w:r w:rsidR="007948A7">
        <w:rPr>
          <w:rFonts w:ascii="Times New Roman" w:hAnsi="Times New Roman" w:cs="Times New Roman"/>
          <w:i/>
          <w:sz w:val="28"/>
          <w:szCs w:val="28"/>
          <w:lang w:val="ru-RU"/>
        </w:rPr>
        <w:t>С</w:t>
      </w:r>
      <w:r w:rsidRPr="008E47CC">
        <w:rPr>
          <w:rFonts w:ascii="Times New Roman" w:hAnsi="Times New Roman" w:cs="Times New Roman"/>
          <w:i/>
          <w:sz w:val="28"/>
          <w:szCs w:val="28"/>
          <w:lang w:val="ru-RU"/>
        </w:rPr>
        <w:t>татьи 5 настоящей Конвенции: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8E47CC">
        <w:rPr>
          <w:rFonts w:ascii="Times New Roman" w:hAnsi="Times New Roman" w:cs="Times New Roman"/>
          <w:sz w:val="28"/>
          <w:szCs w:val="28"/>
          <w:lang w:val="ru-RU"/>
        </w:rPr>
        <w:t xml:space="preserve"> СТАТЬЯ 1</w:t>
      </w:r>
      <w:r w:rsidRPr="00313F9B">
        <w:rPr>
          <w:rFonts w:ascii="Times New Roman" w:hAnsi="Times New Roman" w:cs="Times New Roman"/>
          <w:sz w:val="28"/>
          <w:szCs w:val="28"/>
          <w:lang w:val="kk-KZ"/>
        </w:rPr>
        <w:t>2</w:t>
      </w:r>
      <w:r w:rsidRPr="008E47CC">
        <w:rPr>
          <w:rFonts w:ascii="Times New Roman" w:hAnsi="Times New Roman" w:cs="Times New Roman"/>
          <w:sz w:val="28"/>
          <w:szCs w:val="28"/>
          <w:lang w:val="ru-RU"/>
        </w:rPr>
        <w:t xml:space="preserve"> – ИСКУССТВЕННОЕ ИЗБЕЖАНИЕ СТАТУСА ПОСТОЯННОГО ПРЕДСТАВИТЕЛЬСТВА ЗА СЧЕТ АГЕНТСКИХ СОГЛАШЕНИЙ И АНАЛОГИЧНЫХ СТРАТЕГИЙ</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 xml:space="preserve">Пункт </w:t>
      </w:r>
      <w:r w:rsidR="00B91526">
        <w:rPr>
          <w:rFonts w:ascii="Times New Roman" w:hAnsi="Times New Roman" w:cs="Times New Roman"/>
          <w:sz w:val="28"/>
          <w:szCs w:val="28"/>
          <w:lang w:val="ru-RU"/>
        </w:rPr>
        <w:t xml:space="preserve">5 </w:t>
      </w:r>
      <w:r w:rsidR="00403D4E" w:rsidRPr="00403D4E">
        <w:rPr>
          <w:rFonts w:ascii="Times New Roman" w:hAnsi="Times New Roman" w:cs="Times New Roman"/>
          <w:sz w:val="28"/>
          <w:szCs w:val="28"/>
          <w:lang w:val="ru-RU"/>
        </w:rPr>
        <w:t>Статьи 5 настоящей Конвенции</w:t>
      </w:r>
      <w:r w:rsidR="00403D4E" w:rsidRPr="008E47CC">
        <w:rPr>
          <w:rFonts w:ascii="Times New Roman" w:hAnsi="Times New Roman" w:cs="Times New Roman"/>
          <w:sz w:val="28"/>
          <w:szCs w:val="28"/>
          <w:lang w:val="ru-RU"/>
        </w:rPr>
        <w:t xml:space="preserve"> </w:t>
      </w:r>
      <w:r w:rsidR="00403D4E" w:rsidRPr="00403D4E">
        <w:rPr>
          <w:rFonts w:ascii="Times New Roman" w:hAnsi="Times New Roman" w:cs="Times New Roman"/>
          <w:sz w:val="28"/>
          <w:szCs w:val="28"/>
          <w:lang w:val="ru-RU"/>
        </w:rPr>
        <w:t>с учетом модифицирования пунктом 1 Статьи 12 Многосторонней конвенции</w:t>
      </w:r>
      <w:r w:rsidR="00403D4E">
        <w:rPr>
          <w:rFonts w:ascii="Times New Roman" w:hAnsi="Times New Roman" w:cs="Times New Roman"/>
          <w:sz w:val="28"/>
          <w:szCs w:val="28"/>
          <w:lang w:val="ru-RU"/>
        </w:rPr>
        <w:t xml:space="preserve">, </w:t>
      </w:r>
      <w:r w:rsidRPr="008E47CC">
        <w:rPr>
          <w:rFonts w:ascii="Times New Roman" w:hAnsi="Times New Roman" w:cs="Times New Roman"/>
          <w:sz w:val="28"/>
          <w:szCs w:val="28"/>
          <w:lang w:val="ru-RU"/>
        </w:rPr>
        <w:t>не применяется, если лицо, действующее в одном из Договаривающихся Государств,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агента с независимым статусом и действует для предприятия в рамках своей обычной деятельности. Однако, если лицо действует исключительно или в основном исключительно от имени одного или нескольких предприятий, с которыми оно тесно связано, то такое лицо не будет считаться агентом с независимым статусом в отношении любого такого предприятия в значении настоящего пункта.</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val="ru-RU" w:eastAsia="ru-RU"/>
        </w:rPr>
      </w:pPr>
    </w:p>
    <w:p w:rsidR="00B06D20" w:rsidRPr="008E47CC" w:rsidRDefault="00B06D20" w:rsidP="00B06D20">
      <w:pPr>
        <w:spacing w:after="0" w:line="240" w:lineRule="auto"/>
        <w:ind w:firstLine="400"/>
        <w:jc w:val="both"/>
        <w:rPr>
          <w:rFonts w:ascii="Times New Roman" w:eastAsia="Times New Roman" w:hAnsi="Times New Roman" w:cs="Times New Roman"/>
          <w:color w:val="000000"/>
          <w:sz w:val="28"/>
          <w:szCs w:val="28"/>
          <w:lang w:val="ru-RU" w:eastAsia="ru-RU"/>
        </w:rPr>
      </w:pPr>
      <w:bookmarkStart w:id="10" w:name="SUB50700"/>
      <w:bookmarkEnd w:id="10"/>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w:t>
      </w:r>
      <w:r w:rsidRPr="00AE2686">
        <w:rPr>
          <w:rFonts w:ascii="Times New Roman" w:hAnsi="Times New Roman" w:cs="Times New Roman"/>
          <w:color w:val="000000"/>
          <w:sz w:val="28"/>
          <w:szCs w:val="28"/>
          <w:lang w:val="ru-RU"/>
        </w:rPr>
        <w:lastRenderedPageBreak/>
        <w:t>(либо через постоянное учреждение, либо другим образом) сам по себе не учреждает одну из этих компаний в постоянное учреждение другой.</w:t>
      </w:r>
    </w:p>
    <w:p w:rsidR="00B06D20" w:rsidRDefault="00B06D20" w:rsidP="00B06D20">
      <w:pPr>
        <w:spacing w:after="0"/>
        <w:jc w:val="both"/>
        <w:rPr>
          <w:rFonts w:ascii="Times New Roman" w:hAnsi="Times New Roman" w:cs="Times New Roman"/>
          <w:color w:val="000000"/>
          <w:sz w:val="28"/>
          <w:szCs w:val="28"/>
          <w:lang w:val="ru-RU"/>
        </w:rPr>
      </w:pPr>
    </w:p>
    <w:p w:rsidR="00B06D20" w:rsidRPr="008E47CC" w:rsidRDefault="00B06D20" w:rsidP="00B06D20">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lang w:val="ru-RU"/>
        </w:rPr>
      </w:pPr>
      <w:r w:rsidRPr="008E47CC">
        <w:rPr>
          <w:rFonts w:ascii="Times New Roman" w:hAnsi="Times New Roman" w:cs="Times New Roman"/>
          <w:i/>
          <w:sz w:val="28"/>
          <w:szCs w:val="28"/>
          <w:lang w:val="ru-RU"/>
        </w:rPr>
        <w:t xml:space="preserve">Следующий пункт 1 </w:t>
      </w:r>
      <w:r w:rsidR="004734D0">
        <w:rPr>
          <w:rFonts w:ascii="Times New Roman" w:hAnsi="Times New Roman" w:cs="Times New Roman"/>
          <w:i/>
          <w:sz w:val="28"/>
          <w:szCs w:val="28"/>
          <w:lang w:val="ru-RU"/>
        </w:rPr>
        <w:t>С</w:t>
      </w:r>
      <w:r w:rsidRPr="008E47CC">
        <w:rPr>
          <w:rFonts w:ascii="Times New Roman" w:hAnsi="Times New Roman" w:cs="Times New Roman"/>
          <w:i/>
          <w:sz w:val="28"/>
          <w:szCs w:val="28"/>
          <w:lang w:val="ru-RU"/>
        </w:rPr>
        <w:t>татьи 15 Многосторонней конвенции применяется к положениям  настоящей Конвенции:</w:t>
      </w:r>
    </w:p>
    <w:p w:rsidR="00B06D20" w:rsidRPr="008E47CC" w:rsidRDefault="00B06D20" w:rsidP="00B06D20">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lang w:val="ru-RU"/>
        </w:rPr>
      </w:pPr>
    </w:p>
    <w:p w:rsidR="00B06D20" w:rsidRPr="008E47CC" w:rsidRDefault="00B06D20" w:rsidP="00B06D20">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 xml:space="preserve"> СТАТЬЯ 15 – ОПРЕДЕЛЕНИЕ ЛИЦА, ТЕСНО СВЯЗАННОГО С ПРЕДПРИЯТИЕМ</w:t>
      </w:r>
    </w:p>
    <w:p w:rsidR="00B06D20" w:rsidRPr="008E47CC" w:rsidRDefault="00B06D20" w:rsidP="00B06D20">
      <w:pPr>
        <w:pBdr>
          <w:top w:val="single" w:sz="4" w:space="0"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p>
    <w:p w:rsidR="00B06D20" w:rsidRPr="008E47CC" w:rsidRDefault="00B06D20" w:rsidP="00B06D20">
      <w:pPr>
        <w:pBdr>
          <w:top w:val="single" w:sz="4" w:space="0"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 xml:space="preserve">В целях положений настоящей статьи, лицо считается тесно связанным с предприятием, если, основываясь на всех соответствующих фактах и обстоятельствах, одно лицо имеет контроль над другим, или оба находятся под контролем одних и тех же лиц или предприятий. В любом случае, лицо считается тесно связанным с предприятием, если </w:t>
      </w:r>
      <w:proofErr w:type="spellStart"/>
      <w:r w:rsidRPr="008E47CC">
        <w:rPr>
          <w:rFonts w:ascii="Times New Roman" w:hAnsi="Times New Roman" w:cs="Times New Roman"/>
          <w:sz w:val="28"/>
          <w:szCs w:val="28"/>
          <w:lang w:val="ru-RU"/>
        </w:rPr>
        <w:t>бенефициарная</w:t>
      </w:r>
      <w:proofErr w:type="spellEnd"/>
      <w:r w:rsidRPr="008E47CC">
        <w:rPr>
          <w:rFonts w:ascii="Times New Roman" w:hAnsi="Times New Roman" w:cs="Times New Roman"/>
          <w:sz w:val="28"/>
          <w:szCs w:val="28"/>
          <w:lang w:val="ru-RU"/>
        </w:rPr>
        <w:t xml:space="preserve"> доля участия лица в другом лице прямо или косвенно составляет более чем 50 процентов (или, в случае компании, более 50 процентов совокупных голосов и стоимости акций компании или 50 процентов акционерного капитала компании), или если </w:t>
      </w:r>
      <w:proofErr w:type="spellStart"/>
      <w:r w:rsidRPr="008E47CC">
        <w:rPr>
          <w:rFonts w:ascii="Times New Roman" w:hAnsi="Times New Roman" w:cs="Times New Roman"/>
          <w:sz w:val="28"/>
          <w:szCs w:val="28"/>
          <w:lang w:val="ru-RU"/>
        </w:rPr>
        <w:t>бенефициарная</w:t>
      </w:r>
      <w:proofErr w:type="spellEnd"/>
      <w:r w:rsidRPr="008E47CC">
        <w:rPr>
          <w:rFonts w:ascii="Times New Roman" w:hAnsi="Times New Roman" w:cs="Times New Roman"/>
          <w:sz w:val="28"/>
          <w:szCs w:val="28"/>
          <w:lang w:val="ru-RU"/>
        </w:rPr>
        <w:t xml:space="preserve"> доля участия другого лица в лице и предприятии прямо или косвенно составляет более 50 процентов (или, в случае компании, более 50 процентов совокупных голосов и стоимости акций компании или 50 процентов акционерного капитала компании).</w:t>
      </w:r>
    </w:p>
    <w:p w:rsidR="00B06D20" w:rsidRPr="008E47CC" w:rsidRDefault="00B06D20" w:rsidP="00B06D20">
      <w:pPr>
        <w:pBdr>
          <w:top w:val="single" w:sz="4" w:space="0"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sz w:val="28"/>
          <w:szCs w:val="28"/>
          <w:lang w:val="ru-RU" w:eastAsia="ru-RU"/>
        </w:rPr>
      </w:pPr>
    </w:p>
    <w:p w:rsidR="00B06D20" w:rsidRPr="008E47CC" w:rsidRDefault="00B06D20" w:rsidP="00B06D20">
      <w:pPr>
        <w:spacing w:after="0" w:line="240" w:lineRule="auto"/>
        <w:ind w:firstLine="400"/>
        <w:jc w:val="both"/>
        <w:rPr>
          <w:rFonts w:ascii="Times New Roman" w:eastAsia="Times New Roman" w:hAnsi="Times New Roman" w:cs="Times New Roman"/>
          <w:color w:val="000000"/>
          <w:sz w:val="28"/>
          <w:szCs w:val="28"/>
          <w:lang w:val="ru-RU" w:eastAsia="ru-RU"/>
        </w:rPr>
      </w:pPr>
    </w:p>
    <w:p w:rsidR="00B06D20" w:rsidRDefault="00B06D20" w:rsidP="00B06D20">
      <w:pPr>
        <w:spacing w:after="0"/>
        <w:jc w:val="center"/>
        <w:rPr>
          <w:rFonts w:ascii="Times New Roman" w:hAnsi="Times New Roman" w:cs="Times New Roman"/>
          <w:b/>
          <w:color w:val="000000"/>
          <w:sz w:val="28"/>
          <w:szCs w:val="28"/>
          <w:lang w:val="ru-RU"/>
        </w:rPr>
      </w:pPr>
      <w:bookmarkStart w:id="11" w:name="z6"/>
      <w:bookmarkEnd w:id="9"/>
      <w:r w:rsidRPr="00AE2686">
        <w:rPr>
          <w:rFonts w:ascii="Times New Roman" w:hAnsi="Times New Roman" w:cs="Times New Roman"/>
          <w:b/>
          <w:color w:val="000000"/>
          <w:sz w:val="28"/>
          <w:szCs w:val="28"/>
          <w:lang w:val="ru-RU"/>
        </w:rPr>
        <w:t>Статья 6</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Доход от недвижимого имущества</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12" w:name="z56"/>
      <w:bookmarkEnd w:id="11"/>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ресурсов. Морские и воздушные суда не рассматриваются в качестве недвижимого имущества.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lastRenderedPageBreak/>
        <w:t>     </w:t>
      </w:r>
      <w:r w:rsidRPr="00AE2686">
        <w:rPr>
          <w:rFonts w:ascii="Times New Roman" w:hAnsi="Times New Roman" w:cs="Times New Roman"/>
          <w:color w:val="000000"/>
          <w:sz w:val="28"/>
          <w:szCs w:val="28"/>
          <w:lang w:val="ru-RU"/>
        </w:rPr>
        <w:t xml:space="preserve"> 3.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пунктов 1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3 настоящей статьи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13" w:name="z7"/>
      <w:bookmarkEnd w:id="12"/>
      <w:r w:rsidRPr="00AE2686">
        <w:rPr>
          <w:rFonts w:ascii="Times New Roman" w:hAnsi="Times New Roman" w:cs="Times New Roman"/>
          <w:b/>
          <w:color w:val="000000"/>
          <w:sz w:val="28"/>
          <w:szCs w:val="28"/>
          <w:lang w:val="ru-RU"/>
        </w:rPr>
        <w:t>Статья 7</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Прибыль от предпринимательской деятельности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14" w:name="z60"/>
      <w:bookmarkEnd w:id="13"/>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w:t>
      </w:r>
    </w:p>
    <w:p w:rsidR="00B06D20" w:rsidRDefault="00B06D20" w:rsidP="00B06D20">
      <w:pPr>
        <w:spacing w:after="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такому постоянному учреждению;</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продажам в этом другом государстве товаров или изделий, которые совпадают или схожи с товарами или изделиями, которые продаются через постоянное учреждение; или</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c</w:t>
      </w:r>
      <w:r w:rsidRPr="00AE2686">
        <w:rPr>
          <w:rFonts w:ascii="Times New Roman" w:hAnsi="Times New Roman" w:cs="Times New Roman"/>
          <w:color w:val="000000"/>
          <w:sz w:val="28"/>
          <w:szCs w:val="28"/>
          <w:lang w:val="ru-RU"/>
        </w:rPr>
        <w:t>) другой предпринимательской деятельности, осуществляемой в этом другом государстве, которые по своему характеру совпадает или схожи с предпринимательской деятельностью, осуществляемой через такое постоянное учреждение.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С учетом положений</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3 настоящей статьи,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При определении прибыли постоянного учреждения допускается вычет расходов, которые понесены для целей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не </w:t>
      </w:r>
      <w:r w:rsidRPr="00AE2686">
        <w:rPr>
          <w:rFonts w:ascii="Times New Roman" w:hAnsi="Times New Roman" w:cs="Times New Roman"/>
          <w:color w:val="000000"/>
          <w:sz w:val="28"/>
          <w:szCs w:val="28"/>
          <w:lang w:val="ru-RU"/>
        </w:rPr>
        <w:lastRenderedPageBreak/>
        <w:t>допускается вычет в отношении сумм, если такие имеются, выплаченные (иначе, чем компенсация фактических расходов) постоянным учреждением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головному офису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за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Несмотря на другие положения, предпринимательская прибыль, полученная предприятием Договаривающегося государства от экспорта изделий в другое Договаривающееся государство, не должна облагаться налогом в этом другом Договаривающемся государстве. Если экспортные контракты включают иные действия, совершаемые в этом другом Договаривающегося государстве, то прибыль, полученная от таких действий, может облагаться налогом в другом Договаривающемся государстве.</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5. Термин "предпринимательская прибыль" включает, но не ограничивается доходом, полученным от производственной, коммерческой, банковской деятельности, от операций внутренней транспортировки, представления услуг и арендной платы за материальное персональное движимое имущество. Этот термин не включает выполнение личных услуг физическим лицом как служащего или в независимой форме.</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6. Ничто в настоящей статье не должно затронуть действия любого законодательства Договаривающегося государства, имеющего отношение к налогам, налагаемым на доход от страховой деятельности нерезидентов.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7. Не зачисляется какая-либо прибыль постоянного учреждения на основании лишь закупки этим постоянным учреждением товаров или изделий для предприятия.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8.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w:t>
      </w:r>
      <w:r w:rsidRPr="00AE2686">
        <w:rPr>
          <w:rFonts w:ascii="Times New Roman" w:hAnsi="Times New Roman" w:cs="Times New Roman"/>
          <w:color w:val="000000"/>
          <w:sz w:val="28"/>
          <w:szCs w:val="28"/>
          <w:lang w:val="ru-RU"/>
        </w:rPr>
        <w:lastRenderedPageBreak/>
        <w:t>изменения такого порядка.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9. Если прибыль включает виды доходов, которые упомянуты отдельно в других статьях настоящей Конвенции, тогда положения этих статьей не будут затрагиваться положениями настоящей статьи.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15" w:name="z8"/>
      <w:bookmarkEnd w:id="14"/>
      <w:r w:rsidRPr="00AE2686">
        <w:rPr>
          <w:rFonts w:ascii="Times New Roman" w:hAnsi="Times New Roman" w:cs="Times New Roman"/>
          <w:b/>
          <w:color w:val="000000"/>
          <w:sz w:val="28"/>
          <w:szCs w:val="28"/>
          <w:lang w:val="ru-RU"/>
        </w:rPr>
        <w:t>Статья 8</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Морской и воздушный транспорт</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16" w:name="z69"/>
      <w:bookmarkEnd w:id="15"/>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Прибыль от эксплуатации морских или воздушных судов в международной перевозке, облагается налогом только в Договаривающемся государстве, в котором находится место эффективного управления предприятием.</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Термин "прибыль, полученная от международной эксплуатации морского или воздушного судна" включает:</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прибыль, полученную от сдачи в аренду полностью (время или рейс) морского или воздушного судна, используемого в международной транспортировке;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прибыль, полученная от случайной аренды морского или воздушного судна без экипажа, используемого в международной транспортировке;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 xml:space="preserve"> с) прибыль, полученная от использования или сдачи в аренду контейнеров и связанного с ним оборудования, используемых в международной транспортировке, которая является дополнительной к доходу от эксплуатации морского или воздушного судна в международной перевозке.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Если место эффективного управления морского предприятия находится на борту судна, тогда оно будет считаться расположенным в Договаривающемся государстве, в котором находится порт приписки судна, а при отсутствии такого порта приписки - в Договаривающемся государстве, резидентом которого является эксплуататор судна.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применяются также к прибыли от участия в пуле, в совместном предприятии или в международной организации по эксплуатации транспортных средств.</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17" w:name="z9"/>
      <w:bookmarkEnd w:id="16"/>
      <w:r w:rsidRPr="00AE2686">
        <w:rPr>
          <w:rFonts w:ascii="Times New Roman" w:hAnsi="Times New Roman" w:cs="Times New Roman"/>
          <w:b/>
          <w:color w:val="000000"/>
          <w:sz w:val="28"/>
          <w:szCs w:val="28"/>
          <w:lang w:val="ru-RU"/>
        </w:rPr>
        <w:t>Статья 9</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Ассоциированные предприятия</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ind w:firstLine="567"/>
        <w:jc w:val="both"/>
        <w:rPr>
          <w:rFonts w:ascii="Times New Roman" w:hAnsi="Times New Roman" w:cs="Times New Roman"/>
          <w:color w:val="000000"/>
          <w:sz w:val="28"/>
          <w:szCs w:val="28"/>
          <w:lang w:val="ru-RU"/>
        </w:rPr>
      </w:pPr>
      <w:bookmarkStart w:id="18" w:name="z73"/>
      <w:bookmarkEnd w:id="17"/>
      <w:r w:rsidRPr="00AE2686">
        <w:rPr>
          <w:rFonts w:ascii="Times New Roman" w:hAnsi="Times New Roman" w:cs="Times New Roman"/>
          <w:color w:val="000000"/>
          <w:sz w:val="28"/>
          <w:szCs w:val="28"/>
          <w:lang w:val="ru-RU"/>
        </w:rPr>
        <w:t>1. Если</w:t>
      </w:r>
    </w:p>
    <w:p w:rsidR="00B06D20" w:rsidRDefault="00B06D20" w:rsidP="00B06D20">
      <w:pPr>
        <w:spacing w:after="0"/>
        <w:ind w:firstLine="567"/>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lastRenderedPageBreak/>
        <w:t>a</w:t>
      </w:r>
      <w:r w:rsidRPr="00AE2686">
        <w:rPr>
          <w:rFonts w:ascii="Times New Roman" w:hAnsi="Times New Roman" w:cs="Times New Roman"/>
          <w:color w:val="000000"/>
          <w:sz w:val="28"/>
          <w:szCs w:val="28"/>
          <w:lang w:val="ru-RU"/>
        </w:rPr>
        <w:t>)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p w:rsidR="00B06D20" w:rsidRDefault="00B06D20" w:rsidP="00B06D20">
      <w:pPr>
        <w:spacing w:after="0"/>
        <w:ind w:firstLine="567"/>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
    <w:p w:rsidR="00B06D20" w:rsidRPr="00403D4E" w:rsidRDefault="00B06D20" w:rsidP="00403D4E">
      <w:pPr>
        <w:spacing w:after="0" w:line="240" w:lineRule="auto"/>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w:t>
      </w:r>
      <w:r w:rsidR="00403D4E" w:rsidRPr="00E75A99">
        <w:rPr>
          <w:rFonts w:ascii="Times New Roman" w:eastAsia="Times New Roman" w:hAnsi="Times New Roman" w:cs="Times New Roman"/>
          <w:b/>
          <w:color w:val="222222"/>
          <w:sz w:val="28"/>
          <w:szCs w:val="28"/>
          <w:lang w:val="ru-RU" w:eastAsia="ru-RU"/>
        </w:rPr>
        <w:t>[</w:t>
      </w:r>
      <w:r w:rsidR="00403D4E">
        <w:rPr>
          <w:rFonts w:ascii="Times New Roman" w:eastAsia="Times New Roman" w:hAnsi="Times New Roman" w:cs="Times New Roman"/>
          <w:b/>
          <w:color w:val="222222"/>
          <w:sz w:val="28"/>
          <w:szCs w:val="28"/>
          <w:lang w:val="ru-RU" w:eastAsia="ru-RU"/>
        </w:rPr>
        <w:t>ЗАМЕНЕН</w:t>
      </w:r>
      <w:r w:rsidR="00403D4E" w:rsidRPr="008E47CC">
        <w:rPr>
          <w:rFonts w:ascii="Times New Roman" w:eastAsia="Times New Roman" w:hAnsi="Times New Roman" w:cs="Times New Roman"/>
          <w:b/>
          <w:color w:val="222222"/>
          <w:sz w:val="28"/>
          <w:szCs w:val="28"/>
          <w:lang w:val="ru-RU" w:eastAsia="ru-RU"/>
        </w:rPr>
        <w:t xml:space="preserve"> пунктом </w:t>
      </w:r>
      <w:r w:rsidR="00403D4E">
        <w:rPr>
          <w:rFonts w:ascii="Times New Roman" w:eastAsia="Times New Roman" w:hAnsi="Times New Roman" w:cs="Times New Roman"/>
          <w:b/>
          <w:color w:val="222222"/>
          <w:sz w:val="28"/>
          <w:szCs w:val="28"/>
          <w:lang w:val="ru-RU" w:eastAsia="ru-RU"/>
        </w:rPr>
        <w:t>1</w:t>
      </w:r>
      <w:r w:rsidR="00403D4E" w:rsidRPr="008E47CC">
        <w:rPr>
          <w:rFonts w:ascii="Times New Roman" w:eastAsia="Times New Roman" w:hAnsi="Times New Roman" w:cs="Times New Roman"/>
          <w:b/>
          <w:color w:val="222222"/>
          <w:sz w:val="28"/>
          <w:szCs w:val="28"/>
          <w:lang w:val="ru-RU" w:eastAsia="ru-RU"/>
        </w:rPr>
        <w:t xml:space="preserve"> </w:t>
      </w:r>
      <w:r w:rsidR="00403D4E">
        <w:rPr>
          <w:rFonts w:ascii="Times New Roman" w:eastAsia="Times New Roman" w:hAnsi="Times New Roman" w:cs="Times New Roman"/>
          <w:b/>
          <w:color w:val="222222"/>
          <w:sz w:val="28"/>
          <w:szCs w:val="28"/>
          <w:lang w:val="ru-RU" w:eastAsia="ru-RU"/>
        </w:rPr>
        <w:t>С</w:t>
      </w:r>
      <w:r w:rsidR="00403D4E" w:rsidRPr="008E47CC">
        <w:rPr>
          <w:rFonts w:ascii="Times New Roman" w:eastAsia="Times New Roman" w:hAnsi="Times New Roman" w:cs="Times New Roman"/>
          <w:b/>
          <w:color w:val="222222"/>
          <w:sz w:val="28"/>
          <w:szCs w:val="28"/>
          <w:lang w:val="ru-RU" w:eastAsia="ru-RU"/>
        </w:rPr>
        <w:t>татьи 1</w:t>
      </w:r>
      <w:r w:rsidR="00403D4E">
        <w:rPr>
          <w:rFonts w:ascii="Times New Roman" w:eastAsia="Times New Roman" w:hAnsi="Times New Roman" w:cs="Times New Roman"/>
          <w:b/>
          <w:color w:val="222222"/>
          <w:sz w:val="28"/>
          <w:szCs w:val="28"/>
          <w:lang w:val="ru-RU" w:eastAsia="ru-RU"/>
        </w:rPr>
        <w:t>7</w:t>
      </w:r>
      <w:r w:rsidR="00403D4E" w:rsidRPr="008E47CC">
        <w:rPr>
          <w:rFonts w:ascii="Times New Roman" w:eastAsia="Times New Roman" w:hAnsi="Times New Roman" w:cs="Times New Roman"/>
          <w:b/>
          <w:color w:val="222222"/>
          <w:sz w:val="28"/>
          <w:szCs w:val="28"/>
          <w:lang w:val="ru-RU" w:eastAsia="ru-RU"/>
        </w:rPr>
        <w:t xml:space="preserve"> Многосторонней конвенции</w:t>
      </w:r>
      <w:r w:rsidR="00403D4E" w:rsidRPr="00E75A99">
        <w:rPr>
          <w:rFonts w:ascii="Times New Roman" w:eastAsia="Times New Roman" w:hAnsi="Times New Roman" w:cs="Times New Roman"/>
          <w:b/>
          <w:color w:val="222222"/>
          <w:sz w:val="28"/>
          <w:szCs w:val="28"/>
          <w:lang w:val="ru-RU" w:eastAsia="ru-RU"/>
        </w:rPr>
        <w:t>]</w:t>
      </w:r>
      <w:r w:rsidR="00403D4E">
        <w:rPr>
          <w:rFonts w:ascii="Times New Roman" w:eastAsia="Times New Roman" w:hAnsi="Times New Roman" w:cs="Times New Roman"/>
          <w:b/>
          <w:color w:val="222222"/>
          <w:sz w:val="28"/>
          <w:szCs w:val="28"/>
          <w:lang w:val="ru-RU" w:eastAsia="ru-RU"/>
        </w:rPr>
        <w:t xml:space="preserve"> </w:t>
      </w:r>
      <w:r w:rsidRPr="00403D4E">
        <w:rPr>
          <w:rFonts w:ascii="Times New Roman" w:hAnsi="Times New Roman" w:cs="Times New Roman"/>
          <w:color w:val="000000"/>
          <w:sz w:val="28"/>
          <w:szCs w:val="28"/>
          <w:lang w:val="ru-RU"/>
        </w:rPr>
        <w:t>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rsidR="000043CD" w:rsidRDefault="000043CD" w:rsidP="00B06D20">
      <w:pPr>
        <w:spacing w:after="0"/>
        <w:ind w:firstLine="567"/>
        <w:jc w:val="both"/>
        <w:rPr>
          <w:rFonts w:ascii="Times New Roman" w:hAnsi="Times New Roman" w:cs="Times New Roman"/>
          <w:strike/>
          <w:color w:val="000000"/>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lang w:val="ru-RU"/>
        </w:rPr>
      </w:pPr>
      <w:r w:rsidRPr="008E47CC">
        <w:rPr>
          <w:rFonts w:ascii="Times New Roman" w:hAnsi="Times New Roman" w:cs="Times New Roman"/>
          <w:i/>
          <w:sz w:val="28"/>
          <w:szCs w:val="28"/>
          <w:lang w:val="ru-RU"/>
        </w:rPr>
        <w:t xml:space="preserve">Следующий пункт 1 </w:t>
      </w:r>
      <w:r w:rsidR="006E6FCE">
        <w:rPr>
          <w:rFonts w:ascii="Times New Roman" w:hAnsi="Times New Roman" w:cs="Times New Roman"/>
          <w:i/>
          <w:sz w:val="28"/>
          <w:szCs w:val="28"/>
          <w:lang w:val="ru-RU"/>
        </w:rPr>
        <w:t>С</w:t>
      </w:r>
      <w:r w:rsidRPr="008E47CC">
        <w:rPr>
          <w:rFonts w:ascii="Times New Roman" w:hAnsi="Times New Roman" w:cs="Times New Roman"/>
          <w:i/>
          <w:sz w:val="28"/>
          <w:szCs w:val="28"/>
          <w:lang w:val="ru-RU"/>
        </w:rPr>
        <w:t xml:space="preserve">татьи 17 Многосторонней конвенции </w:t>
      </w:r>
      <w:r>
        <w:rPr>
          <w:rFonts w:ascii="Times New Roman" w:hAnsi="Times New Roman" w:cs="Times New Roman"/>
          <w:i/>
          <w:sz w:val="28"/>
          <w:szCs w:val="28"/>
          <w:lang w:val="ru-RU"/>
        </w:rPr>
        <w:t xml:space="preserve">заменяет пункт 2 </w:t>
      </w:r>
      <w:r w:rsidR="00271489">
        <w:rPr>
          <w:rFonts w:ascii="Times New Roman" w:hAnsi="Times New Roman" w:cs="Times New Roman"/>
          <w:i/>
          <w:sz w:val="28"/>
          <w:szCs w:val="28"/>
          <w:lang w:val="ru-RU"/>
        </w:rPr>
        <w:t>С</w:t>
      </w:r>
      <w:r>
        <w:rPr>
          <w:rFonts w:ascii="Times New Roman" w:hAnsi="Times New Roman" w:cs="Times New Roman"/>
          <w:i/>
          <w:sz w:val="28"/>
          <w:szCs w:val="28"/>
          <w:lang w:val="ru-RU"/>
        </w:rPr>
        <w:t>татьи 9</w:t>
      </w:r>
      <w:r w:rsidRPr="008E47CC">
        <w:rPr>
          <w:rFonts w:ascii="Times New Roman" w:hAnsi="Times New Roman" w:cs="Times New Roman"/>
          <w:i/>
          <w:sz w:val="28"/>
          <w:szCs w:val="28"/>
          <w:lang w:val="ru-RU"/>
        </w:rPr>
        <w:t xml:space="preserve"> настоящей Конвенции: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i/>
          <w:sz w:val="28"/>
          <w:szCs w:val="28"/>
          <w:lang w:val="ru-RU"/>
        </w:rPr>
      </w:pPr>
    </w:p>
    <w:p w:rsidR="00B06D20" w:rsidRPr="008E47CC" w:rsidRDefault="00B06D20" w:rsidP="00271489">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8E47CC">
        <w:rPr>
          <w:rFonts w:ascii="Times New Roman" w:hAnsi="Times New Roman" w:cs="Times New Roman"/>
          <w:sz w:val="28"/>
          <w:szCs w:val="28"/>
          <w:lang w:val="ru-RU"/>
        </w:rPr>
        <w:t>СТАТЬЯ 17</w:t>
      </w:r>
      <w:r w:rsidR="006E6FCE">
        <w:rPr>
          <w:rFonts w:ascii="Times New Roman" w:hAnsi="Times New Roman" w:cs="Times New Roman"/>
          <w:sz w:val="28"/>
          <w:szCs w:val="28"/>
          <w:lang w:val="ru-RU"/>
        </w:rPr>
        <w:t xml:space="preserve"> </w:t>
      </w:r>
      <w:r w:rsidRPr="008E47CC">
        <w:rPr>
          <w:rFonts w:ascii="Times New Roman" w:hAnsi="Times New Roman" w:cs="Times New Roman"/>
          <w:sz w:val="28"/>
          <w:szCs w:val="28"/>
          <w:lang w:val="ru-RU"/>
        </w:rPr>
        <w:t>– СИММЕТРИЧНЫЕ КОРРЕКТИРОВКИ</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8E47CC">
        <w:rPr>
          <w:rFonts w:ascii="Times New Roman" w:hAnsi="Times New Roman" w:cs="Times New Roman"/>
          <w:sz w:val="28"/>
          <w:szCs w:val="28"/>
          <w:lang w:val="ru-RU"/>
        </w:rPr>
        <w:t>Если Договаривающ</w:t>
      </w:r>
      <w:r w:rsidR="00C21380">
        <w:rPr>
          <w:rFonts w:ascii="Times New Roman" w:hAnsi="Times New Roman" w:cs="Times New Roman"/>
          <w:sz w:val="28"/>
          <w:szCs w:val="28"/>
          <w:lang w:val="ru-RU"/>
        </w:rPr>
        <w:t>ее</w:t>
      </w:r>
      <w:r w:rsidRPr="008E47CC">
        <w:rPr>
          <w:rFonts w:ascii="Times New Roman" w:hAnsi="Times New Roman" w:cs="Times New Roman"/>
          <w:sz w:val="28"/>
          <w:szCs w:val="28"/>
          <w:lang w:val="ru-RU"/>
        </w:rPr>
        <w:t xml:space="preserve">ся </w:t>
      </w:r>
      <w:r w:rsidR="00C21380">
        <w:rPr>
          <w:rFonts w:ascii="Times New Roman" w:hAnsi="Times New Roman" w:cs="Times New Roman"/>
          <w:sz w:val="28"/>
          <w:szCs w:val="28"/>
          <w:lang w:val="ru-RU"/>
        </w:rPr>
        <w:t>Государство</w:t>
      </w:r>
      <w:r w:rsidRPr="008E47CC">
        <w:rPr>
          <w:rFonts w:ascii="Times New Roman" w:hAnsi="Times New Roman" w:cs="Times New Roman"/>
          <w:sz w:val="28"/>
          <w:szCs w:val="28"/>
          <w:lang w:val="ru-RU"/>
        </w:rPr>
        <w:t xml:space="preserve"> включает в прибыль предприятия это</w:t>
      </w:r>
      <w:r w:rsidR="00C21380">
        <w:rPr>
          <w:rFonts w:ascii="Times New Roman" w:hAnsi="Times New Roman" w:cs="Times New Roman"/>
          <w:sz w:val="28"/>
          <w:szCs w:val="28"/>
          <w:lang w:val="ru-RU"/>
        </w:rPr>
        <w:t>го</w:t>
      </w:r>
      <w:r w:rsidRPr="008E47CC">
        <w:rPr>
          <w:rFonts w:ascii="Times New Roman" w:hAnsi="Times New Roman" w:cs="Times New Roman"/>
          <w:sz w:val="28"/>
          <w:szCs w:val="28"/>
          <w:lang w:val="ru-RU"/>
        </w:rPr>
        <w:t xml:space="preserve"> Договаривающе</w:t>
      </w:r>
      <w:r w:rsidR="00C21380">
        <w:rPr>
          <w:rFonts w:ascii="Times New Roman" w:hAnsi="Times New Roman" w:cs="Times New Roman"/>
          <w:sz w:val="28"/>
          <w:szCs w:val="28"/>
          <w:lang w:val="ru-RU"/>
        </w:rPr>
        <w:t>го</w:t>
      </w:r>
      <w:r w:rsidRPr="008E47CC">
        <w:rPr>
          <w:rFonts w:ascii="Times New Roman" w:hAnsi="Times New Roman" w:cs="Times New Roman"/>
          <w:sz w:val="28"/>
          <w:szCs w:val="28"/>
          <w:lang w:val="ru-RU"/>
        </w:rPr>
        <w:t xml:space="preserve">ся </w:t>
      </w:r>
      <w:r w:rsidR="00C21380">
        <w:rPr>
          <w:rFonts w:ascii="Times New Roman" w:hAnsi="Times New Roman" w:cs="Times New Roman"/>
          <w:sz w:val="28"/>
          <w:szCs w:val="28"/>
          <w:lang w:val="ru-RU"/>
        </w:rPr>
        <w:t>Государства</w:t>
      </w:r>
      <w:r w:rsidRPr="008E47CC">
        <w:rPr>
          <w:rFonts w:ascii="Times New Roman" w:hAnsi="Times New Roman" w:cs="Times New Roman"/>
          <w:sz w:val="28"/>
          <w:szCs w:val="28"/>
          <w:lang w:val="ru-RU"/>
        </w:rPr>
        <w:t xml:space="preserve"> и соответственно облагает налогом прибыль, в отношении которой предприятие друго</w:t>
      </w:r>
      <w:r w:rsidR="00C21380">
        <w:rPr>
          <w:rFonts w:ascii="Times New Roman" w:hAnsi="Times New Roman" w:cs="Times New Roman"/>
          <w:sz w:val="28"/>
          <w:szCs w:val="28"/>
          <w:lang w:val="ru-RU"/>
        </w:rPr>
        <w:t>го</w:t>
      </w:r>
      <w:r w:rsidRPr="008E47CC">
        <w:rPr>
          <w:rFonts w:ascii="Times New Roman" w:hAnsi="Times New Roman" w:cs="Times New Roman"/>
          <w:sz w:val="28"/>
          <w:szCs w:val="28"/>
          <w:lang w:val="ru-RU"/>
        </w:rPr>
        <w:t xml:space="preserve"> Договаривающе</w:t>
      </w:r>
      <w:r w:rsidR="00C21380">
        <w:rPr>
          <w:rFonts w:ascii="Times New Roman" w:hAnsi="Times New Roman" w:cs="Times New Roman"/>
          <w:sz w:val="28"/>
          <w:szCs w:val="28"/>
          <w:lang w:val="ru-RU"/>
        </w:rPr>
        <w:t>го</w:t>
      </w:r>
      <w:r w:rsidRPr="008E47CC">
        <w:rPr>
          <w:rFonts w:ascii="Times New Roman" w:hAnsi="Times New Roman" w:cs="Times New Roman"/>
          <w:sz w:val="28"/>
          <w:szCs w:val="28"/>
          <w:lang w:val="ru-RU"/>
        </w:rPr>
        <w:t xml:space="preserve">ся </w:t>
      </w:r>
      <w:r w:rsidR="00C21380">
        <w:rPr>
          <w:rFonts w:ascii="Times New Roman" w:hAnsi="Times New Roman" w:cs="Times New Roman"/>
          <w:sz w:val="28"/>
          <w:szCs w:val="28"/>
          <w:lang w:val="ru-RU"/>
        </w:rPr>
        <w:t>Государства</w:t>
      </w:r>
      <w:r w:rsidRPr="008E47CC">
        <w:rPr>
          <w:rFonts w:ascii="Times New Roman" w:hAnsi="Times New Roman" w:cs="Times New Roman"/>
          <w:sz w:val="28"/>
          <w:szCs w:val="28"/>
          <w:lang w:val="ru-RU"/>
        </w:rPr>
        <w:t xml:space="preserve"> облагается налогом в это</w:t>
      </w:r>
      <w:r w:rsidR="00C21380">
        <w:rPr>
          <w:rFonts w:ascii="Times New Roman" w:hAnsi="Times New Roman" w:cs="Times New Roman"/>
          <w:sz w:val="28"/>
          <w:szCs w:val="28"/>
          <w:lang w:val="ru-RU"/>
        </w:rPr>
        <w:t>м</w:t>
      </w:r>
      <w:r w:rsidRPr="008E47CC">
        <w:rPr>
          <w:rFonts w:ascii="Times New Roman" w:hAnsi="Times New Roman" w:cs="Times New Roman"/>
          <w:sz w:val="28"/>
          <w:szCs w:val="28"/>
          <w:lang w:val="ru-RU"/>
        </w:rPr>
        <w:t xml:space="preserve"> друго</w:t>
      </w:r>
      <w:r w:rsidR="00C21380">
        <w:rPr>
          <w:rFonts w:ascii="Times New Roman" w:hAnsi="Times New Roman" w:cs="Times New Roman"/>
          <w:sz w:val="28"/>
          <w:szCs w:val="28"/>
          <w:lang w:val="ru-RU"/>
        </w:rPr>
        <w:t>м</w:t>
      </w:r>
      <w:r w:rsidRPr="008E47CC">
        <w:rPr>
          <w:rFonts w:ascii="Times New Roman" w:hAnsi="Times New Roman" w:cs="Times New Roman"/>
          <w:sz w:val="28"/>
          <w:szCs w:val="28"/>
          <w:lang w:val="ru-RU"/>
        </w:rPr>
        <w:t xml:space="preserve"> Договаривающе</w:t>
      </w:r>
      <w:r w:rsidR="00C21380">
        <w:rPr>
          <w:rFonts w:ascii="Times New Roman" w:hAnsi="Times New Roman" w:cs="Times New Roman"/>
          <w:sz w:val="28"/>
          <w:szCs w:val="28"/>
          <w:lang w:val="ru-RU"/>
        </w:rPr>
        <w:t>м</w:t>
      </w:r>
      <w:r w:rsidRPr="008E47CC">
        <w:rPr>
          <w:rFonts w:ascii="Times New Roman" w:hAnsi="Times New Roman" w:cs="Times New Roman"/>
          <w:sz w:val="28"/>
          <w:szCs w:val="28"/>
          <w:lang w:val="ru-RU"/>
        </w:rPr>
        <w:t xml:space="preserve">ся </w:t>
      </w:r>
      <w:r w:rsidR="00C21380">
        <w:rPr>
          <w:rFonts w:ascii="Times New Roman" w:hAnsi="Times New Roman" w:cs="Times New Roman"/>
          <w:sz w:val="28"/>
          <w:szCs w:val="28"/>
          <w:lang w:val="ru-RU"/>
        </w:rPr>
        <w:t>Государстве</w:t>
      </w:r>
      <w:r w:rsidRPr="008E47CC">
        <w:rPr>
          <w:rFonts w:ascii="Times New Roman" w:hAnsi="Times New Roman" w:cs="Times New Roman"/>
          <w:sz w:val="28"/>
          <w:szCs w:val="28"/>
          <w:lang w:val="ru-RU"/>
        </w:rPr>
        <w:t>, и включенная таким образом прибыль является прибылью, которая была бы начислена предприятию перв</w:t>
      </w:r>
      <w:r w:rsidR="00882032">
        <w:rPr>
          <w:rFonts w:ascii="Times New Roman" w:hAnsi="Times New Roman" w:cs="Times New Roman"/>
          <w:sz w:val="28"/>
          <w:szCs w:val="28"/>
          <w:lang w:val="ru-RU"/>
        </w:rPr>
        <w:t>ому</w:t>
      </w:r>
      <w:r w:rsidRPr="008E47CC">
        <w:rPr>
          <w:rFonts w:ascii="Times New Roman" w:hAnsi="Times New Roman" w:cs="Times New Roman"/>
          <w:sz w:val="28"/>
          <w:szCs w:val="28"/>
          <w:lang w:val="ru-RU"/>
        </w:rPr>
        <w:t xml:space="preserve"> упомянуто</w:t>
      </w:r>
      <w:r w:rsidR="00882032">
        <w:rPr>
          <w:rFonts w:ascii="Times New Roman" w:hAnsi="Times New Roman" w:cs="Times New Roman"/>
          <w:sz w:val="28"/>
          <w:szCs w:val="28"/>
          <w:lang w:val="ru-RU"/>
        </w:rPr>
        <w:t xml:space="preserve">му </w:t>
      </w:r>
      <w:r w:rsidRPr="008E47CC">
        <w:rPr>
          <w:rFonts w:ascii="Times New Roman" w:hAnsi="Times New Roman" w:cs="Times New Roman"/>
          <w:sz w:val="28"/>
          <w:szCs w:val="28"/>
          <w:lang w:val="ru-RU"/>
        </w:rPr>
        <w:t>Договаривающе</w:t>
      </w:r>
      <w:r w:rsidR="00882032">
        <w:rPr>
          <w:rFonts w:ascii="Times New Roman" w:hAnsi="Times New Roman" w:cs="Times New Roman"/>
          <w:sz w:val="28"/>
          <w:szCs w:val="28"/>
          <w:lang w:val="ru-RU"/>
        </w:rPr>
        <w:t>му</w:t>
      </w:r>
      <w:r w:rsidRPr="008E47CC">
        <w:rPr>
          <w:rFonts w:ascii="Times New Roman" w:hAnsi="Times New Roman" w:cs="Times New Roman"/>
          <w:sz w:val="28"/>
          <w:szCs w:val="28"/>
          <w:lang w:val="ru-RU"/>
        </w:rPr>
        <w:t xml:space="preserve">ся </w:t>
      </w:r>
      <w:r w:rsidR="00882032">
        <w:rPr>
          <w:rFonts w:ascii="Times New Roman" w:hAnsi="Times New Roman" w:cs="Times New Roman"/>
          <w:sz w:val="28"/>
          <w:szCs w:val="28"/>
          <w:lang w:val="ru-RU"/>
        </w:rPr>
        <w:t>Государству</w:t>
      </w:r>
      <w:r w:rsidRPr="008E47CC">
        <w:rPr>
          <w:rFonts w:ascii="Times New Roman" w:hAnsi="Times New Roman" w:cs="Times New Roman"/>
          <w:sz w:val="28"/>
          <w:szCs w:val="28"/>
          <w:lang w:val="ru-RU"/>
        </w:rPr>
        <w:t>, если бы отношения между двумя предприятиями были бы такими же, как между независимыми предприятиями, то тогда эт</w:t>
      </w:r>
      <w:r w:rsidR="00882032">
        <w:rPr>
          <w:rFonts w:ascii="Times New Roman" w:hAnsi="Times New Roman" w:cs="Times New Roman"/>
          <w:sz w:val="28"/>
          <w:szCs w:val="28"/>
          <w:lang w:val="ru-RU"/>
        </w:rPr>
        <w:t>о</w:t>
      </w:r>
      <w:r w:rsidRPr="008E47CC">
        <w:rPr>
          <w:rFonts w:ascii="Times New Roman" w:hAnsi="Times New Roman" w:cs="Times New Roman"/>
          <w:sz w:val="28"/>
          <w:szCs w:val="28"/>
          <w:lang w:val="ru-RU"/>
        </w:rPr>
        <w:t xml:space="preserve"> друг</w:t>
      </w:r>
      <w:r w:rsidR="00882032">
        <w:rPr>
          <w:rFonts w:ascii="Times New Roman" w:hAnsi="Times New Roman" w:cs="Times New Roman"/>
          <w:sz w:val="28"/>
          <w:szCs w:val="28"/>
          <w:lang w:val="ru-RU"/>
        </w:rPr>
        <w:t>ое</w:t>
      </w:r>
      <w:r w:rsidRPr="008E47CC">
        <w:rPr>
          <w:rFonts w:ascii="Times New Roman" w:hAnsi="Times New Roman" w:cs="Times New Roman"/>
          <w:sz w:val="28"/>
          <w:szCs w:val="28"/>
          <w:lang w:val="ru-RU"/>
        </w:rPr>
        <w:t xml:space="preserve"> Договаривающ</w:t>
      </w:r>
      <w:r w:rsidR="00882032">
        <w:rPr>
          <w:rFonts w:ascii="Times New Roman" w:hAnsi="Times New Roman" w:cs="Times New Roman"/>
          <w:sz w:val="28"/>
          <w:szCs w:val="28"/>
          <w:lang w:val="ru-RU"/>
        </w:rPr>
        <w:t>ееся</w:t>
      </w:r>
      <w:r w:rsidRPr="008E47CC">
        <w:rPr>
          <w:rFonts w:ascii="Times New Roman" w:hAnsi="Times New Roman" w:cs="Times New Roman"/>
          <w:sz w:val="28"/>
          <w:szCs w:val="28"/>
          <w:lang w:val="ru-RU"/>
        </w:rPr>
        <w:t xml:space="preserve"> </w:t>
      </w:r>
      <w:r w:rsidR="00882032">
        <w:rPr>
          <w:rFonts w:ascii="Times New Roman" w:hAnsi="Times New Roman" w:cs="Times New Roman"/>
          <w:sz w:val="28"/>
          <w:szCs w:val="28"/>
          <w:lang w:val="ru-RU"/>
        </w:rPr>
        <w:t>Государство</w:t>
      </w:r>
      <w:r w:rsidRPr="008E47CC">
        <w:rPr>
          <w:rFonts w:ascii="Times New Roman" w:hAnsi="Times New Roman" w:cs="Times New Roman"/>
          <w:sz w:val="28"/>
          <w:szCs w:val="28"/>
          <w:lang w:val="ru-RU"/>
        </w:rPr>
        <w:t xml:space="preserve"> делает соответствующую корректировку суммы налога, взимаемого с такой прибыли. При определении такой корректировки должным образом учитываются другие положения настоящей Конвенции, и компетентные органы Договаривающихся </w:t>
      </w:r>
      <w:r w:rsidR="00882032">
        <w:rPr>
          <w:rFonts w:ascii="Times New Roman" w:hAnsi="Times New Roman" w:cs="Times New Roman"/>
          <w:sz w:val="28"/>
          <w:szCs w:val="28"/>
          <w:lang w:val="ru-RU"/>
        </w:rPr>
        <w:t>Государств</w:t>
      </w:r>
      <w:r w:rsidRPr="008E47CC">
        <w:rPr>
          <w:rFonts w:ascii="Times New Roman" w:hAnsi="Times New Roman" w:cs="Times New Roman"/>
          <w:sz w:val="28"/>
          <w:szCs w:val="28"/>
          <w:lang w:val="ru-RU"/>
        </w:rPr>
        <w:t xml:space="preserve"> при необходимости консультируются друг с другом.</w:t>
      </w:r>
    </w:p>
    <w:p w:rsidR="00B06D20" w:rsidRPr="008E47CC" w:rsidRDefault="00B06D20" w:rsidP="00B06D2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val="ru-RU" w:eastAsia="ru-RU"/>
        </w:rPr>
      </w:pPr>
    </w:p>
    <w:p w:rsidR="00B06D20" w:rsidRPr="008E47CC" w:rsidRDefault="00B06D20" w:rsidP="00B06D20">
      <w:pPr>
        <w:spacing w:after="0"/>
        <w:ind w:firstLine="567"/>
        <w:jc w:val="both"/>
        <w:rPr>
          <w:rFonts w:ascii="Times New Roman" w:hAnsi="Times New Roman" w:cs="Times New Roman"/>
          <w:strike/>
          <w:color w:val="000000"/>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19" w:name="z10"/>
      <w:bookmarkEnd w:id="18"/>
      <w:r w:rsidRPr="00AE2686">
        <w:rPr>
          <w:rFonts w:ascii="Times New Roman" w:hAnsi="Times New Roman" w:cs="Times New Roman"/>
          <w:b/>
          <w:color w:val="000000"/>
          <w:sz w:val="28"/>
          <w:szCs w:val="28"/>
          <w:lang w:val="ru-RU"/>
        </w:rPr>
        <w:t>Статья 10</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Дивиденды</w:t>
      </w:r>
    </w:p>
    <w:p w:rsidR="00B06D20" w:rsidRPr="00AE2686" w:rsidRDefault="00B06D20" w:rsidP="00B06D20">
      <w:pPr>
        <w:spacing w:after="0"/>
        <w:jc w:val="center"/>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20" w:name="z75"/>
      <w:bookmarkEnd w:id="19"/>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5 процентов общей суммы дивидендов.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Данный пункт не должен затрагивать налогообложение относительно прибыли компании, из которой выплачиваются дивиденды.</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Термин "дивиденды", при использовании в настоящей статье, означает доход от акций, акций "</w:t>
      </w:r>
      <w:proofErr w:type="spellStart"/>
      <w:r w:rsidRPr="00AE2686">
        <w:rPr>
          <w:rFonts w:ascii="Times New Roman" w:hAnsi="Times New Roman" w:cs="Times New Roman"/>
          <w:color w:val="000000"/>
          <w:sz w:val="28"/>
          <w:szCs w:val="28"/>
          <w:lang w:val="ru-RU"/>
        </w:rPr>
        <w:t>жуиссанс</w:t>
      </w:r>
      <w:proofErr w:type="spellEnd"/>
      <w:r w:rsidRPr="00AE2686">
        <w:rPr>
          <w:rFonts w:ascii="Times New Roman" w:hAnsi="Times New Roman" w:cs="Times New Roman"/>
          <w:color w:val="000000"/>
          <w:sz w:val="28"/>
          <w:szCs w:val="28"/>
          <w:lang w:val="ru-RU"/>
        </w:rPr>
        <w:t>" или прав "</w:t>
      </w:r>
      <w:proofErr w:type="spellStart"/>
      <w:r w:rsidRPr="00AE2686">
        <w:rPr>
          <w:rFonts w:ascii="Times New Roman" w:hAnsi="Times New Roman" w:cs="Times New Roman"/>
          <w:color w:val="000000"/>
          <w:sz w:val="28"/>
          <w:szCs w:val="28"/>
          <w:lang w:val="ru-RU"/>
        </w:rPr>
        <w:t>жуиссанс</w:t>
      </w:r>
      <w:proofErr w:type="spellEnd"/>
      <w:r w:rsidRPr="00AE2686">
        <w:rPr>
          <w:rFonts w:ascii="Times New Roman" w:hAnsi="Times New Roman" w:cs="Times New Roman"/>
          <w:color w:val="000000"/>
          <w:sz w:val="28"/>
          <w:szCs w:val="28"/>
          <w:lang w:val="ru-RU"/>
        </w:rPr>
        <w:t>", акций горнодобывающей промышленности, акций учредителей или других прав, не являющихся долговыми требованиями, дающими право на участие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пунктов 1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7 или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14 настоящей Конвенции, в зависимости от обстоятельств.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на дивиденды, выплачиваемые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таком другом государстве.</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21" w:name="z11"/>
      <w:bookmarkEnd w:id="20"/>
      <w:r w:rsidRPr="00AE2686">
        <w:rPr>
          <w:rFonts w:ascii="Times New Roman" w:hAnsi="Times New Roman" w:cs="Times New Roman"/>
          <w:b/>
          <w:color w:val="000000"/>
          <w:sz w:val="28"/>
          <w:szCs w:val="28"/>
          <w:lang w:val="ru-RU"/>
        </w:rPr>
        <w:t>Статья 11</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Доход от долговых требований</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22" w:name="z80"/>
      <w:bookmarkEnd w:id="21"/>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Доход от долговых требований, возникающих в Договаривающемся государстве и выплачиваемый резиденту другого Договаривающегося государства, может облагаться налогом в этом другом Договаривающемся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Однако, такие доходы от долговых требований также облагаются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доходов от долговых требований является резидентом другого Договаривающегося государства, то взимаемый таким образом налог не должен превышать 10 процентов общей суммы доходов от долговых требований.</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Термин "доход от долгового требования", при использовании в настоящей статье, означает доход от долговых требований любого вида, обеспеченного или не обеспеченного залогом, и права участия или не участия в прибыли должников, и в частности доход от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доходов от долговых требований для целей настоящей статьи.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Положение</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пунктов 1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2 настоящей статьи не применяются, если фактический владелец доходов от долговых требований,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доходы от долговых требований, через расположенное там постоянное учреждение или оказывает в этом другом государстве независимые личные услуги с находящейся там постоянной базой и долговые требования, в отношении которого выплачивается доход, действительно связано с таким постоянным учреждением или постоянной базой. В таком случае применяются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7 или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14 настоящей Конвенции, в зависимости от обстоятельств.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5. Доходы от долговых требований будут считаться возникшими в Договаривающемся государстве, если плательщик является резидентом этого государства. Если, однако, лицо, выплачивающее такой доход,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выплатить такой доход и такой доход подлежит выплате таким постоянным учреждением или постоянной базой, тогда такой доход будет считаться возникшим в государстве, в котором расположено постоянное учреждение или постоянная база.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6. Если по причине особых отношений между плательщиком и фактическим владельцем или между ними обоими и каким-либо другим лицом, сумма доходов от долговых требований, относящаяся к долговому обязательству, по которому оно выплачено, превышает сумму, которая была бы согласована плательщиком и фактическим владельцем, при отсутствии таких отношений, положения этой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23" w:name="z12"/>
      <w:bookmarkEnd w:id="22"/>
      <w:r w:rsidRPr="00AE2686">
        <w:rPr>
          <w:rFonts w:ascii="Times New Roman" w:hAnsi="Times New Roman" w:cs="Times New Roman"/>
          <w:b/>
          <w:color w:val="000000"/>
          <w:sz w:val="28"/>
          <w:szCs w:val="28"/>
          <w:lang w:val="ru-RU"/>
        </w:rPr>
        <w:t>Статья 12</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Роялти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24" w:name="z86"/>
      <w:bookmarkEnd w:id="23"/>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взимаемый таким образом налог не должен превышать 10 процентов от общей суммы роялти.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или фильмы или записи, используемые в радио и телевизионных передачах, любой патент, торговую марку, дизайн или модель, план, секретную формулу или процесс или информацию, касающуюся промышленного, коммерческого или научного опыта, или платежи, за использование или предоставление права использования промышленного, коммерческого или научного оборудования.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 таким постоянным учреждением или постоянной базой. В таком случае применяются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7 или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14 настоящей Конвенции, в зависимости от обстоятельств.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25" w:name="z13"/>
      <w:bookmarkEnd w:id="24"/>
      <w:r w:rsidRPr="00AE2686">
        <w:rPr>
          <w:rFonts w:ascii="Times New Roman" w:hAnsi="Times New Roman" w:cs="Times New Roman"/>
          <w:b/>
          <w:color w:val="000000"/>
          <w:sz w:val="28"/>
          <w:szCs w:val="28"/>
          <w:lang w:val="ru-RU"/>
        </w:rPr>
        <w:t xml:space="preserve">Статья 13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Доходы от прироста стоимости имущества</w:t>
      </w:r>
    </w:p>
    <w:p w:rsidR="00B06D20" w:rsidRPr="00AE2686" w:rsidRDefault="00B06D20" w:rsidP="00B06D20">
      <w:pPr>
        <w:spacing w:after="0"/>
        <w:jc w:val="center"/>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26" w:name="z92"/>
      <w:bookmarkEnd w:id="25"/>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Доходы, полученные резидентом Договаривающегося государства от отчуждения недвижимого имущества, как оно определено в</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статье 6 настоящей Конвенции, и расположенного в другом Договаривающемся государстве, могут облагаться налогом в этом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Доходы от отчуждения движимого имущества, составляющие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в целях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Договаривающемся государстве, в котором находится место эффективного управления предприятием.</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Несмотря на положение</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2 настоящей статьи, доходы от отчуждения акций, которые составляют долю в компании, являющейся резидентом Договаривающегося государства, облагаются налогом в этом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5.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27" w:name="z14"/>
      <w:bookmarkEnd w:id="26"/>
      <w:r w:rsidRPr="00AE2686">
        <w:rPr>
          <w:rFonts w:ascii="Times New Roman" w:hAnsi="Times New Roman" w:cs="Times New Roman"/>
          <w:b/>
          <w:color w:val="000000"/>
          <w:sz w:val="28"/>
          <w:szCs w:val="28"/>
          <w:lang w:val="ru-RU"/>
        </w:rPr>
        <w:t xml:space="preserve">Статья 14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Независимые личные услуги</w:t>
      </w:r>
    </w:p>
    <w:p w:rsidR="00B06D20" w:rsidRPr="00AE2686" w:rsidRDefault="00B06D20" w:rsidP="00B06D20">
      <w:pPr>
        <w:spacing w:after="0"/>
        <w:jc w:val="center"/>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28" w:name="z97"/>
      <w:bookmarkEnd w:id="27"/>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кроме следующих обстоятельств, когда такой доход может также облагаться налогом в другом Договаривающемся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если он имеет постоянную базу, доступной ему на регулярной основе в другом Договаривающемся государстве с целью выполнения своей деятельности; в таком случае, только та часть дохода, относящаяся к этой постоянной базе, может облагаться налогом в этом другом Договаривающемся государстве; или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если его пребывание в другом Договаривающемся государстве длится в течение периода или периодов, превышающих в общей сложности 183 дня в любом двенадцатимесячном периоде, начинающемся или оканчивающемся в соответствующем налоговом году; в таком случае, только большая часть дохода, которая получена от его деятельности, выполненной в этом другом государстве, может облагаться налогом в этом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29" w:name="z15"/>
      <w:bookmarkEnd w:id="28"/>
      <w:r w:rsidRPr="00AE2686">
        <w:rPr>
          <w:rFonts w:ascii="Times New Roman" w:hAnsi="Times New Roman" w:cs="Times New Roman"/>
          <w:b/>
          <w:color w:val="000000"/>
          <w:sz w:val="28"/>
          <w:szCs w:val="28"/>
          <w:lang w:val="ru-RU"/>
        </w:rPr>
        <w:t xml:space="preserve">Статья 15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Зависимые личные услуги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30" w:name="z99"/>
      <w:bookmarkEnd w:id="29"/>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С учетом положений</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статей 16,</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18,</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19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20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Несмотря на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а) получатель находится в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вознаграждение выплачивается нанимателем или от имени нанимателя, не являющегося резидентом другого государства; и</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c</w:t>
      </w:r>
      <w:r w:rsidRPr="00AE2686">
        <w:rPr>
          <w:rFonts w:ascii="Times New Roman" w:hAnsi="Times New Roman" w:cs="Times New Roman"/>
          <w:color w:val="000000"/>
          <w:sz w:val="28"/>
          <w:szCs w:val="28"/>
          <w:lang w:val="ru-RU"/>
        </w:rPr>
        <w:t>) вознаграждение не выплачивается постоянным учреждением или постоянной базой, которую наниматель имеет в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в котором находится место эффективного управления предприятия.</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31" w:name="z16"/>
      <w:bookmarkEnd w:id="30"/>
      <w:r w:rsidRPr="00AE2686">
        <w:rPr>
          <w:rFonts w:ascii="Times New Roman" w:hAnsi="Times New Roman" w:cs="Times New Roman"/>
          <w:b/>
          <w:color w:val="000000"/>
          <w:sz w:val="28"/>
          <w:szCs w:val="28"/>
          <w:lang w:val="ru-RU"/>
        </w:rPr>
        <w:t>Статья 16</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Гонорары директоров</w:t>
      </w:r>
    </w:p>
    <w:p w:rsidR="00B06D20" w:rsidRPr="00AE2686" w:rsidRDefault="00B06D20" w:rsidP="00B06D20">
      <w:pPr>
        <w:spacing w:after="0"/>
        <w:jc w:val="center"/>
        <w:rPr>
          <w:rFonts w:ascii="Times New Roman" w:hAnsi="Times New Roman" w:cs="Times New Roman"/>
          <w:sz w:val="28"/>
          <w:szCs w:val="28"/>
          <w:lang w:val="ru-RU"/>
        </w:rPr>
      </w:pPr>
    </w:p>
    <w:bookmarkEnd w:id="31"/>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32" w:name="z17"/>
      <w:r w:rsidRPr="00AE2686">
        <w:rPr>
          <w:rFonts w:ascii="Times New Roman" w:hAnsi="Times New Roman" w:cs="Times New Roman"/>
          <w:b/>
          <w:color w:val="000000"/>
          <w:sz w:val="28"/>
          <w:szCs w:val="28"/>
          <w:lang w:val="ru-RU"/>
        </w:rPr>
        <w:t xml:space="preserve">Статья 17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Артисты и спортсмены</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33" w:name="z102"/>
      <w:bookmarkEnd w:id="32"/>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Несмотря на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статей 14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этот доход может, несмотря на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статей 7,</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14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15, облагаться налогом в Договаривающемся государстве, в котором осуществляется деятельность артиста или спортсмена.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Доход, получаемый резидентом Договаривающегося государства от деятельности, осуществляемой в другом Договаривающемся государстве предусмотренный в</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пунктах 1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2 настоящей статьи, будет освобожден от налога в этом другом Договаривающемся государстве, если посещение этого другого Договаривающегося государства поддержано полностью или главным образом, общественными организациями первого упомянутого Договаривающегося государства, его административными подразделениями, или местными органами власти, или имеет место культурное соглашение, или договоренность между Правительствами Договаривающихся государств.</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34" w:name="z18"/>
      <w:bookmarkEnd w:id="33"/>
      <w:r w:rsidRPr="00AE2686">
        <w:rPr>
          <w:rFonts w:ascii="Times New Roman" w:hAnsi="Times New Roman" w:cs="Times New Roman"/>
          <w:b/>
          <w:color w:val="000000"/>
          <w:sz w:val="28"/>
          <w:szCs w:val="28"/>
          <w:lang w:val="ru-RU"/>
        </w:rPr>
        <w:t>Статья 18</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Пенсии</w:t>
      </w:r>
    </w:p>
    <w:p w:rsidR="00B06D20" w:rsidRPr="00AE2686" w:rsidRDefault="00B06D20" w:rsidP="00B06D20">
      <w:pPr>
        <w:spacing w:after="0"/>
        <w:jc w:val="center"/>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35" w:name="z105"/>
      <w:bookmarkEnd w:id="34"/>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В соответствии с положениями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2 статьи 19 настоящей Конвенции,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Несмотря на положение</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пенсии и другие платежи, выплачиваемые согласно общественной схеме, которая является частью системы социального обеспечения Договаривающегося государства или его административных подразделений или местных органов власти, облагается налогом только в этом государстве.</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36" w:name="z19"/>
      <w:bookmarkEnd w:id="35"/>
      <w:r w:rsidRPr="00AE2686">
        <w:rPr>
          <w:rFonts w:ascii="Times New Roman" w:hAnsi="Times New Roman" w:cs="Times New Roman"/>
          <w:b/>
          <w:color w:val="000000"/>
          <w:sz w:val="28"/>
          <w:szCs w:val="28"/>
          <w:lang w:val="ru-RU"/>
        </w:rPr>
        <w:t>Статья 19</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Государственная служба</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37" w:name="z107"/>
      <w:bookmarkEnd w:id="36"/>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а) Жалованье, заработная плата и другое схожее вознаграждение, иное, чем пенсия, выплачиваемые Договаривающимся государством или административными подразделениями или местными органами власти физическому лицу за службу, осуществляемую для этого государства или его административных подразделений или местных органов власти, облагаются налогом только в этом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государстве и физическое лицо, которое является резидентом этого государства:</w:t>
      </w:r>
      <w:r w:rsidRPr="00AE2686">
        <w:rPr>
          <w:rFonts w:ascii="Times New Roman" w:hAnsi="Times New Roman" w:cs="Times New Roman"/>
          <w:sz w:val="28"/>
          <w:szCs w:val="28"/>
          <w:lang w:val="ru-RU"/>
        </w:rPr>
        <w:br/>
      </w:r>
      <w:r>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w:t>
      </w:r>
      <w:r w:rsidRPr="00AE2686">
        <w:rPr>
          <w:rFonts w:ascii="Times New Roman" w:hAnsi="Times New Roman" w:cs="Times New Roman"/>
          <w:color w:val="000000"/>
          <w:sz w:val="28"/>
          <w:szCs w:val="28"/>
        </w:rPr>
        <w:t>i</w:t>
      </w:r>
      <w:r w:rsidRPr="00AE2686">
        <w:rPr>
          <w:rFonts w:ascii="Times New Roman" w:hAnsi="Times New Roman" w:cs="Times New Roman"/>
          <w:color w:val="000000"/>
          <w:sz w:val="28"/>
          <w:szCs w:val="28"/>
          <w:lang w:val="ru-RU"/>
        </w:rPr>
        <w:t>) является гражданином этого государства; или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ii</w:t>
      </w:r>
      <w:r w:rsidRPr="00AE2686">
        <w:rPr>
          <w:rFonts w:ascii="Times New Roman" w:hAnsi="Times New Roman" w:cs="Times New Roman"/>
          <w:color w:val="000000"/>
          <w:sz w:val="28"/>
          <w:szCs w:val="28"/>
          <w:lang w:val="ru-RU"/>
        </w:rPr>
        <w:t>) не стало резидентом этого государства только с целью осуществления службы.</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а) Любая пенсия, выплачиваемая Договаривающимся государством или административным подразделением или местным органом власти физическому лицу за службу, осуществляемую для этого государства или административному подразделению или местному органу власти, облагается налогом только в этом государстве.</w:t>
      </w:r>
      <w:r w:rsidRPr="00AE2686">
        <w:rPr>
          <w:rFonts w:ascii="Times New Roman" w:hAnsi="Times New Roman" w:cs="Times New Roman"/>
          <w:sz w:val="28"/>
          <w:szCs w:val="28"/>
          <w:lang w:val="ru-RU"/>
        </w:rPr>
        <w:br/>
      </w:r>
      <w:r>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Однако, такая пенсия облагается налогом только в другом Договаривающемся государстве, если физическое лицо является резидентом и гражданином этого другого государства.</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статей 15,</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16,</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17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18 настоящей Конвенции применяются к жалованьям, заработной плате и другим схожим вознаграждениям, и к пенсиям в отношении службы, связанной с предпринимательской деятельностью, осуществляемой Договаривающимся государством или административным подразделением или местным органом власти.</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38" w:name="z20"/>
      <w:bookmarkEnd w:id="37"/>
      <w:r w:rsidRPr="00AE2686">
        <w:rPr>
          <w:rFonts w:ascii="Times New Roman" w:hAnsi="Times New Roman" w:cs="Times New Roman"/>
          <w:b/>
          <w:color w:val="000000"/>
          <w:sz w:val="28"/>
          <w:szCs w:val="28"/>
          <w:lang w:val="ru-RU"/>
        </w:rPr>
        <w:t>Статья 20</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Студенты</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39" w:name="z110"/>
      <w:bookmarkEnd w:id="38"/>
      <w:r w:rsidRPr="00AE2686">
        <w:rPr>
          <w:rFonts w:ascii="Times New Roman" w:hAnsi="Times New Roman" w:cs="Times New Roman"/>
          <w:color w:val="000000"/>
          <w:sz w:val="28"/>
          <w:szCs w:val="28"/>
        </w:rPr>
        <w:t>    </w:t>
      </w: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1. Платежи,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платежей возникают за пределами этого государства.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Платежи, полученные студентом или практикантом, являющимся непосредственно перед приездом в Договаривающееся государство резидентом другого Договаривающегося государства и находящимся в первом упомянутом Договаривающемся государстве исключительно с целью получения образования или прохождения практики и которые составляют вознаграждение за услуги, осуществляемые в этом другом Договаривающемся государстве не облагаются налогом в этом другом Договаривающемся государстве, при условии, что услуги связаны с получением образования или прохождением практики и необходимы для осуществления данных целей.</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0" w:name="z21"/>
      <w:bookmarkEnd w:id="39"/>
      <w:r w:rsidRPr="00AE2686">
        <w:rPr>
          <w:rFonts w:ascii="Times New Roman" w:hAnsi="Times New Roman" w:cs="Times New Roman"/>
          <w:b/>
          <w:color w:val="000000"/>
          <w:sz w:val="28"/>
          <w:szCs w:val="28"/>
          <w:lang w:val="ru-RU"/>
        </w:rPr>
        <w:t>Статья 21</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Преподаватели и исследователи</w:t>
      </w:r>
    </w:p>
    <w:p w:rsidR="00B06D20" w:rsidRPr="00AE2686" w:rsidRDefault="00B06D20" w:rsidP="00B06D20">
      <w:pPr>
        <w:spacing w:after="0"/>
        <w:jc w:val="both"/>
        <w:rPr>
          <w:rFonts w:ascii="Times New Roman" w:hAnsi="Times New Roman" w:cs="Times New Roman"/>
          <w:sz w:val="28"/>
          <w:szCs w:val="28"/>
          <w:lang w:val="ru-RU"/>
        </w:rPr>
      </w:pPr>
    </w:p>
    <w:bookmarkEnd w:id="40"/>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Физическое лицо, которое посещает Договаривающееся государства по приглашению этого государства или университета, колледжа, школы, музея или другого культурного института этого государства или в соответствии с официальной программой культурного обмена исключительно с целью преподавания, чтения лекций или проведения исследования для такого института, и являющиеся или являвшийся до визита резидентом другого Договаривающегося государства, освобождается от налогообложения в первом упомянутом государстве в отношении своих вознаграждений от такой деятельности, при условии, что источник такого вознаграждения, получаемого им, находится за пределами этого государства.</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1" w:name="z22"/>
      <w:r w:rsidRPr="00AE2686">
        <w:rPr>
          <w:rFonts w:ascii="Times New Roman" w:hAnsi="Times New Roman" w:cs="Times New Roman"/>
          <w:b/>
          <w:color w:val="000000"/>
          <w:sz w:val="28"/>
          <w:szCs w:val="28"/>
          <w:lang w:val="ru-RU"/>
        </w:rPr>
        <w:t>Статья 22</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Другие доходы</w:t>
      </w:r>
    </w:p>
    <w:p w:rsidR="00B06D20" w:rsidRPr="00AE2686" w:rsidRDefault="00B06D20" w:rsidP="00B06D20">
      <w:pPr>
        <w:spacing w:after="0"/>
        <w:jc w:val="center"/>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42" w:name="z112"/>
      <w:bookmarkEnd w:id="41"/>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Положения пункта 1 настоящей статьи не применяются к доходам, иным, чем доходы от недвижимого имущества, определенного в</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пункте 2 статьи 6 настоящей Конвенции, если получатель таких доходов,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личные услуги посредством находящейся там постоянной базы и право или имущество, в связи, с которыми производилась выплата дохода, действительно связаны с таким постоянным учреждением или постоянной базой. В таком случае, применяются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7 или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14 настоящей Конвенции в зависимости от обстоятельств.</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3" w:name="z23"/>
      <w:bookmarkEnd w:id="42"/>
      <w:r w:rsidRPr="00AE2686">
        <w:rPr>
          <w:rFonts w:ascii="Times New Roman" w:hAnsi="Times New Roman" w:cs="Times New Roman"/>
          <w:b/>
          <w:color w:val="000000"/>
          <w:sz w:val="28"/>
          <w:szCs w:val="28"/>
          <w:lang w:val="ru-RU"/>
        </w:rPr>
        <w:t xml:space="preserve">Статья 23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Устранение двойного налогообложения</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44" w:name="z114"/>
      <w:bookmarkEnd w:id="43"/>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 В случае,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государство позволит вычесть из налога на доход этого резидента сумму, равную подоходному налогу, уплаченному в этом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Однако, в любом случае, такой вычет не должен превышать часть подоходного налога, рассчитанного до вычета, который может быть отнесен на доход, который может быть обложен налогом в этом другом государстве.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В случае, если в соответствие с любыми положениями Конвенции доход, полученный резидентом Договаривающегося государства, освобождается от уплаты налога в этом государстве, тем не менее, это государство при расчете суммы налога на оставшуюся часть дохода этого резидента может принимать во внимание доход, освобожденный от уплаты налога.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В случае Королевства Саудовской Аравии, метод устранения двойного налогообложения не будет наносить ущерб положениям режима сбора Закат (</w:t>
      </w:r>
      <w:r w:rsidRPr="00AE2686">
        <w:rPr>
          <w:rFonts w:ascii="Times New Roman" w:hAnsi="Times New Roman" w:cs="Times New Roman"/>
          <w:color w:val="000000"/>
          <w:sz w:val="28"/>
          <w:szCs w:val="28"/>
        </w:rPr>
        <w:t>Zakat</w:t>
      </w:r>
      <w:r w:rsidRPr="00AE2686">
        <w:rPr>
          <w:rFonts w:ascii="Times New Roman" w:hAnsi="Times New Roman" w:cs="Times New Roman"/>
          <w:color w:val="000000"/>
          <w:sz w:val="28"/>
          <w:szCs w:val="28"/>
          <w:lang w:val="ru-RU"/>
        </w:rPr>
        <w:t>), в отношении Саудовских граждан.</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5" w:name="z24"/>
      <w:bookmarkEnd w:id="44"/>
      <w:r w:rsidRPr="00AE2686">
        <w:rPr>
          <w:rFonts w:ascii="Times New Roman" w:hAnsi="Times New Roman" w:cs="Times New Roman"/>
          <w:b/>
          <w:color w:val="000000"/>
          <w:sz w:val="28"/>
          <w:szCs w:val="28"/>
          <w:lang w:val="ru-RU"/>
        </w:rPr>
        <w:t>Статья 24</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Процедура взаимного согласования</w:t>
      </w:r>
    </w:p>
    <w:p w:rsidR="00B06D20" w:rsidRPr="00AE2686" w:rsidRDefault="00B06D20" w:rsidP="00B06D20">
      <w:pPr>
        <w:spacing w:after="0"/>
        <w:jc w:val="both"/>
        <w:rPr>
          <w:rFonts w:ascii="Times New Roman" w:hAnsi="Times New Roman" w:cs="Times New Roman"/>
          <w:sz w:val="28"/>
          <w:szCs w:val="28"/>
          <w:lang w:val="ru-RU"/>
        </w:rPr>
      </w:pPr>
    </w:p>
    <w:p w:rsidR="00B06D20" w:rsidRPr="00403D4E" w:rsidRDefault="00403D4E" w:rsidP="00403D4E">
      <w:pPr>
        <w:jc w:val="both"/>
        <w:rPr>
          <w:rFonts w:ascii="Times New Roman" w:hAnsi="Times New Roman" w:cs="Times New Roman"/>
          <w:color w:val="000000"/>
          <w:sz w:val="28"/>
          <w:szCs w:val="28"/>
          <w:lang w:val="ru-RU"/>
        </w:rPr>
      </w:pPr>
      <w:bookmarkStart w:id="46" w:name="z117"/>
      <w:bookmarkEnd w:id="45"/>
      <w:r>
        <w:rPr>
          <w:rFonts w:ascii="Times New Roman" w:hAnsi="Times New Roman" w:cs="Times New Roman"/>
          <w:color w:val="000000"/>
          <w:sz w:val="28"/>
          <w:szCs w:val="28"/>
        </w:rPr>
        <w:t>  </w:t>
      </w:r>
      <w:r w:rsidR="00B06D20" w:rsidRPr="00AE2686">
        <w:rPr>
          <w:rFonts w:ascii="Times New Roman" w:hAnsi="Times New Roman" w:cs="Times New Roman"/>
          <w:color w:val="000000"/>
          <w:sz w:val="28"/>
          <w:szCs w:val="28"/>
          <w:lang w:val="ru-RU"/>
        </w:rPr>
        <w:t xml:space="preserve">1. </w:t>
      </w:r>
      <w:r w:rsidRPr="00D64CFD">
        <w:rPr>
          <w:rFonts w:ascii="Times New Roman" w:eastAsia="Times New Roman" w:hAnsi="Times New Roman" w:cs="Times New Roman"/>
          <w:color w:val="222222"/>
          <w:sz w:val="28"/>
          <w:szCs w:val="28"/>
          <w:lang w:val="ru-RU" w:eastAsia="ru-RU"/>
        </w:rPr>
        <w:t>[</w:t>
      </w:r>
      <w:r w:rsidRPr="00D64CFD">
        <w:rPr>
          <w:rFonts w:ascii="Times New Roman" w:eastAsia="Times New Roman" w:hAnsi="Times New Roman" w:cs="Times New Roman"/>
          <w:b/>
          <w:color w:val="222222"/>
          <w:sz w:val="28"/>
          <w:szCs w:val="28"/>
          <w:lang w:val="ru-RU" w:eastAsia="ru-RU"/>
        </w:rPr>
        <w:t xml:space="preserve">ЗАМЕНЕНО </w:t>
      </w:r>
      <w:r>
        <w:rPr>
          <w:rFonts w:ascii="Times New Roman" w:eastAsia="Times New Roman" w:hAnsi="Times New Roman" w:cs="Times New Roman"/>
          <w:b/>
          <w:color w:val="222222"/>
          <w:sz w:val="28"/>
          <w:szCs w:val="28"/>
          <w:lang w:val="ru-RU" w:eastAsia="ru-RU"/>
        </w:rPr>
        <w:t>первым предложением пункта</w:t>
      </w:r>
      <w:r w:rsidRPr="00D64CFD">
        <w:rPr>
          <w:rFonts w:ascii="Times New Roman" w:eastAsia="Times New Roman" w:hAnsi="Times New Roman" w:cs="Times New Roman"/>
          <w:b/>
          <w:color w:val="222222"/>
          <w:sz w:val="28"/>
          <w:szCs w:val="28"/>
          <w:lang w:val="ru-RU" w:eastAsia="ru-RU"/>
        </w:rPr>
        <w:t xml:space="preserve"> 1 статьи </w:t>
      </w:r>
      <w:r>
        <w:rPr>
          <w:rFonts w:ascii="Times New Roman" w:eastAsia="Times New Roman" w:hAnsi="Times New Roman" w:cs="Times New Roman"/>
          <w:b/>
          <w:color w:val="222222"/>
          <w:sz w:val="28"/>
          <w:szCs w:val="28"/>
          <w:lang w:val="ru-RU" w:eastAsia="ru-RU"/>
        </w:rPr>
        <w:t>1</w:t>
      </w:r>
      <w:r w:rsidRPr="00D64CFD">
        <w:rPr>
          <w:rFonts w:ascii="Times New Roman" w:eastAsia="Times New Roman" w:hAnsi="Times New Roman" w:cs="Times New Roman"/>
          <w:b/>
          <w:color w:val="222222"/>
          <w:sz w:val="28"/>
          <w:szCs w:val="28"/>
          <w:lang w:val="ru-RU" w:eastAsia="ru-RU"/>
        </w:rPr>
        <w:t>6 Многосторонней конвенции]</w:t>
      </w:r>
      <w:r>
        <w:rPr>
          <w:rFonts w:ascii="Times New Roman" w:eastAsia="Times New Roman" w:hAnsi="Times New Roman" w:cs="Times New Roman"/>
          <w:b/>
          <w:color w:val="222222"/>
          <w:sz w:val="28"/>
          <w:szCs w:val="28"/>
          <w:lang w:val="ru-RU" w:eastAsia="ru-RU"/>
        </w:rPr>
        <w:t xml:space="preserve"> </w:t>
      </w:r>
      <w:r w:rsidR="00B06D20" w:rsidRPr="00403D4E">
        <w:rPr>
          <w:rFonts w:ascii="Times New Roman" w:hAnsi="Times New Roman" w:cs="Times New Roman"/>
          <w:color w:val="000000"/>
          <w:sz w:val="28"/>
          <w:szCs w:val="28"/>
          <w:lang w:val="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государства, резидентом которого оно является. </w:t>
      </w:r>
    </w:p>
    <w:p w:rsidR="00973964" w:rsidRDefault="00973964" w:rsidP="00B06D20">
      <w:pPr>
        <w:spacing w:after="0"/>
        <w:jc w:val="both"/>
        <w:rPr>
          <w:rFonts w:ascii="Times New Roman" w:hAnsi="Times New Roman" w:cs="Times New Roman"/>
          <w:strike/>
          <w:color w:val="000000"/>
          <w:sz w:val="28"/>
          <w:szCs w:val="28"/>
          <w:lang w:val="ru-RU"/>
        </w:rPr>
      </w:pPr>
    </w:p>
    <w:p w:rsidR="00C35171" w:rsidRPr="00C35171" w:rsidRDefault="00C35171" w:rsidP="00C3517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lang w:val="ru-RU"/>
        </w:rPr>
      </w:pPr>
      <w:r w:rsidRPr="00C35171">
        <w:rPr>
          <w:rFonts w:ascii="Times New Roman" w:hAnsi="Times New Roman" w:cs="Times New Roman"/>
          <w:i/>
          <w:sz w:val="28"/>
          <w:szCs w:val="28"/>
          <w:lang w:val="ru-RU"/>
        </w:rPr>
        <w:t xml:space="preserve">Следующее первое предложение пункта 1 Статьи 16 Многосторонней конвенции заменяет первое предложение пункта 1 Статьи </w:t>
      </w:r>
      <w:r>
        <w:rPr>
          <w:rFonts w:ascii="Times New Roman" w:hAnsi="Times New Roman" w:cs="Times New Roman"/>
          <w:i/>
          <w:sz w:val="28"/>
          <w:szCs w:val="28"/>
          <w:lang w:val="ru-RU"/>
        </w:rPr>
        <w:t>24</w:t>
      </w:r>
      <w:r w:rsidRPr="00C35171">
        <w:rPr>
          <w:rFonts w:ascii="Times New Roman" w:hAnsi="Times New Roman" w:cs="Times New Roman"/>
          <w:i/>
          <w:sz w:val="28"/>
          <w:szCs w:val="28"/>
          <w:lang w:val="ru-RU"/>
        </w:rPr>
        <w:t xml:space="preserve"> настоящей Конвенции:</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lang w:val="ru-RU"/>
        </w:rPr>
      </w:pP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991118">
        <w:rPr>
          <w:rFonts w:ascii="Times New Roman" w:hAnsi="Times New Roman" w:cs="Times New Roman"/>
          <w:sz w:val="28"/>
          <w:szCs w:val="28"/>
          <w:lang w:val="ru-RU"/>
        </w:rPr>
        <w:t>СТАТЬЯ 16 – ВЗАИМОСОГЛАСИТЕЛЬНАЯ ПРОЦЕДУРА</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991118">
        <w:rPr>
          <w:rFonts w:ascii="Times New Roman" w:hAnsi="Times New Roman" w:cs="Times New Roman"/>
          <w:sz w:val="28"/>
          <w:szCs w:val="28"/>
          <w:lang w:val="ru-RU"/>
        </w:rPr>
        <w:t xml:space="preserve">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то это лицо может независимо от средств защиты, предусмотренных национальным законодательством этих Договаривающихся Государств, представить дело компетентному органу любого из Договаривающихся Государств. </w:t>
      </w:r>
    </w:p>
    <w:p w:rsidR="00B06D20" w:rsidRDefault="00B06D20" w:rsidP="00B06D20">
      <w:pPr>
        <w:spacing w:after="0"/>
        <w:jc w:val="both"/>
        <w:rPr>
          <w:rFonts w:ascii="Times New Roman" w:hAnsi="Times New Roman" w:cs="Times New Roman"/>
          <w:color w:val="000000"/>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lang w:val="ru-RU"/>
        </w:rPr>
        <w:t>В данном случае,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w:t>
      </w:r>
      <w:proofErr w:type="spellStart"/>
      <w:r w:rsidRPr="00AE2686">
        <w:rPr>
          <w:rFonts w:ascii="Times New Roman" w:hAnsi="Times New Roman" w:cs="Times New Roman"/>
          <w:color w:val="000000"/>
          <w:sz w:val="28"/>
          <w:szCs w:val="28"/>
          <w:lang w:val="ru-RU"/>
        </w:rPr>
        <w:t>избежания</w:t>
      </w:r>
      <w:proofErr w:type="spellEnd"/>
      <w:r w:rsidRPr="00AE2686">
        <w:rPr>
          <w:rFonts w:ascii="Times New Roman" w:hAnsi="Times New Roman" w:cs="Times New Roman"/>
          <w:color w:val="000000"/>
          <w:sz w:val="28"/>
          <w:szCs w:val="28"/>
          <w:lang w:val="ru-RU"/>
        </w:rPr>
        <w:t xml:space="preserve"> налогообложения, не соответствующего настоящей Конвенции. Любое достигнутое согласие исполняется независимо от любых ограничений во времени, предусмотренных внутренними законодательствами Договаривающихся государств.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3. Компетентные органы обоих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в настоящей Конвенции.</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5. Компетентные органы Договаривающихся государств по взаимному согласию могут устанавливать соответствующий способ применения настоящей Конвенции, и, особенно требования, которым резиденты Договаривающегося государства будут подчиняться для получения налоговых скидок или освобождения от налогов в другом государстве, предусмотренных настоящей Конвенцией.</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7" w:name="z25"/>
      <w:bookmarkEnd w:id="46"/>
      <w:r w:rsidRPr="00AE2686">
        <w:rPr>
          <w:rFonts w:ascii="Times New Roman" w:hAnsi="Times New Roman" w:cs="Times New Roman"/>
          <w:b/>
          <w:color w:val="000000"/>
          <w:sz w:val="28"/>
          <w:szCs w:val="28"/>
          <w:lang w:val="ru-RU"/>
        </w:rPr>
        <w:t>Статья 25</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Обмен информацией</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48" w:name="z122"/>
      <w:bookmarkEnd w:id="47"/>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касающихся налогов, на которые распространяется настоящая Конвенция в той степени, в какой налогообложение по этому законодательству не противоречит настоящей Конвенции. Обмен информацией не ограничивается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статьей 1 настоящей Конвенции. Любая информация, полученная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касающихся налогов, упомянутых в первом предложении.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2. Ни в каком случае положения</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1 настоящей статьи не будут толковаться как налагающие на Договаривающиеся государства обязательство:</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c</w:t>
      </w:r>
      <w:r w:rsidRPr="00AE2686">
        <w:rPr>
          <w:rFonts w:ascii="Times New Roman" w:hAnsi="Times New Roman" w:cs="Times New Roman"/>
          <w:color w:val="000000"/>
          <w:sz w:val="28"/>
          <w:szCs w:val="28"/>
          <w:lang w:val="ru-RU"/>
        </w:rPr>
        <w:t>)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49" w:name="z26"/>
      <w:bookmarkEnd w:id="48"/>
      <w:r w:rsidRPr="00AE2686">
        <w:rPr>
          <w:rFonts w:ascii="Times New Roman" w:hAnsi="Times New Roman" w:cs="Times New Roman"/>
          <w:b/>
          <w:color w:val="000000"/>
          <w:sz w:val="28"/>
          <w:szCs w:val="28"/>
          <w:lang w:val="ru-RU"/>
        </w:rPr>
        <w:t>Статья 26</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Специальные положения</w:t>
      </w:r>
    </w:p>
    <w:p w:rsidR="00B06D20" w:rsidRPr="00AE2686" w:rsidRDefault="00B06D20" w:rsidP="00B06D20">
      <w:pPr>
        <w:spacing w:after="0"/>
        <w:jc w:val="both"/>
        <w:rPr>
          <w:rFonts w:ascii="Times New Roman" w:hAnsi="Times New Roman" w:cs="Times New Roman"/>
          <w:sz w:val="28"/>
          <w:szCs w:val="28"/>
          <w:lang w:val="ru-RU"/>
        </w:rPr>
      </w:pPr>
    </w:p>
    <w:bookmarkEnd w:id="49"/>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Доход, предусмотренный в</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статьях 10,</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11 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12 настоящей Конвенции, который получает Правительство Договаривающегося Государства (включая Валютное Агентство Саудовской Аравии в случае Королевства Саудовской Аравии и Национальный Банк в случае Казахстана) и полностью принадлежащий государственным органам Договаривающегося государства в другом Договаривающемся государстве, вместе с любыми доходами, получаемыми от отчуждения акций, долговых требований или прав, от которых такие доходы получают, будут освобождаться от налогообложения в этом другом государстве.</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50" w:name="z27"/>
      <w:r w:rsidRPr="00AE2686">
        <w:rPr>
          <w:rFonts w:ascii="Times New Roman" w:hAnsi="Times New Roman" w:cs="Times New Roman"/>
          <w:b/>
          <w:color w:val="000000"/>
          <w:sz w:val="28"/>
          <w:szCs w:val="28"/>
          <w:lang w:val="ru-RU"/>
        </w:rPr>
        <w:t>Статья 27</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Сотрудники дипломатических представительств</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и консульских учреждений</w:t>
      </w:r>
    </w:p>
    <w:p w:rsidR="00B06D20" w:rsidRPr="00AE2686" w:rsidRDefault="00B06D20" w:rsidP="00B06D20">
      <w:pPr>
        <w:spacing w:after="0"/>
        <w:jc w:val="both"/>
        <w:rPr>
          <w:rFonts w:ascii="Times New Roman" w:hAnsi="Times New Roman" w:cs="Times New Roman"/>
          <w:sz w:val="28"/>
          <w:szCs w:val="28"/>
          <w:lang w:val="ru-RU"/>
        </w:rPr>
      </w:pPr>
    </w:p>
    <w:bookmarkEnd w:id="50"/>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Ничто в настоящей Конвенции не затрагивает налоговых привилегий сотрудников дипломатических миссий и консульских учреждений, в соответствии с общими нормами международного права или в соответствии с положениями специальных договоров.</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51" w:name="z28"/>
      <w:r w:rsidRPr="00AE2686">
        <w:rPr>
          <w:rFonts w:ascii="Times New Roman" w:hAnsi="Times New Roman" w:cs="Times New Roman"/>
          <w:b/>
          <w:color w:val="000000"/>
          <w:sz w:val="28"/>
          <w:szCs w:val="28"/>
          <w:lang w:val="ru-RU"/>
        </w:rPr>
        <w:t xml:space="preserve">Статья 28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Прочие положения</w:t>
      </w:r>
    </w:p>
    <w:p w:rsidR="00B06D20" w:rsidRPr="00AE2686" w:rsidRDefault="00B06D20" w:rsidP="00B06D20">
      <w:pPr>
        <w:spacing w:after="0"/>
        <w:jc w:val="both"/>
        <w:rPr>
          <w:rFonts w:ascii="Times New Roman" w:hAnsi="Times New Roman" w:cs="Times New Roman"/>
          <w:sz w:val="28"/>
          <w:szCs w:val="28"/>
          <w:lang w:val="ru-RU"/>
        </w:rPr>
      </w:pPr>
    </w:p>
    <w:bookmarkEnd w:id="51"/>
    <w:p w:rsidR="00B06D20" w:rsidRPr="00403D4E" w:rsidRDefault="00B06D20" w:rsidP="00403D4E">
      <w:pPr>
        <w:spacing w:after="0" w:line="240" w:lineRule="auto"/>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00403D4E" w:rsidRPr="00882032">
        <w:rPr>
          <w:rFonts w:ascii="Times New Roman" w:eastAsia="Times New Roman" w:hAnsi="Times New Roman" w:cs="Times New Roman"/>
          <w:b/>
          <w:color w:val="222222"/>
          <w:sz w:val="28"/>
          <w:szCs w:val="28"/>
          <w:lang w:val="ru-RU" w:eastAsia="ru-RU"/>
        </w:rPr>
        <w:t>[</w:t>
      </w:r>
      <w:r w:rsidR="00403D4E" w:rsidRPr="00991118">
        <w:rPr>
          <w:rFonts w:ascii="Times New Roman" w:eastAsia="Times New Roman" w:hAnsi="Times New Roman" w:cs="Times New Roman"/>
          <w:b/>
          <w:color w:val="222222"/>
          <w:sz w:val="28"/>
          <w:szCs w:val="28"/>
          <w:lang w:val="ru-RU" w:eastAsia="ru-RU"/>
        </w:rPr>
        <w:t>ЗАМЕНЕНО пунктом 1 статьи 7 Многосторонней конвенции</w:t>
      </w:r>
      <w:r w:rsidR="00403D4E" w:rsidRPr="00882032">
        <w:rPr>
          <w:rFonts w:ascii="Times New Roman" w:eastAsia="Times New Roman" w:hAnsi="Times New Roman" w:cs="Times New Roman"/>
          <w:b/>
          <w:color w:val="222222"/>
          <w:sz w:val="28"/>
          <w:szCs w:val="28"/>
          <w:lang w:val="ru-RU" w:eastAsia="ru-RU"/>
        </w:rPr>
        <w:t>]</w:t>
      </w:r>
      <w:r w:rsidR="00403D4E">
        <w:rPr>
          <w:rFonts w:ascii="Times New Roman" w:eastAsia="Times New Roman" w:hAnsi="Times New Roman" w:cs="Times New Roman"/>
          <w:b/>
          <w:color w:val="222222"/>
          <w:sz w:val="28"/>
          <w:szCs w:val="28"/>
          <w:lang w:val="ru-RU" w:eastAsia="ru-RU"/>
        </w:rPr>
        <w:t xml:space="preserve"> </w:t>
      </w:r>
      <w:r w:rsidRPr="00AE2686">
        <w:rPr>
          <w:rFonts w:ascii="Times New Roman" w:hAnsi="Times New Roman" w:cs="Times New Roman"/>
          <w:color w:val="000000"/>
          <w:sz w:val="28"/>
          <w:szCs w:val="28"/>
          <w:lang w:val="ru-RU"/>
        </w:rPr>
        <w:t xml:space="preserve"> </w:t>
      </w:r>
      <w:r w:rsidRPr="00403D4E">
        <w:rPr>
          <w:rFonts w:ascii="Times New Roman" w:hAnsi="Times New Roman" w:cs="Times New Roman"/>
          <w:color w:val="000000"/>
          <w:sz w:val="28"/>
          <w:szCs w:val="28"/>
          <w:lang w:val="ru-RU"/>
        </w:rPr>
        <w:t xml:space="preserve">Ничто в настоящей Конвенции не влияет на применение внутренних положений по предотвращению уклонения от налогообложения и </w:t>
      </w:r>
      <w:proofErr w:type="spellStart"/>
      <w:r w:rsidRPr="00403D4E">
        <w:rPr>
          <w:rFonts w:ascii="Times New Roman" w:hAnsi="Times New Roman" w:cs="Times New Roman"/>
          <w:color w:val="000000"/>
          <w:sz w:val="28"/>
          <w:szCs w:val="28"/>
          <w:lang w:val="ru-RU"/>
        </w:rPr>
        <w:t>избежания</w:t>
      </w:r>
      <w:proofErr w:type="spellEnd"/>
      <w:r w:rsidRPr="00403D4E">
        <w:rPr>
          <w:rFonts w:ascii="Times New Roman" w:hAnsi="Times New Roman" w:cs="Times New Roman"/>
          <w:color w:val="000000"/>
          <w:sz w:val="28"/>
          <w:szCs w:val="28"/>
          <w:lang w:val="ru-RU"/>
        </w:rPr>
        <w:t xml:space="preserve"> от налогообложения, касающегося ограничений по расходам и любым вычетам, возникающих от сделки между предприятиями Договаривающегося государства и предприятиями, расположенных в другом Договаривающемся государстве, если целью или одной из основных целей, созданных такими предприятиями или сделкой, совершенной между ними, было получение льготы в соответствии с настоящей Конвенцией, которая не будет в противном случае доступна.</w:t>
      </w:r>
    </w:p>
    <w:p w:rsidR="00B06D20" w:rsidRPr="00991118" w:rsidRDefault="00B06D20" w:rsidP="00B06D20">
      <w:pPr>
        <w:spacing w:after="0"/>
        <w:jc w:val="both"/>
        <w:rPr>
          <w:rFonts w:ascii="Times New Roman" w:hAnsi="Times New Roman" w:cs="Times New Roman"/>
          <w:strike/>
          <w:color w:val="000000"/>
          <w:sz w:val="28"/>
          <w:szCs w:val="28"/>
          <w:lang w:val="ru-RU"/>
        </w:rPr>
      </w:pP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i/>
          <w:color w:val="000000"/>
          <w:sz w:val="28"/>
          <w:szCs w:val="28"/>
          <w:lang w:val="ru-RU" w:eastAsia="ru-RU"/>
        </w:rPr>
      </w:pPr>
      <w:bookmarkStart w:id="52" w:name="SUB120000"/>
      <w:bookmarkEnd w:id="52"/>
      <w:r w:rsidRPr="00991118">
        <w:rPr>
          <w:rFonts w:ascii="Times New Roman" w:eastAsia="Times New Roman" w:hAnsi="Times New Roman" w:cs="Times New Roman"/>
          <w:i/>
          <w:color w:val="000000"/>
          <w:sz w:val="28"/>
          <w:szCs w:val="28"/>
          <w:lang w:val="ru-RU" w:eastAsia="ru-RU"/>
        </w:rPr>
        <w:t xml:space="preserve">Следующий пункт 1 Статьи 7 </w:t>
      </w:r>
      <w:r>
        <w:rPr>
          <w:rFonts w:ascii="Times New Roman" w:eastAsia="Times New Roman" w:hAnsi="Times New Roman" w:cs="Times New Roman"/>
          <w:i/>
          <w:color w:val="000000"/>
          <w:sz w:val="28"/>
          <w:szCs w:val="28"/>
          <w:lang w:val="ru-RU" w:eastAsia="ru-RU"/>
        </w:rPr>
        <w:t>Многосторонней конвенции</w:t>
      </w:r>
      <w:r w:rsidRPr="00991118">
        <w:rPr>
          <w:rFonts w:ascii="Times New Roman" w:eastAsia="Times New Roman" w:hAnsi="Times New Roman" w:cs="Times New Roman"/>
          <w:i/>
          <w:color w:val="000000"/>
          <w:sz w:val="28"/>
          <w:szCs w:val="28"/>
          <w:lang w:val="ru-RU" w:eastAsia="ru-RU"/>
        </w:rPr>
        <w:t xml:space="preserve"> </w:t>
      </w:r>
      <w:r w:rsidR="00A52C7A" w:rsidRPr="00A52C7A">
        <w:rPr>
          <w:rFonts w:ascii="Times New Roman" w:hAnsi="Times New Roman" w:cs="Times New Roman"/>
          <w:i/>
          <w:sz w:val="28"/>
          <w:szCs w:val="28"/>
          <w:lang w:val="ru-RU"/>
        </w:rPr>
        <w:t xml:space="preserve">применяется </w:t>
      </w:r>
      <w:r w:rsidR="00840A62">
        <w:rPr>
          <w:rFonts w:ascii="Times New Roman" w:hAnsi="Times New Roman" w:cs="Times New Roman"/>
          <w:i/>
          <w:sz w:val="28"/>
          <w:szCs w:val="28"/>
          <w:lang w:val="ru-RU"/>
        </w:rPr>
        <w:t>и превалирует над</w:t>
      </w:r>
      <w:r w:rsidR="00A52C7A" w:rsidRPr="00A52C7A">
        <w:rPr>
          <w:rFonts w:ascii="Times New Roman" w:hAnsi="Times New Roman" w:cs="Times New Roman"/>
          <w:i/>
          <w:sz w:val="28"/>
          <w:szCs w:val="28"/>
          <w:lang w:val="ru-RU"/>
        </w:rPr>
        <w:t xml:space="preserve"> положениям</w:t>
      </w:r>
      <w:r w:rsidR="00840A62">
        <w:rPr>
          <w:rFonts w:ascii="Times New Roman" w:hAnsi="Times New Roman" w:cs="Times New Roman"/>
          <w:i/>
          <w:sz w:val="28"/>
          <w:szCs w:val="28"/>
          <w:lang w:val="ru-RU"/>
        </w:rPr>
        <w:t>и</w:t>
      </w:r>
      <w:r w:rsidR="00A52C7A" w:rsidRPr="00A52C7A">
        <w:rPr>
          <w:rFonts w:ascii="Times New Roman" w:hAnsi="Times New Roman" w:cs="Times New Roman"/>
          <w:i/>
          <w:sz w:val="28"/>
          <w:szCs w:val="28"/>
          <w:lang w:val="ru-RU"/>
        </w:rPr>
        <w:t xml:space="preserve"> </w:t>
      </w:r>
      <w:r w:rsidR="00840A62">
        <w:rPr>
          <w:rFonts w:ascii="Times New Roman" w:hAnsi="Times New Roman" w:cs="Times New Roman"/>
          <w:i/>
          <w:sz w:val="28"/>
          <w:szCs w:val="28"/>
          <w:lang w:val="ru-RU"/>
        </w:rPr>
        <w:t>настоящей Конвенции</w:t>
      </w:r>
      <w:r w:rsidRPr="00991118">
        <w:rPr>
          <w:rFonts w:ascii="Times New Roman" w:eastAsia="Times New Roman" w:hAnsi="Times New Roman" w:cs="Times New Roman"/>
          <w:i/>
          <w:color w:val="000000"/>
          <w:sz w:val="28"/>
          <w:szCs w:val="28"/>
          <w:lang w:val="ru-RU" w:eastAsia="ru-RU"/>
        </w:rPr>
        <w:t>:</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400"/>
        <w:jc w:val="both"/>
        <w:rPr>
          <w:rFonts w:ascii="Times New Roman" w:eastAsia="Times New Roman" w:hAnsi="Times New Roman" w:cs="Times New Roman"/>
          <w:color w:val="000000"/>
          <w:sz w:val="28"/>
          <w:szCs w:val="28"/>
          <w:lang w:val="ru-RU" w:eastAsia="ru-RU"/>
        </w:rPr>
      </w:pP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490426">
        <w:rPr>
          <w:rFonts w:ascii="Times New Roman" w:hAnsi="Times New Roman" w:cs="Times New Roman"/>
          <w:sz w:val="28"/>
          <w:szCs w:val="28"/>
          <w:lang w:val="ru-RU"/>
        </w:rPr>
        <w:t xml:space="preserve">СТАТЬЯ 7 </w:t>
      </w:r>
      <w:r>
        <w:rPr>
          <w:rFonts w:ascii="Times New Roman" w:hAnsi="Times New Roman" w:cs="Times New Roman"/>
          <w:sz w:val="28"/>
          <w:szCs w:val="28"/>
          <w:lang w:val="ru-RU"/>
        </w:rPr>
        <w:t>-</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991118">
        <w:rPr>
          <w:rFonts w:ascii="Times New Roman" w:hAnsi="Times New Roman" w:cs="Times New Roman"/>
          <w:sz w:val="28"/>
          <w:szCs w:val="28"/>
          <w:lang w:val="ru-RU"/>
        </w:rPr>
        <w:t>ПРЕДОТВРАЩЕНИЕ ЗЛОУПОТРЕБЛЕНИЙ ПОЛОЖЕНИЯМИ КОНВЕНЦИИ</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r w:rsidRPr="00991118">
        <w:rPr>
          <w:rFonts w:ascii="Times New Roman" w:hAnsi="Times New Roman" w:cs="Times New Roman"/>
          <w:sz w:val="28"/>
          <w:szCs w:val="28"/>
          <w:lang w:val="ru-RU"/>
        </w:rPr>
        <w:t>(Положение о Тесте на основную цель)</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center"/>
        <w:rPr>
          <w:rFonts w:ascii="Times New Roman" w:hAnsi="Times New Roman" w:cs="Times New Roman"/>
          <w:sz w:val="28"/>
          <w:szCs w:val="28"/>
          <w:lang w:val="ru-RU"/>
        </w:rPr>
      </w:pP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r w:rsidRPr="00991118">
        <w:rPr>
          <w:rFonts w:ascii="Times New Roman" w:hAnsi="Times New Roman" w:cs="Times New Roman"/>
          <w:sz w:val="28"/>
          <w:szCs w:val="28"/>
          <w:lang w:val="ru-RU"/>
        </w:rPr>
        <w:t>Независимо от любых положений настоящей Конвенции, льгота в соответствии с настоящей Конвенцией, не предоставляется в отношении вида дохода или капитала, если, принимая во внимание все соответствующие факты и обстоятельства, есть основания полагать, что получение такой льготы было одной из основных целей какого-либо соглашения или сделки, которые прямо или косвенно привели к этой льготе, если только не было установлено, что предоставление такой льготы в этих обстоятельствах будет соответствовать целям и задачам соответствующих положений настоящей Конвенции.</w:t>
      </w:r>
    </w:p>
    <w:p w:rsidR="00B06D20" w:rsidRPr="00991118" w:rsidRDefault="00B06D20" w:rsidP="00B06D20">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s="Times New Roman"/>
          <w:sz w:val="28"/>
          <w:szCs w:val="28"/>
          <w:lang w:val="ru-RU"/>
        </w:rPr>
      </w:pP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center"/>
        <w:rPr>
          <w:rFonts w:ascii="Times New Roman" w:hAnsi="Times New Roman" w:cs="Times New Roman"/>
          <w:b/>
          <w:color w:val="000000"/>
          <w:sz w:val="28"/>
          <w:szCs w:val="28"/>
          <w:lang w:val="ru-RU"/>
        </w:rPr>
      </w:pPr>
      <w:bookmarkStart w:id="53" w:name="z29"/>
      <w:r w:rsidRPr="00AE2686">
        <w:rPr>
          <w:rFonts w:ascii="Times New Roman" w:hAnsi="Times New Roman" w:cs="Times New Roman"/>
          <w:b/>
          <w:color w:val="000000"/>
          <w:sz w:val="28"/>
          <w:szCs w:val="28"/>
          <w:lang w:val="ru-RU"/>
        </w:rPr>
        <w:t>Статья 29</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Вступление в силу</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54" w:name="z124"/>
      <w:bookmarkEnd w:id="53"/>
      <w:r>
        <w:rPr>
          <w:rFonts w:ascii="Times New Roman" w:hAnsi="Times New Roman" w:cs="Times New Roman"/>
          <w:color w:val="000000"/>
          <w:sz w:val="28"/>
          <w:szCs w:val="28"/>
        </w:rPr>
        <w:t>  </w:t>
      </w:r>
      <w:r w:rsidRPr="00D64CFD">
        <w:rPr>
          <w:rFonts w:ascii="Times New Roman" w:hAnsi="Times New Roman" w:cs="Times New Roman"/>
          <w:color w:val="000000"/>
          <w:sz w:val="28"/>
          <w:szCs w:val="28"/>
          <w:lang w:val="ru-RU"/>
        </w:rPr>
        <w:tab/>
      </w:r>
      <w:r w:rsidRPr="00AE2686">
        <w:rPr>
          <w:rFonts w:ascii="Times New Roman" w:hAnsi="Times New Roman" w:cs="Times New Roman"/>
          <w:color w:val="000000"/>
          <w:sz w:val="28"/>
          <w:szCs w:val="28"/>
          <w:lang w:val="ru-RU"/>
        </w:rPr>
        <w:t>1. Каждое Договаривающееся государство уведомит другое по дипломатическим каналам о завершении процедур, необходимых по законодательству этих государств для вступления в силу настоящей Конвенции. Конвенция вступит в силу на первый день второго месяца, следующего за месяцем, в котором последнее уведомление было получено.</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Pr>
          <w:rFonts w:ascii="Times New Roman" w:hAnsi="Times New Roman" w:cs="Times New Roman"/>
          <w:color w:val="000000"/>
          <w:sz w:val="28"/>
          <w:szCs w:val="28"/>
          <w:lang w:val="ru-RU"/>
        </w:rPr>
        <w:t>2</w:t>
      </w:r>
      <w:r w:rsidRPr="00AE2686">
        <w:rPr>
          <w:rFonts w:ascii="Times New Roman" w:hAnsi="Times New Roman" w:cs="Times New Roman"/>
          <w:color w:val="000000"/>
          <w:sz w:val="28"/>
          <w:szCs w:val="28"/>
          <w:lang w:val="ru-RU"/>
        </w:rPr>
        <w:t>. Положения настоящей Конвенции применяются:</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a</w:t>
      </w:r>
      <w:r w:rsidRPr="00AE2686">
        <w:rPr>
          <w:rFonts w:ascii="Times New Roman" w:hAnsi="Times New Roman" w:cs="Times New Roman"/>
          <w:color w:val="000000"/>
          <w:sz w:val="28"/>
          <w:szCs w:val="28"/>
          <w:lang w:val="ru-RU"/>
        </w:rPr>
        <w:t>) в отношении налогов, удерживаемых у источника, в отношении сумм, уплачиваемых с 1 января или после 1 января года, следующего за годом вступления Конвенции в силу; и</w:t>
      </w:r>
    </w:p>
    <w:p w:rsidR="00B06D20" w:rsidRDefault="00B06D20" w:rsidP="00B06D20">
      <w:pPr>
        <w:spacing w:after="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в отношении других налогов за налогооблагаемый период, начинающийся с 1 января или после 1 января года, следующего за годом вступления Конвенции в силу.</w:t>
      </w:r>
    </w:p>
    <w:p w:rsidR="00B06D20" w:rsidRDefault="00B06D20" w:rsidP="00B06D20">
      <w:pPr>
        <w:spacing w:after="0"/>
        <w:jc w:val="center"/>
        <w:rPr>
          <w:rFonts w:ascii="Times New Roman" w:hAnsi="Times New Roman" w:cs="Times New Roman"/>
          <w:b/>
          <w:color w:val="000000"/>
          <w:sz w:val="28"/>
          <w:szCs w:val="28"/>
          <w:lang w:val="ru-RU"/>
        </w:rPr>
      </w:pPr>
      <w:bookmarkStart w:id="55" w:name="z30"/>
      <w:bookmarkEnd w:id="54"/>
    </w:p>
    <w:p w:rsidR="00B06D20" w:rsidRDefault="00B06D20" w:rsidP="00B06D20">
      <w:pPr>
        <w:spacing w:after="0"/>
        <w:jc w:val="center"/>
        <w:rPr>
          <w:rFonts w:ascii="Times New Roman" w:hAnsi="Times New Roman" w:cs="Times New Roman"/>
          <w:b/>
          <w:color w:val="000000"/>
          <w:sz w:val="28"/>
          <w:szCs w:val="28"/>
          <w:lang w:val="ru-RU"/>
        </w:rPr>
      </w:pPr>
      <w:r w:rsidRPr="00AE2686">
        <w:rPr>
          <w:rFonts w:ascii="Times New Roman" w:hAnsi="Times New Roman" w:cs="Times New Roman"/>
          <w:b/>
          <w:color w:val="000000"/>
          <w:sz w:val="28"/>
          <w:szCs w:val="28"/>
          <w:lang w:val="ru-RU"/>
        </w:rPr>
        <w:t xml:space="preserve">Статья 30 </w:t>
      </w:r>
      <w:r w:rsidRPr="00AE2686">
        <w:rPr>
          <w:rFonts w:ascii="Times New Roman" w:hAnsi="Times New Roman" w:cs="Times New Roman"/>
          <w:sz w:val="28"/>
          <w:szCs w:val="28"/>
          <w:lang w:val="ru-RU"/>
        </w:rPr>
        <w:br/>
      </w:r>
      <w:r w:rsidRPr="00AE2686">
        <w:rPr>
          <w:rFonts w:ascii="Times New Roman" w:hAnsi="Times New Roman" w:cs="Times New Roman"/>
          <w:b/>
          <w:color w:val="000000"/>
          <w:sz w:val="28"/>
          <w:szCs w:val="28"/>
          <w:lang w:val="ru-RU"/>
        </w:rPr>
        <w:t>Прекращение действия</w:t>
      </w:r>
    </w:p>
    <w:p w:rsidR="00B06D20" w:rsidRPr="00AE2686" w:rsidRDefault="00B06D20" w:rsidP="00B06D20">
      <w:pPr>
        <w:spacing w:after="0"/>
        <w:jc w:val="both"/>
        <w:rPr>
          <w:rFonts w:ascii="Times New Roman" w:hAnsi="Times New Roman" w:cs="Times New Roman"/>
          <w:sz w:val="28"/>
          <w:szCs w:val="28"/>
          <w:lang w:val="ru-RU"/>
        </w:rPr>
      </w:pPr>
    </w:p>
    <w:p w:rsidR="00B06D20" w:rsidRDefault="00B06D20" w:rsidP="00B06D20">
      <w:pPr>
        <w:spacing w:after="0"/>
        <w:jc w:val="both"/>
        <w:rPr>
          <w:rFonts w:ascii="Times New Roman" w:hAnsi="Times New Roman" w:cs="Times New Roman"/>
          <w:color w:val="000000"/>
          <w:sz w:val="28"/>
          <w:szCs w:val="28"/>
          <w:lang w:val="ru-RU"/>
        </w:rPr>
      </w:pPr>
      <w:bookmarkStart w:id="56" w:name="z126"/>
      <w:bookmarkEnd w:id="55"/>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1. Настоящая Конвенция остается в силе, пока, одно из Договаривающихся государств не прекратит действие Конвенции, направив через дипломатические каналы другому Договаривающемуся государству письменное уведомление о прекращении действия, не позднее 30 июня любого календарного года, следующего после истечения пятилетнего периода с даты вступления Конвенции в силу.</w:t>
      </w:r>
    </w:p>
    <w:p w:rsidR="00B06D20" w:rsidRDefault="00B06D20" w:rsidP="00B06D20">
      <w:pPr>
        <w:spacing w:after="0"/>
        <w:jc w:val="both"/>
        <w:rPr>
          <w:rFonts w:ascii="Times New Roman" w:hAnsi="Times New Roman" w:cs="Times New Roman"/>
          <w:color w:val="000000"/>
          <w:sz w:val="28"/>
          <w:szCs w:val="28"/>
          <w:lang w:val="ru-RU"/>
        </w:rPr>
      </w:pPr>
      <w:r>
        <w:rPr>
          <w:rFonts w:ascii="Times New Roman" w:hAnsi="Times New Roman" w:cs="Times New Roman"/>
          <w:color w:val="000000"/>
          <w:sz w:val="28"/>
          <w:szCs w:val="28"/>
        </w:rPr>
        <w:t> </w:t>
      </w:r>
      <w:r>
        <w:rPr>
          <w:rFonts w:ascii="Times New Roman" w:hAnsi="Times New Roman" w:cs="Times New Roman"/>
          <w:color w:val="000000"/>
          <w:sz w:val="28"/>
          <w:szCs w:val="28"/>
          <w:lang w:val="ru-RU"/>
        </w:rPr>
        <w:t>2</w:t>
      </w:r>
      <w:r w:rsidRPr="00AE2686">
        <w:rPr>
          <w:rFonts w:ascii="Times New Roman" w:hAnsi="Times New Roman" w:cs="Times New Roman"/>
          <w:color w:val="000000"/>
          <w:sz w:val="28"/>
          <w:szCs w:val="28"/>
          <w:lang w:val="ru-RU"/>
        </w:rPr>
        <w:t>. В таком случае Конвенция прекращает свое действие:</w:t>
      </w:r>
      <w:r w:rsidRPr="00AE2686">
        <w:rPr>
          <w:rFonts w:ascii="Times New Roman" w:hAnsi="Times New Roman" w:cs="Times New Roman"/>
          <w:sz w:val="28"/>
          <w:szCs w:val="28"/>
          <w:lang w:val="ru-RU"/>
        </w:rPr>
        <w:br/>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а) в отношении налогов, удерживаемых у источника, в отношении суммы, уплачиваемых после окончания календарного года, в котором такое уведомление было подано; и</w:t>
      </w:r>
    </w:p>
    <w:p w:rsidR="00B06D20" w:rsidRPr="00AE2686" w:rsidRDefault="00B06D20" w:rsidP="00B06D20">
      <w:pPr>
        <w:spacing w:after="0"/>
        <w:jc w:val="both"/>
        <w:rPr>
          <w:rFonts w:ascii="Times New Roman" w:hAnsi="Times New Roman" w:cs="Times New Roman"/>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b</w:t>
      </w:r>
      <w:r w:rsidRPr="00AE2686">
        <w:rPr>
          <w:rFonts w:ascii="Times New Roman" w:hAnsi="Times New Roman" w:cs="Times New Roman"/>
          <w:color w:val="000000"/>
          <w:sz w:val="28"/>
          <w:szCs w:val="28"/>
          <w:lang w:val="ru-RU"/>
        </w:rPr>
        <w:t>) в отношении других налогов, за налогооблагаемый период, начинающийся после окончания календарного года, в котором такое уведомление было подано.</w:t>
      </w:r>
    </w:p>
    <w:bookmarkEnd w:id="56"/>
    <w:p w:rsidR="00B06D20" w:rsidRPr="00AE2686" w:rsidRDefault="00B06D20" w:rsidP="00B06D20">
      <w:pPr>
        <w:spacing w:after="0"/>
        <w:jc w:val="both"/>
        <w:rPr>
          <w:rFonts w:ascii="Times New Roman" w:hAnsi="Times New Roman" w:cs="Times New Roman"/>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В удостоверение чего, нижеподписавшиеся, должным образом на то уполномоченные, подписали настоящую Конвенцию.</w:t>
      </w:r>
    </w:p>
    <w:p w:rsidR="00B06D20" w:rsidRPr="00AE2686" w:rsidRDefault="00B06D20" w:rsidP="00B06D20">
      <w:pPr>
        <w:spacing w:after="0"/>
        <w:jc w:val="both"/>
        <w:rPr>
          <w:rFonts w:ascii="Times New Roman" w:hAnsi="Times New Roman" w:cs="Times New Roman"/>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Совершено в Астане 7 июня 2011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rsidR="00B06D20" w:rsidRPr="00AE2686" w:rsidRDefault="00B06D20" w:rsidP="00B06D20">
      <w:pPr>
        <w:spacing w:after="0"/>
        <w:jc w:val="both"/>
        <w:rPr>
          <w:rFonts w:ascii="Times New Roman" w:hAnsi="Times New Roman" w:cs="Times New Roman"/>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i/>
          <w:color w:val="000000"/>
          <w:sz w:val="28"/>
          <w:szCs w:val="28"/>
          <w:lang w:val="ru-RU"/>
        </w:rPr>
        <w:t>За Правительство</w:t>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За Правительство</w:t>
      </w:r>
      <w:r w:rsidRPr="00AE2686">
        <w:rPr>
          <w:rFonts w:ascii="Times New Roman" w:hAnsi="Times New Roman" w:cs="Times New Roman"/>
          <w:sz w:val="28"/>
          <w:szCs w:val="28"/>
          <w:lang w:val="ru-RU"/>
        </w:rPr>
        <w:br/>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Республики Казахстан</w:t>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Королевства Саудовской</w:t>
      </w:r>
      <w:r w:rsidRPr="00AE2686">
        <w:rPr>
          <w:rFonts w:ascii="Times New Roman" w:hAnsi="Times New Roman" w:cs="Times New Roman"/>
          <w:sz w:val="28"/>
          <w:szCs w:val="28"/>
          <w:lang w:val="ru-RU"/>
        </w:rPr>
        <w:br/>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Аравии</w:t>
      </w:r>
    </w:p>
    <w:p w:rsidR="00B06D20" w:rsidRDefault="00B06D20" w:rsidP="00B06D20">
      <w:pPr>
        <w:spacing w:after="0"/>
        <w:jc w:val="both"/>
        <w:rPr>
          <w:rFonts w:ascii="Times New Roman" w:hAnsi="Times New Roman" w:cs="Times New Roman"/>
          <w:i/>
          <w:color w:val="000000"/>
          <w:sz w:val="28"/>
          <w:szCs w:val="28"/>
          <w:lang w:val="ru-RU"/>
        </w:rPr>
      </w:pP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w:t>
      </w:r>
      <w:proofErr w:type="spellStart"/>
      <w:r w:rsidRPr="00AE2686">
        <w:rPr>
          <w:rFonts w:ascii="Times New Roman" w:hAnsi="Times New Roman" w:cs="Times New Roman"/>
          <w:i/>
          <w:color w:val="000000"/>
          <w:sz w:val="28"/>
          <w:szCs w:val="28"/>
          <w:lang w:val="ru-RU"/>
        </w:rPr>
        <w:t>Болат</w:t>
      </w:r>
      <w:proofErr w:type="spellEnd"/>
      <w:r w:rsidRPr="00AE2686">
        <w:rPr>
          <w:rFonts w:ascii="Times New Roman" w:hAnsi="Times New Roman" w:cs="Times New Roman"/>
          <w:i/>
          <w:color w:val="000000"/>
          <w:sz w:val="28"/>
          <w:szCs w:val="28"/>
          <w:lang w:val="ru-RU"/>
        </w:rPr>
        <w:t xml:space="preserve"> </w:t>
      </w:r>
      <w:proofErr w:type="spellStart"/>
      <w:r w:rsidRPr="00AE2686">
        <w:rPr>
          <w:rFonts w:ascii="Times New Roman" w:hAnsi="Times New Roman" w:cs="Times New Roman"/>
          <w:i/>
          <w:color w:val="000000"/>
          <w:sz w:val="28"/>
          <w:szCs w:val="28"/>
          <w:lang w:val="ru-RU"/>
        </w:rPr>
        <w:t>Жамишев</w:t>
      </w:r>
      <w:proofErr w:type="spellEnd"/>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w:t>
      </w:r>
      <w:proofErr w:type="spellStart"/>
      <w:r w:rsidRPr="00AE2686">
        <w:rPr>
          <w:rFonts w:ascii="Times New Roman" w:hAnsi="Times New Roman" w:cs="Times New Roman"/>
          <w:i/>
          <w:color w:val="000000"/>
          <w:sz w:val="28"/>
          <w:szCs w:val="28"/>
          <w:lang w:val="ru-RU"/>
        </w:rPr>
        <w:t>Ибрахим</w:t>
      </w:r>
      <w:proofErr w:type="spellEnd"/>
      <w:r w:rsidRPr="00AE2686">
        <w:rPr>
          <w:rFonts w:ascii="Times New Roman" w:hAnsi="Times New Roman" w:cs="Times New Roman"/>
          <w:i/>
          <w:color w:val="000000"/>
          <w:sz w:val="28"/>
          <w:szCs w:val="28"/>
          <w:lang w:val="ru-RU"/>
        </w:rPr>
        <w:t xml:space="preserve"> А. Ал-</w:t>
      </w:r>
      <w:proofErr w:type="spellStart"/>
      <w:r w:rsidRPr="00AE2686">
        <w:rPr>
          <w:rFonts w:ascii="Times New Roman" w:hAnsi="Times New Roman" w:cs="Times New Roman"/>
          <w:i/>
          <w:color w:val="000000"/>
          <w:sz w:val="28"/>
          <w:szCs w:val="28"/>
          <w:lang w:val="ru-RU"/>
        </w:rPr>
        <w:t>Ассаф</w:t>
      </w:r>
      <w:proofErr w:type="spellEnd"/>
      <w:r w:rsidRPr="00AE2686">
        <w:rPr>
          <w:rFonts w:ascii="Times New Roman" w:hAnsi="Times New Roman" w:cs="Times New Roman"/>
          <w:sz w:val="28"/>
          <w:szCs w:val="28"/>
          <w:lang w:val="ru-RU"/>
        </w:rPr>
        <w:br/>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Министр финансов</w:t>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Министр финансов</w:t>
      </w:r>
    </w:p>
    <w:p w:rsidR="00B06D20" w:rsidRPr="00AE2686" w:rsidRDefault="00B06D20" w:rsidP="00B06D20">
      <w:pPr>
        <w:spacing w:after="0"/>
        <w:jc w:val="both"/>
        <w:rPr>
          <w:rFonts w:ascii="Times New Roman" w:hAnsi="Times New Roman" w:cs="Times New Roman"/>
          <w:sz w:val="28"/>
          <w:szCs w:val="28"/>
          <w:lang w:val="ru-RU"/>
        </w:rPr>
      </w:pPr>
    </w:p>
    <w:p w:rsidR="00B06D20" w:rsidRPr="00AE2686" w:rsidRDefault="00B06D20" w:rsidP="00B06D20">
      <w:pPr>
        <w:spacing w:after="0"/>
        <w:jc w:val="center"/>
        <w:rPr>
          <w:rFonts w:ascii="Times New Roman" w:hAnsi="Times New Roman" w:cs="Times New Roman"/>
          <w:sz w:val="28"/>
          <w:szCs w:val="28"/>
          <w:lang w:val="ru-RU"/>
        </w:rPr>
      </w:pPr>
      <w:bookmarkStart w:id="57" w:name="z128"/>
      <w:r w:rsidRPr="00AE2686">
        <w:rPr>
          <w:rFonts w:ascii="Times New Roman" w:hAnsi="Times New Roman" w:cs="Times New Roman"/>
          <w:b/>
          <w:color w:val="000000"/>
          <w:sz w:val="28"/>
          <w:szCs w:val="28"/>
          <w:lang w:val="ru-RU"/>
        </w:rPr>
        <w:t>ПРОТОКОЛ</w:t>
      </w:r>
    </w:p>
    <w:p w:rsidR="00B06D20" w:rsidRDefault="00B06D20" w:rsidP="00B06D20">
      <w:pPr>
        <w:spacing w:after="0"/>
        <w:jc w:val="both"/>
        <w:rPr>
          <w:rFonts w:ascii="Times New Roman" w:hAnsi="Times New Roman" w:cs="Times New Roman"/>
          <w:color w:val="000000"/>
          <w:sz w:val="28"/>
          <w:szCs w:val="28"/>
          <w:lang w:val="ru-RU"/>
        </w:rPr>
      </w:pPr>
      <w:bookmarkStart w:id="58" w:name="z129"/>
      <w:bookmarkEnd w:id="57"/>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p>
    <w:p w:rsidR="00B06D20" w:rsidRDefault="00B06D20" w:rsidP="00B06D20">
      <w:pPr>
        <w:spacing w:after="0"/>
        <w:ind w:firstLine="567"/>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lang w:val="ru-RU"/>
        </w:rPr>
        <w:t xml:space="preserve">В момент подписания Конвенции между Правительством Республики Казахстан и Правительством Королевства Саудовской Аравии об </w:t>
      </w:r>
      <w:proofErr w:type="spellStart"/>
      <w:r w:rsidRPr="00AE2686">
        <w:rPr>
          <w:rFonts w:ascii="Times New Roman" w:hAnsi="Times New Roman" w:cs="Times New Roman"/>
          <w:color w:val="000000"/>
          <w:sz w:val="28"/>
          <w:szCs w:val="28"/>
          <w:lang w:val="ru-RU"/>
        </w:rPr>
        <w:t>избежании</w:t>
      </w:r>
      <w:proofErr w:type="spellEnd"/>
      <w:r w:rsidRPr="00AE2686">
        <w:rPr>
          <w:rFonts w:ascii="Times New Roman" w:hAnsi="Times New Roman" w:cs="Times New Roman"/>
          <w:color w:val="000000"/>
          <w:sz w:val="28"/>
          <w:szCs w:val="28"/>
          <w:lang w:val="ru-RU"/>
        </w:rPr>
        <w:t xml:space="preserve"> двойного налогообложения и предотвращении уклонения от налогообложения в отношении налогов на доход, нижеподписавшиеся согласились, что следующие положения являются неотъемлемой частью Конвенции.</w:t>
      </w:r>
      <w:r w:rsidRPr="00AE2686">
        <w:rPr>
          <w:rFonts w:ascii="Times New Roman" w:hAnsi="Times New Roman" w:cs="Times New Roman"/>
          <w:sz w:val="28"/>
          <w:szCs w:val="28"/>
          <w:lang w:val="ru-RU"/>
        </w:rPr>
        <w:br/>
      </w:r>
      <w:r>
        <w:rPr>
          <w:rFonts w:ascii="Times New Roman" w:hAnsi="Times New Roman" w:cs="Times New Roman"/>
          <w:b/>
          <w:color w:val="000000"/>
          <w:sz w:val="28"/>
          <w:szCs w:val="28"/>
          <w:lang w:val="ru-RU"/>
        </w:rPr>
        <w:t xml:space="preserve">       </w:t>
      </w:r>
      <w:r w:rsidRPr="00AE2686">
        <w:rPr>
          <w:rFonts w:ascii="Times New Roman" w:hAnsi="Times New Roman" w:cs="Times New Roman"/>
          <w:b/>
          <w:color w:val="000000"/>
          <w:sz w:val="28"/>
          <w:szCs w:val="28"/>
          <w:lang w:val="ru-RU"/>
        </w:rPr>
        <w:t>1. В отношении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10:</w:t>
      </w:r>
    </w:p>
    <w:p w:rsidR="00B06D20" w:rsidRDefault="00B06D20" w:rsidP="00B06D20">
      <w:pPr>
        <w:spacing w:after="0"/>
        <w:ind w:firstLine="567"/>
        <w:jc w:val="both"/>
        <w:rPr>
          <w:rFonts w:ascii="Times New Roman" w:hAnsi="Times New Roman" w:cs="Times New Roman"/>
          <w:b/>
          <w:color w:val="000000"/>
          <w:sz w:val="28"/>
          <w:szCs w:val="28"/>
          <w:lang w:val="ru-RU"/>
        </w:rPr>
      </w:pPr>
      <w:r w:rsidRPr="00AE2686">
        <w:rPr>
          <w:rFonts w:ascii="Times New Roman" w:hAnsi="Times New Roman" w:cs="Times New Roman"/>
          <w:color w:val="000000"/>
          <w:sz w:val="28"/>
          <w:szCs w:val="28"/>
          <w:lang w:val="ru-RU"/>
        </w:rPr>
        <w:t>Несмотря на любые положения настоящей Конвенции, прибыль компании Договаривающегося государства, осуществляющего предпринимательскую деятельность в другом Договаривающемся государстве, через расположенное там постоянное учреждение, после обложения налогом в соответствии со</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статьей 7, может быть обложен налогом на остаток суммы в Договаривающемся государстве, в котором находится постоянное учреждение и налог, таким образом, не должен превышать 5 процентов.</w:t>
      </w:r>
      <w:r w:rsidRPr="00AE2686">
        <w:rPr>
          <w:rFonts w:ascii="Times New Roman" w:hAnsi="Times New Roman" w:cs="Times New Roman"/>
          <w:sz w:val="28"/>
          <w:szCs w:val="28"/>
          <w:lang w:val="ru-RU"/>
        </w:rPr>
        <w:br/>
      </w:r>
      <w:r>
        <w:rPr>
          <w:rFonts w:ascii="Times New Roman" w:hAnsi="Times New Roman" w:cs="Times New Roman"/>
          <w:b/>
          <w:color w:val="000000"/>
          <w:sz w:val="28"/>
          <w:szCs w:val="28"/>
          <w:lang w:val="ru-RU"/>
        </w:rPr>
        <w:t xml:space="preserve">        </w:t>
      </w:r>
      <w:r w:rsidRPr="00AE2686">
        <w:rPr>
          <w:rFonts w:ascii="Times New Roman" w:hAnsi="Times New Roman" w:cs="Times New Roman"/>
          <w:b/>
          <w:color w:val="000000"/>
          <w:sz w:val="28"/>
          <w:szCs w:val="28"/>
          <w:lang w:val="ru-RU"/>
        </w:rPr>
        <w:t>2. В отношении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пункта 2</w:t>
      </w:r>
      <w:r w:rsidRPr="00AE2686">
        <w:rPr>
          <w:rFonts w:ascii="Times New Roman" w:hAnsi="Times New Roman" w:cs="Times New Roman"/>
          <w:color w:val="000000"/>
          <w:sz w:val="28"/>
          <w:szCs w:val="28"/>
        </w:rPr>
        <w:t> </w:t>
      </w:r>
      <w:r w:rsidRPr="00AE2686">
        <w:rPr>
          <w:rFonts w:ascii="Times New Roman" w:hAnsi="Times New Roman" w:cs="Times New Roman"/>
          <w:b/>
          <w:color w:val="000000"/>
          <w:sz w:val="28"/>
          <w:szCs w:val="28"/>
          <w:lang w:val="ru-RU"/>
        </w:rPr>
        <w:t>статьи 11:</w:t>
      </w:r>
    </w:p>
    <w:p w:rsidR="00B06D20" w:rsidRDefault="00B06D20" w:rsidP="00B06D20">
      <w:pPr>
        <w:spacing w:after="0"/>
        <w:ind w:firstLine="567"/>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lang w:val="ru-RU"/>
        </w:rPr>
        <w:t>В случае доходов от долговых требований, возникающих в Казахстане, термин "общая сумма доходов от долговых требований" означает сумму эквивалентную 50 процентам от общей суммы доходов от долговых требований.</w:t>
      </w:r>
      <w:r w:rsidRPr="00AE2686">
        <w:rPr>
          <w:rFonts w:ascii="Times New Roman" w:hAnsi="Times New Roman" w:cs="Times New Roman"/>
          <w:sz w:val="28"/>
          <w:szCs w:val="28"/>
          <w:lang w:val="ru-RU"/>
        </w:rPr>
        <w:br/>
      </w:r>
      <w:r>
        <w:rPr>
          <w:rFonts w:ascii="Times New Roman" w:hAnsi="Times New Roman" w:cs="Times New Roman"/>
          <w:b/>
          <w:color w:val="000000"/>
          <w:sz w:val="28"/>
          <w:szCs w:val="28"/>
          <w:lang w:val="ru-RU"/>
        </w:rPr>
        <w:t xml:space="preserve">        </w:t>
      </w:r>
      <w:r w:rsidRPr="00AE2686">
        <w:rPr>
          <w:rFonts w:ascii="Times New Roman" w:hAnsi="Times New Roman" w:cs="Times New Roman"/>
          <w:b/>
          <w:color w:val="000000"/>
          <w:sz w:val="28"/>
          <w:szCs w:val="28"/>
          <w:lang w:val="ru-RU"/>
        </w:rPr>
        <w:t>3. В отношении</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статьи 24</w:t>
      </w:r>
    </w:p>
    <w:p w:rsidR="00B06D20" w:rsidRPr="00AE2686" w:rsidRDefault="00B06D20" w:rsidP="00B06D20">
      <w:pPr>
        <w:spacing w:after="0"/>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lang w:val="ru-RU"/>
        </w:rPr>
        <w:t>Компетентные органы должны совершать процедуру взаимного согласования до принятия решения любого случая до финального заключения внутренних судов.</w:t>
      </w:r>
    </w:p>
    <w:bookmarkEnd w:id="58"/>
    <w:p w:rsidR="00B06D20" w:rsidRPr="00AE2686" w:rsidRDefault="00B06D20" w:rsidP="00B06D20">
      <w:pPr>
        <w:spacing w:after="0"/>
        <w:jc w:val="both"/>
        <w:rPr>
          <w:rFonts w:ascii="Times New Roman" w:hAnsi="Times New Roman" w:cs="Times New Roman"/>
          <w:sz w:val="28"/>
          <w:szCs w:val="28"/>
          <w:lang w:val="ru-RU"/>
        </w:rPr>
      </w:pPr>
      <w:r>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В удостоверение чего, нижеподписавшиеся, должным образом на то уполномоченные, подписали настоящий Протокол.</w:t>
      </w:r>
    </w:p>
    <w:p w:rsidR="00B06D20" w:rsidRDefault="00B06D20" w:rsidP="00B06D20">
      <w:pPr>
        <w:spacing w:after="0"/>
        <w:jc w:val="both"/>
        <w:rPr>
          <w:rFonts w:ascii="Times New Roman" w:hAnsi="Times New Roman" w:cs="Times New Roman"/>
          <w:color w:val="000000"/>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Совершено в Астане 7 июня 2011 года на казахском, русском, арабском и английском языках, все тексты имеют одинаковую силу. В случае расхождения толкования, английский текст является определяющим.</w:t>
      </w:r>
    </w:p>
    <w:p w:rsidR="00B06D20" w:rsidRPr="00AE2686" w:rsidRDefault="00B06D20" w:rsidP="00B06D20">
      <w:pPr>
        <w:spacing w:after="0"/>
        <w:jc w:val="both"/>
        <w:rPr>
          <w:rFonts w:ascii="Times New Roman" w:hAnsi="Times New Roman" w:cs="Times New Roman"/>
          <w:sz w:val="28"/>
          <w:szCs w:val="28"/>
          <w:lang w:val="ru-RU"/>
        </w:rPr>
      </w:pPr>
    </w:p>
    <w:p w:rsidR="00B06D20" w:rsidRPr="00AE2686" w:rsidRDefault="00B06D20" w:rsidP="00B06D20">
      <w:pPr>
        <w:spacing w:after="0"/>
        <w:jc w:val="both"/>
        <w:rPr>
          <w:rFonts w:ascii="Times New Roman" w:hAnsi="Times New Roman" w:cs="Times New Roman"/>
          <w:sz w:val="28"/>
          <w:szCs w:val="28"/>
          <w:lang w:val="ru-RU"/>
        </w:rPr>
      </w:pP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color w:val="000000"/>
          <w:sz w:val="28"/>
          <w:szCs w:val="28"/>
        </w:rPr>
        <w:t>  </w:t>
      </w:r>
      <w:r w:rsidRPr="00AE2686">
        <w:rPr>
          <w:rFonts w:ascii="Times New Roman" w:hAnsi="Times New Roman" w:cs="Times New Roman"/>
          <w:color w:val="000000"/>
          <w:sz w:val="28"/>
          <w:szCs w:val="28"/>
          <w:lang w:val="ru-RU"/>
        </w:rPr>
        <w:t xml:space="preserve"> </w:t>
      </w:r>
      <w:r w:rsidRPr="00AE2686">
        <w:rPr>
          <w:rFonts w:ascii="Times New Roman" w:hAnsi="Times New Roman" w:cs="Times New Roman"/>
          <w:i/>
          <w:color w:val="000000"/>
          <w:sz w:val="28"/>
          <w:szCs w:val="28"/>
          <w:lang w:val="ru-RU"/>
        </w:rPr>
        <w:t>За Правительство</w:t>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За Правительство</w:t>
      </w:r>
      <w:r w:rsidRPr="00AE2686">
        <w:rPr>
          <w:rFonts w:ascii="Times New Roman" w:hAnsi="Times New Roman" w:cs="Times New Roman"/>
          <w:sz w:val="28"/>
          <w:szCs w:val="28"/>
          <w:lang w:val="ru-RU"/>
        </w:rPr>
        <w:br/>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Республики Казахстан</w:t>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Королевства Саудовской</w:t>
      </w:r>
      <w:r w:rsidRPr="00AE2686">
        <w:rPr>
          <w:rFonts w:ascii="Times New Roman" w:hAnsi="Times New Roman" w:cs="Times New Roman"/>
          <w:sz w:val="28"/>
          <w:szCs w:val="28"/>
          <w:lang w:val="ru-RU"/>
        </w:rPr>
        <w:br/>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Аравии</w:t>
      </w:r>
    </w:p>
    <w:p w:rsidR="00B06D20" w:rsidRPr="00B06D20" w:rsidRDefault="00B06D20" w:rsidP="00B06D20">
      <w:pPr>
        <w:rPr>
          <w:lang w:val="ru-RU"/>
        </w:rPr>
      </w:pP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w:t>
      </w:r>
      <w:proofErr w:type="spellStart"/>
      <w:r w:rsidRPr="00AE2686">
        <w:rPr>
          <w:rFonts w:ascii="Times New Roman" w:hAnsi="Times New Roman" w:cs="Times New Roman"/>
          <w:i/>
          <w:color w:val="000000"/>
          <w:sz w:val="28"/>
          <w:szCs w:val="28"/>
          <w:lang w:val="ru-RU"/>
        </w:rPr>
        <w:t>Болат</w:t>
      </w:r>
      <w:proofErr w:type="spellEnd"/>
      <w:r w:rsidRPr="00AE2686">
        <w:rPr>
          <w:rFonts w:ascii="Times New Roman" w:hAnsi="Times New Roman" w:cs="Times New Roman"/>
          <w:i/>
          <w:color w:val="000000"/>
          <w:sz w:val="28"/>
          <w:szCs w:val="28"/>
          <w:lang w:val="ru-RU"/>
        </w:rPr>
        <w:t xml:space="preserve"> </w:t>
      </w:r>
      <w:proofErr w:type="spellStart"/>
      <w:r w:rsidRPr="00AE2686">
        <w:rPr>
          <w:rFonts w:ascii="Times New Roman" w:hAnsi="Times New Roman" w:cs="Times New Roman"/>
          <w:i/>
          <w:color w:val="000000"/>
          <w:sz w:val="28"/>
          <w:szCs w:val="28"/>
          <w:lang w:val="ru-RU"/>
        </w:rPr>
        <w:t>Жамишев</w:t>
      </w:r>
      <w:proofErr w:type="spellEnd"/>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w:t>
      </w:r>
      <w:proofErr w:type="spellStart"/>
      <w:r w:rsidRPr="00AE2686">
        <w:rPr>
          <w:rFonts w:ascii="Times New Roman" w:hAnsi="Times New Roman" w:cs="Times New Roman"/>
          <w:i/>
          <w:color w:val="000000"/>
          <w:sz w:val="28"/>
          <w:szCs w:val="28"/>
          <w:lang w:val="ru-RU"/>
        </w:rPr>
        <w:t>Ибрахим</w:t>
      </w:r>
      <w:proofErr w:type="spellEnd"/>
      <w:r w:rsidRPr="00AE2686">
        <w:rPr>
          <w:rFonts w:ascii="Times New Roman" w:hAnsi="Times New Roman" w:cs="Times New Roman"/>
          <w:i/>
          <w:color w:val="000000"/>
          <w:sz w:val="28"/>
          <w:szCs w:val="28"/>
          <w:lang w:val="ru-RU"/>
        </w:rPr>
        <w:t xml:space="preserve"> А. Ал-</w:t>
      </w:r>
      <w:proofErr w:type="spellStart"/>
      <w:r w:rsidRPr="00AE2686">
        <w:rPr>
          <w:rFonts w:ascii="Times New Roman" w:hAnsi="Times New Roman" w:cs="Times New Roman"/>
          <w:i/>
          <w:color w:val="000000"/>
          <w:sz w:val="28"/>
          <w:szCs w:val="28"/>
          <w:lang w:val="ru-RU"/>
        </w:rPr>
        <w:t>Ассаф</w:t>
      </w:r>
      <w:proofErr w:type="spellEnd"/>
      <w:r w:rsidRPr="00AE2686">
        <w:rPr>
          <w:rFonts w:ascii="Times New Roman" w:hAnsi="Times New Roman" w:cs="Times New Roman"/>
          <w:sz w:val="28"/>
          <w:szCs w:val="28"/>
          <w:lang w:val="ru-RU"/>
        </w:rPr>
        <w:br/>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Министр финансов</w:t>
      </w:r>
      <w:r w:rsidRPr="00AE2686">
        <w:rPr>
          <w:rFonts w:ascii="Times New Roman" w:hAnsi="Times New Roman" w:cs="Times New Roman"/>
          <w:i/>
          <w:color w:val="000000"/>
          <w:sz w:val="28"/>
          <w:szCs w:val="28"/>
        </w:rPr>
        <w:t>                         </w:t>
      </w:r>
      <w:r w:rsidRPr="00AE2686">
        <w:rPr>
          <w:rFonts w:ascii="Times New Roman" w:hAnsi="Times New Roman" w:cs="Times New Roman"/>
          <w:i/>
          <w:color w:val="000000"/>
          <w:sz w:val="28"/>
          <w:szCs w:val="28"/>
          <w:lang w:val="ru-RU"/>
        </w:rPr>
        <w:t xml:space="preserve"> Министр </w:t>
      </w:r>
      <w:proofErr w:type="spellStart"/>
      <w:r w:rsidRPr="00AE2686">
        <w:rPr>
          <w:rFonts w:ascii="Times New Roman" w:hAnsi="Times New Roman" w:cs="Times New Roman"/>
          <w:i/>
          <w:color w:val="000000"/>
          <w:sz w:val="28"/>
          <w:szCs w:val="28"/>
          <w:lang w:val="ru-RU"/>
        </w:rPr>
        <w:t>финансо</w:t>
      </w:r>
      <w:proofErr w:type="spellEnd"/>
    </w:p>
    <w:sectPr w:rsidR="00B06D20" w:rsidRPr="00B06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5B3CF1"/>
    <w:multiLevelType w:val="hybridMultilevel"/>
    <w:tmpl w:val="907A0C6A"/>
    <w:lvl w:ilvl="0" w:tplc="F07EA0C8">
      <w:start w:val="1"/>
      <w:numFmt w:val="lowerLetter"/>
      <w:lvlText w:val="%1)"/>
      <w:lvlJc w:val="left"/>
      <w:pPr>
        <w:ind w:left="1035" w:hanging="405"/>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76D35707"/>
    <w:multiLevelType w:val="hybridMultilevel"/>
    <w:tmpl w:val="D806F6C6"/>
    <w:lvl w:ilvl="0" w:tplc="A45E3118">
      <w:start w:val="1"/>
      <w:numFmt w:val="lowerLetter"/>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20"/>
    <w:rsid w:val="000043CD"/>
    <w:rsid w:val="001B79E0"/>
    <w:rsid w:val="00271489"/>
    <w:rsid w:val="00403D4E"/>
    <w:rsid w:val="004734D0"/>
    <w:rsid w:val="00490426"/>
    <w:rsid w:val="006E6FCE"/>
    <w:rsid w:val="0072451A"/>
    <w:rsid w:val="007948A7"/>
    <w:rsid w:val="00821AB5"/>
    <w:rsid w:val="00840A62"/>
    <w:rsid w:val="00882032"/>
    <w:rsid w:val="00916DA5"/>
    <w:rsid w:val="00973964"/>
    <w:rsid w:val="00984E98"/>
    <w:rsid w:val="00A52C7A"/>
    <w:rsid w:val="00B06D20"/>
    <w:rsid w:val="00B45367"/>
    <w:rsid w:val="00B91526"/>
    <w:rsid w:val="00BF6032"/>
    <w:rsid w:val="00C21380"/>
    <w:rsid w:val="00C35171"/>
    <w:rsid w:val="00C63978"/>
    <w:rsid w:val="00D96564"/>
    <w:rsid w:val="00DD4CB5"/>
    <w:rsid w:val="00E727E1"/>
    <w:rsid w:val="00E75A99"/>
    <w:rsid w:val="00E77202"/>
    <w:rsid w:val="00F069C6"/>
    <w:rsid w:val="00F4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C377B-6590-4B63-A1F8-30A539EE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D20"/>
    <w:pPr>
      <w:spacing w:after="200" w:line="276" w:lineRule="auto"/>
    </w:pPr>
    <w:rPr>
      <w:rFonts w:ascii="Consolas" w:eastAsia="Consolas" w:hAnsi="Consolas" w:cs="Consolas"/>
      <w:lang w:val="en-US"/>
    </w:rPr>
  </w:style>
  <w:style w:type="paragraph" w:styleId="1">
    <w:name w:val="heading 1"/>
    <w:basedOn w:val="a"/>
    <w:next w:val="a"/>
    <w:link w:val="10"/>
    <w:uiPriority w:val="9"/>
    <w:qFormat/>
    <w:rsid w:val="00B06D20"/>
    <w:pPr>
      <w:keepNext/>
      <w:keepLines/>
      <w:spacing w:before="480"/>
      <w:outlineLvl w:val="0"/>
    </w:pPr>
  </w:style>
  <w:style w:type="paragraph" w:styleId="2">
    <w:name w:val="heading 2"/>
    <w:basedOn w:val="a"/>
    <w:next w:val="a"/>
    <w:link w:val="20"/>
    <w:uiPriority w:val="9"/>
    <w:unhideWhenUsed/>
    <w:qFormat/>
    <w:rsid w:val="00B06D20"/>
    <w:pPr>
      <w:keepNext/>
      <w:keepLines/>
      <w:spacing w:before="200"/>
      <w:outlineLvl w:val="1"/>
    </w:pPr>
  </w:style>
  <w:style w:type="paragraph" w:styleId="3">
    <w:name w:val="heading 3"/>
    <w:basedOn w:val="a"/>
    <w:next w:val="a"/>
    <w:link w:val="30"/>
    <w:uiPriority w:val="9"/>
    <w:unhideWhenUsed/>
    <w:qFormat/>
    <w:rsid w:val="00B06D20"/>
    <w:pPr>
      <w:keepNext/>
      <w:keepLines/>
      <w:spacing w:before="200"/>
      <w:outlineLvl w:val="2"/>
    </w:pPr>
  </w:style>
  <w:style w:type="paragraph" w:styleId="4">
    <w:name w:val="heading 4"/>
    <w:basedOn w:val="a"/>
    <w:next w:val="a"/>
    <w:link w:val="40"/>
    <w:uiPriority w:val="9"/>
    <w:unhideWhenUsed/>
    <w:qFormat/>
    <w:rsid w:val="00B06D2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6D20"/>
    <w:rPr>
      <w:rFonts w:ascii="Consolas" w:eastAsia="Consolas" w:hAnsi="Consolas" w:cs="Consolas"/>
      <w:lang w:val="en-US"/>
    </w:rPr>
  </w:style>
  <w:style w:type="character" w:customStyle="1" w:styleId="20">
    <w:name w:val="Заголовок 2 Знак"/>
    <w:basedOn w:val="a0"/>
    <w:link w:val="2"/>
    <w:uiPriority w:val="9"/>
    <w:rsid w:val="00B06D20"/>
    <w:rPr>
      <w:rFonts w:ascii="Consolas" w:eastAsia="Consolas" w:hAnsi="Consolas" w:cs="Consolas"/>
      <w:lang w:val="en-US"/>
    </w:rPr>
  </w:style>
  <w:style w:type="character" w:customStyle="1" w:styleId="30">
    <w:name w:val="Заголовок 3 Знак"/>
    <w:basedOn w:val="a0"/>
    <w:link w:val="3"/>
    <w:uiPriority w:val="9"/>
    <w:rsid w:val="00B06D20"/>
    <w:rPr>
      <w:rFonts w:ascii="Consolas" w:eastAsia="Consolas" w:hAnsi="Consolas" w:cs="Consolas"/>
      <w:lang w:val="en-US"/>
    </w:rPr>
  </w:style>
  <w:style w:type="character" w:customStyle="1" w:styleId="40">
    <w:name w:val="Заголовок 4 Знак"/>
    <w:basedOn w:val="a0"/>
    <w:link w:val="4"/>
    <w:uiPriority w:val="9"/>
    <w:rsid w:val="00B06D20"/>
    <w:rPr>
      <w:rFonts w:ascii="Consolas" w:eastAsia="Consolas" w:hAnsi="Consolas" w:cs="Consolas"/>
      <w:lang w:val="en-US"/>
    </w:rPr>
  </w:style>
  <w:style w:type="paragraph" w:styleId="a3">
    <w:name w:val="header"/>
    <w:basedOn w:val="a"/>
    <w:link w:val="a4"/>
    <w:uiPriority w:val="99"/>
    <w:unhideWhenUsed/>
    <w:rsid w:val="00B06D20"/>
    <w:pPr>
      <w:tabs>
        <w:tab w:val="center" w:pos="4680"/>
        <w:tab w:val="right" w:pos="9360"/>
      </w:tabs>
    </w:pPr>
  </w:style>
  <w:style w:type="character" w:customStyle="1" w:styleId="a4">
    <w:name w:val="Верхний колонтитул Знак"/>
    <w:basedOn w:val="a0"/>
    <w:link w:val="a3"/>
    <w:uiPriority w:val="99"/>
    <w:rsid w:val="00B06D20"/>
    <w:rPr>
      <w:rFonts w:ascii="Consolas" w:eastAsia="Consolas" w:hAnsi="Consolas" w:cs="Consolas"/>
      <w:lang w:val="en-US"/>
    </w:rPr>
  </w:style>
  <w:style w:type="paragraph" w:styleId="a5">
    <w:name w:val="Normal Indent"/>
    <w:basedOn w:val="a"/>
    <w:uiPriority w:val="99"/>
    <w:unhideWhenUsed/>
    <w:rsid w:val="00B06D20"/>
    <w:pPr>
      <w:ind w:left="720"/>
    </w:pPr>
  </w:style>
  <w:style w:type="paragraph" w:styleId="a6">
    <w:name w:val="Subtitle"/>
    <w:basedOn w:val="a"/>
    <w:next w:val="a"/>
    <w:link w:val="a7"/>
    <w:uiPriority w:val="11"/>
    <w:qFormat/>
    <w:rsid w:val="00B06D20"/>
    <w:pPr>
      <w:numPr>
        <w:ilvl w:val="1"/>
      </w:numPr>
      <w:ind w:left="86"/>
    </w:pPr>
  </w:style>
  <w:style w:type="character" w:customStyle="1" w:styleId="a7">
    <w:name w:val="Подзаголовок Знак"/>
    <w:basedOn w:val="a0"/>
    <w:link w:val="a6"/>
    <w:uiPriority w:val="11"/>
    <w:rsid w:val="00B06D20"/>
    <w:rPr>
      <w:rFonts w:ascii="Consolas" w:eastAsia="Consolas" w:hAnsi="Consolas" w:cs="Consolas"/>
      <w:lang w:val="en-US"/>
    </w:rPr>
  </w:style>
  <w:style w:type="paragraph" w:styleId="a8">
    <w:name w:val="Title"/>
    <w:basedOn w:val="a"/>
    <w:next w:val="a"/>
    <w:link w:val="a9"/>
    <w:uiPriority w:val="10"/>
    <w:qFormat/>
    <w:rsid w:val="00B06D20"/>
    <w:pPr>
      <w:pBdr>
        <w:bottom w:val="single" w:sz="8" w:space="4" w:color="5B9BD5" w:themeColor="accent1"/>
      </w:pBdr>
      <w:spacing w:after="300"/>
      <w:contextualSpacing/>
    </w:pPr>
  </w:style>
  <w:style w:type="character" w:customStyle="1" w:styleId="a9">
    <w:name w:val="Название Знак"/>
    <w:basedOn w:val="a0"/>
    <w:link w:val="a8"/>
    <w:uiPriority w:val="10"/>
    <w:rsid w:val="00B06D20"/>
    <w:rPr>
      <w:rFonts w:ascii="Consolas" w:eastAsia="Consolas" w:hAnsi="Consolas" w:cs="Consolas"/>
      <w:lang w:val="en-US"/>
    </w:rPr>
  </w:style>
  <w:style w:type="character" w:styleId="aa">
    <w:name w:val="Emphasis"/>
    <w:basedOn w:val="a0"/>
    <w:uiPriority w:val="20"/>
    <w:qFormat/>
    <w:rsid w:val="00B06D20"/>
    <w:rPr>
      <w:rFonts w:ascii="Consolas" w:eastAsia="Consolas" w:hAnsi="Consolas" w:cs="Consolas"/>
    </w:rPr>
  </w:style>
  <w:style w:type="character" w:styleId="ab">
    <w:name w:val="Hyperlink"/>
    <w:basedOn w:val="a0"/>
    <w:uiPriority w:val="99"/>
    <w:unhideWhenUsed/>
    <w:rsid w:val="00B06D20"/>
    <w:rPr>
      <w:rFonts w:ascii="Consolas" w:eastAsia="Consolas" w:hAnsi="Consolas" w:cs="Consolas"/>
    </w:rPr>
  </w:style>
  <w:style w:type="table" w:styleId="ac">
    <w:name w:val="Table Grid"/>
    <w:basedOn w:val="a1"/>
    <w:uiPriority w:val="39"/>
    <w:rsid w:val="00B06D20"/>
    <w:pPr>
      <w:spacing w:after="0" w:line="240" w:lineRule="auto"/>
    </w:pPr>
    <w:rPr>
      <w:rFonts w:ascii="Consolas" w:eastAsia="Consolas" w:hAnsi="Consolas" w:cs="Consolas"/>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06D20"/>
    <w:pPr>
      <w:spacing w:line="240" w:lineRule="auto"/>
    </w:pPr>
  </w:style>
  <w:style w:type="paragraph" w:customStyle="1" w:styleId="disclaimer">
    <w:name w:val="disclaimer"/>
    <w:basedOn w:val="a"/>
    <w:rsid w:val="00B06D20"/>
    <w:pPr>
      <w:jc w:val="center"/>
    </w:pPr>
    <w:rPr>
      <w:sz w:val="18"/>
      <w:szCs w:val="18"/>
    </w:rPr>
  </w:style>
  <w:style w:type="paragraph" w:customStyle="1" w:styleId="DocDefaults">
    <w:name w:val="DocDefaults"/>
    <w:rsid w:val="00B06D20"/>
    <w:pPr>
      <w:spacing w:after="200" w:line="276" w:lineRule="auto"/>
    </w:pPr>
    <w:rPr>
      <w:lang w:val="en-US"/>
    </w:rPr>
  </w:style>
  <w:style w:type="paragraph" w:styleId="ae">
    <w:name w:val="footer"/>
    <w:basedOn w:val="a"/>
    <w:link w:val="af"/>
    <w:uiPriority w:val="99"/>
    <w:unhideWhenUsed/>
    <w:rsid w:val="00B06D2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06D20"/>
    <w:rPr>
      <w:rFonts w:ascii="Consolas" w:eastAsia="Consolas" w:hAnsi="Consolas" w:cs="Consolas"/>
      <w:lang w:val="en-US"/>
    </w:rPr>
  </w:style>
  <w:style w:type="paragraph" w:styleId="af0">
    <w:name w:val="List Paragraph"/>
    <w:basedOn w:val="a"/>
    <w:uiPriority w:val="34"/>
    <w:qFormat/>
    <w:rsid w:val="00B06D20"/>
    <w:pPr>
      <w:ind w:left="720"/>
      <w:contextualSpacing/>
    </w:pPr>
  </w:style>
  <w:style w:type="paragraph" w:customStyle="1" w:styleId="Default">
    <w:name w:val="Default"/>
    <w:rsid w:val="00B06D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6">
    <w:name w:val="CM26"/>
    <w:basedOn w:val="Default"/>
    <w:next w:val="Default"/>
    <w:uiPriority w:val="99"/>
    <w:rsid w:val="00B06D20"/>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9F3F2-EE72-4319-9B14-0ECC81707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10242</Words>
  <Characters>58384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2021-02-16T14:40:00Z</dcterms:created>
  <dcterms:modified xsi:type="dcterms:W3CDTF">2021-02-16T14:40:00Z</dcterms:modified>
</cp:coreProperties>
</file>