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9C0" w:rsidRDefault="005A39C0" w:rsidP="005A39C0">
      <w:pPr>
        <w:pStyle w:val="Default"/>
      </w:pPr>
      <w:bookmarkStart w:id="0" w:name="_GoBack"/>
      <w:bookmarkEnd w:id="0"/>
    </w:p>
    <w:p w:rsidR="00DF0808" w:rsidRPr="0066441F" w:rsidRDefault="0051227D" w:rsidP="00DF0808">
      <w:pPr>
        <w:spacing w:after="0" w:line="240" w:lineRule="auto"/>
        <w:jc w:val="center"/>
        <w:rPr>
          <w:rFonts w:ascii="Times New Roman" w:hAnsi="Times New Roman" w:cs="Times New Roman"/>
          <w:b/>
          <w:sz w:val="28"/>
          <w:szCs w:val="28"/>
        </w:rPr>
      </w:pPr>
      <w:r>
        <w:rPr>
          <w:rFonts w:ascii="Times New Roman" w:hAnsi="Times New Roman"/>
          <w:b/>
          <w:sz w:val="28"/>
          <w:szCs w:val="28"/>
        </w:rPr>
        <w:t>Консолидированный</w:t>
      </w:r>
      <w:r w:rsidR="00DF0808" w:rsidRPr="00DF0808">
        <w:rPr>
          <w:rFonts w:ascii="Times New Roman" w:hAnsi="Times New Roman"/>
          <w:b/>
          <w:sz w:val="28"/>
          <w:szCs w:val="28"/>
        </w:rPr>
        <w:t xml:space="preserve"> текст</w:t>
      </w:r>
      <w:r w:rsidR="00DF0808" w:rsidRPr="00DF0808">
        <w:t xml:space="preserve"> </w:t>
      </w:r>
      <w:r w:rsidR="005A39C0" w:rsidRPr="00DF0808">
        <w:t xml:space="preserve"> </w:t>
      </w:r>
      <w:r w:rsidR="00DF0808" w:rsidRPr="0066441F">
        <w:rPr>
          <w:rFonts w:ascii="Times New Roman" w:hAnsi="Times New Roman" w:cs="Times New Roman"/>
          <w:b/>
          <w:sz w:val="28"/>
          <w:szCs w:val="28"/>
        </w:rPr>
        <w:t>Многосторонн</w:t>
      </w:r>
      <w:r w:rsidR="00DF0808">
        <w:rPr>
          <w:rFonts w:ascii="Times New Roman" w:hAnsi="Times New Roman" w:cs="Times New Roman"/>
          <w:b/>
          <w:sz w:val="28"/>
          <w:szCs w:val="28"/>
        </w:rPr>
        <w:t>ей</w:t>
      </w:r>
      <w:r w:rsidR="00DF0808" w:rsidRPr="0066441F">
        <w:rPr>
          <w:rFonts w:ascii="Times New Roman" w:hAnsi="Times New Roman" w:cs="Times New Roman"/>
          <w:b/>
          <w:sz w:val="28"/>
          <w:szCs w:val="28"/>
        </w:rPr>
        <w:t xml:space="preserve"> конвенци</w:t>
      </w:r>
      <w:r w:rsidR="00DF0808">
        <w:rPr>
          <w:rFonts w:ascii="Times New Roman" w:hAnsi="Times New Roman" w:cs="Times New Roman"/>
          <w:b/>
          <w:sz w:val="28"/>
          <w:szCs w:val="28"/>
        </w:rPr>
        <w:t>и</w:t>
      </w:r>
      <w:r w:rsidR="00DF0808" w:rsidRPr="0066441F">
        <w:rPr>
          <w:rFonts w:ascii="Times New Roman" w:hAnsi="Times New Roman" w:cs="Times New Roman"/>
          <w:b/>
          <w:sz w:val="28"/>
          <w:szCs w:val="28"/>
        </w:rPr>
        <w:t xml:space="preserve"> по выполнению мер, относящихся к налоговым соглашениям, в целях противодействия размыванию налоговой базы и выводу прибыли из-под налогообложения</w:t>
      </w:r>
      <w:r w:rsidR="00DF0808">
        <w:rPr>
          <w:rFonts w:ascii="Times New Roman" w:hAnsi="Times New Roman" w:cs="Times New Roman"/>
          <w:b/>
          <w:sz w:val="28"/>
          <w:szCs w:val="28"/>
        </w:rPr>
        <w:t xml:space="preserve"> </w:t>
      </w:r>
      <w:r w:rsidR="00DF0808" w:rsidRPr="0066441F">
        <w:rPr>
          <w:rFonts w:ascii="Times New Roman" w:hAnsi="Times New Roman" w:cs="Times New Roman"/>
          <w:b/>
          <w:sz w:val="28"/>
          <w:szCs w:val="28"/>
        </w:rPr>
        <w:t xml:space="preserve"> </w:t>
      </w:r>
      <w:r w:rsidR="00F33A8E">
        <w:rPr>
          <w:rFonts w:ascii="Times New Roman" w:hAnsi="Times New Roman" w:cs="Times New Roman"/>
          <w:b/>
          <w:sz w:val="28"/>
          <w:szCs w:val="28"/>
        </w:rPr>
        <w:t xml:space="preserve">и </w:t>
      </w:r>
      <w:r w:rsidR="00F33A8E" w:rsidRPr="00203687">
        <w:rPr>
          <w:rFonts w:ascii="Times New Roman" w:eastAsia="Times New Roman" w:hAnsi="Times New Roman" w:cs="Times New Roman"/>
          <w:b/>
          <w:bCs/>
          <w:color w:val="000000"/>
          <w:sz w:val="28"/>
          <w:szCs w:val="28"/>
          <w:lang w:eastAsia="ru-RU"/>
        </w:rPr>
        <w:t>Конвенци</w:t>
      </w:r>
      <w:r w:rsidR="00F33A8E">
        <w:rPr>
          <w:rFonts w:ascii="Times New Roman" w:eastAsia="Times New Roman" w:hAnsi="Times New Roman" w:cs="Times New Roman"/>
          <w:b/>
          <w:bCs/>
          <w:color w:val="000000"/>
          <w:sz w:val="28"/>
          <w:szCs w:val="28"/>
          <w:lang w:eastAsia="ru-RU"/>
        </w:rPr>
        <w:t xml:space="preserve">и </w:t>
      </w:r>
      <w:r w:rsidR="00F33A8E" w:rsidRPr="00203687">
        <w:rPr>
          <w:rFonts w:ascii="Times New Roman" w:eastAsia="Times New Roman" w:hAnsi="Times New Roman" w:cs="Times New Roman"/>
          <w:b/>
          <w:bCs/>
          <w:color w:val="000000"/>
          <w:sz w:val="28"/>
          <w:szCs w:val="28"/>
          <w:lang w:eastAsia="ru-RU"/>
        </w:rPr>
        <w:t>между Правительством Республики Казахстан и Правительством Российской Федерации</w:t>
      </w:r>
      <w:r w:rsidR="00F33A8E">
        <w:rPr>
          <w:rFonts w:ascii="Times New Roman" w:eastAsia="Times New Roman" w:hAnsi="Times New Roman" w:cs="Times New Roman"/>
          <w:b/>
          <w:bCs/>
          <w:color w:val="000000"/>
          <w:sz w:val="28"/>
          <w:szCs w:val="28"/>
          <w:lang w:eastAsia="ru-RU"/>
        </w:rPr>
        <w:t xml:space="preserve"> </w:t>
      </w:r>
      <w:r w:rsidR="00F33A8E" w:rsidRPr="00203687">
        <w:rPr>
          <w:rFonts w:ascii="Times New Roman" w:eastAsia="Times New Roman" w:hAnsi="Times New Roman" w:cs="Times New Roman"/>
          <w:b/>
          <w:bCs/>
          <w:color w:val="000000"/>
          <w:sz w:val="28"/>
          <w:szCs w:val="28"/>
          <w:lang w:eastAsia="ru-RU"/>
        </w:rPr>
        <w:t>об устранении двойного налогообложения и предотвращении уклонения</w:t>
      </w:r>
      <w:r w:rsidR="00F33A8E">
        <w:rPr>
          <w:rFonts w:ascii="Times New Roman" w:eastAsia="Times New Roman" w:hAnsi="Times New Roman" w:cs="Times New Roman"/>
          <w:b/>
          <w:bCs/>
          <w:color w:val="000000"/>
          <w:sz w:val="28"/>
          <w:szCs w:val="28"/>
          <w:lang w:eastAsia="ru-RU"/>
        </w:rPr>
        <w:t xml:space="preserve"> </w:t>
      </w:r>
      <w:r w:rsidR="00F33A8E" w:rsidRPr="00203687">
        <w:rPr>
          <w:rFonts w:ascii="Times New Roman" w:eastAsia="Times New Roman" w:hAnsi="Times New Roman" w:cs="Times New Roman"/>
          <w:b/>
          <w:bCs/>
          <w:color w:val="000000"/>
          <w:sz w:val="28"/>
          <w:szCs w:val="28"/>
          <w:lang w:eastAsia="ru-RU"/>
        </w:rPr>
        <w:t xml:space="preserve">от уплаты налогов на доход и капитал </w:t>
      </w:r>
      <w:r w:rsidR="00F33A8E" w:rsidRPr="00203687">
        <w:rPr>
          <w:rFonts w:ascii="Times New Roman" w:eastAsia="Times New Roman" w:hAnsi="Times New Roman" w:cs="Times New Roman"/>
          <w:color w:val="000000"/>
          <w:sz w:val="28"/>
          <w:szCs w:val="28"/>
          <w:lang w:eastAsia="ru-RU"/>
        </w:rPr>
        <w:br/>
      </w:r>
    </w:p>
    <w:tbl>
      <w:tblPr>
        <w:tblStyle w:val="a3"/>
        <w:tblW w:w="0" w:type="auto"/>
        <w:tblLook w:val="04A0" w:firstRow="1" w:lastRow="0" w:firstColumn="1" w:lastColumn="0" w:noHBand="0" w:noVBand="1"/>
      </w:tblPr>
      <w:tblGrid>
        <w:gridCol w:w="9171"/>
      </w:tblGrid>
      <w:tr w:rsidR="00BE55A4" w:rsidTr="008B2F26">
        <w:tc>
          <w:tcPr>
            <w:tcW w:w="9171" w:type="dxa"/>
          </w:tcPr>
          <w:p w:rsidR="00BE55A4" w:rsidRPr="002D5060" w:rsidRDefault="00BE55A4" w:rsidP="00BE55A4">
            <w:pPr>
              <w:spacing w:after="0" w:line="240" w:lineRule="auto"/>
              <w:ind w:left="171" w:right="421" w:firstLine="425"/>
              <w:jc w:val="both"/>
              <w:rPr>
                <w:rFonts w:ascii="Times New Roman" w:hAnsi="Times New Roman" w:cs="Times New Roman"/>
                <w:sz w:val="24"/>
                <w:szCs w:val="24"/>
              </w:rPr>
            </w:pPr>
            <w:r w:rsidRPr="00390D5A">
              <w:rPr>
                <w:rFonts w:ascii="Times New Roman" w:eastAsia="Times New Roman" w:hAnsi="Times New Roman" w:cs="Times New Roman"/>
                <w:sz w:val="24"/>
                <w:szCs w:val="24"/>
                <w:lang w:eastAsia="ru-RU"/>
              </w:rPr>
              <w:t xml:space="preserve">  </w:t>
            </w:r>
            <w:r w:rsidRPr="002D5060">
              <w:rPr>
                <w:rFonts w:ascii="Times New Roman" w:eastAsia="Times New Roman" w:hAnsi="Times New Roman" w:cs="Times New Roman"/>
                <w:sz w:val="24"/>
                <w:szCs w:val="24"/>
                <w:lang w:eastAsia="ru-RU"/>
              </w:rPr>
              <w:t xml:space="preserve">В этом документе представлен </w:t>
            </w:r>
            <w:r w:rsidR="0051227D" w:rsidRPr="002D5060">
              <w:rPr>
                <w:rFonts w:ascii="Times New Roman" w:eastAsia="Times New Roman" w:hAnsi="Times New Roman" w:cs="Times New Roman"/>
                <w:sz w:val="24"/>
                <w:szCs w:val="24"/>
                <w:lang w:eastAsia="ru-RU"/>
              </w:rPr>
              <w:t>консолидированный</w:t>
            </w:r>
            <w:r w:rsidRPr="002D5060">
              <w:rPr>
                <w:rFonts w:ascii="Times New Roman" w:eastAsia="Times New Roman" w:hAnsi="Times New Roman" w:cs="Times New Roman"/>
                <w:sz w:val="24"/>
                <w:szCs w:val="24"/>
                <w:lang w:eastAsia="ru-RU"/>
              </w:rPr>
              <w:t xml:space="preserve"> текст для применения Республикой Казахстан и Российской Федерацией Конвенции </w:t>
            </w:r>
            <w:r w:rsidRPr="002D5060">
              <w:rPr>
                <w:rFonts w:ascii="Times New Roman" w:eastAsia="Times New Roman" w:hAnsi="Times New Roman" w:cs="Times New Roman"/>
                <w:bCs/>
                <w:sz w:val="24"/>
                <w:szCs w:val="24"/>
                <w:lang w:eastAsia="ru-RU"/>
              </w:rPr>
              <w:t xml:space="preserve">между Правительством Республики Казахстан и Правительством Российской Федерации об устранении двойного налогообложения и предотвращении уклонения от уплаты налогов на доход и капитал, </w:t>
            </w:r>
            <w:r w:rsidRPr="002D5060">
              <w:rPr>
                <w:rFonts w:ascii="Times New Roman" w:hAnsi="Times New Roman" w:cs="Times New Roman"/>
                <w:sz w:val="24"/>
                <w:szCs w:val="24"/>
              </w:rPr>
              <w:t xml:space="preserve">подписанной </w:t>
            </w:r>
            <w:r w:rsidRPr="002D5060">
              <w:rPr>
                <w:rFonts w:ascii="Times New Roman" w:eastAsia="Times New Roman" w:hAnsi="Times New Roman" w:cs="Times New Roman"/>
                <w:bCs/>
                <w:sz w:val="24"/>
                <w:szCs w:val="24"/>
                <w:lang w:eastAsia="ru-RU"/>
              </w:rPr>
              <w:t xml:space="preserve">18 октября 1996 года (далее – Конвенция), </w:t>
            </w:r>
            <w:r w:rsidRPr="002D5060">
              <w:rPr>
                <w:rFonts w:ascii="Times New Roman" w:eastAsia="Times New Roman" w:hAnsi="Times New Roman" w:cs="Times New Roman"/>
                <w:sz w:val="24"/>
                <w:szCs w:val="24"/>
                <w:lang w:eastAsia="ru-RU"/>
              </w:rPr>
              <w:t xml:space="preserve">с изменениями, внесенными </w:t>
            </w:r>
            <w:r w:rsidRPr="002D5060">
              <w:rPr>
                <w:rFonts w:ascii="Times New Roman" w:hAnsi="Times New Roman" w:cs="Times New Roman"/>
                <w:sz w:val="24"/>
                <w:szCs w:val="24"/>
              </w:rPr>
              <w:t>Многосторонней конвенцией по выполнению мер, относящихся к налоговым соглашениям, в целях противодействия размыванию налоговой базы и выводу прибыли из-под налогообложения, п</w:t>
            </w:r>
            <w:r w:rsidRPr="002D5060">
              <w:rPr>
                <w:rFonts w:ascii="Times New Roman" w:eastAsia="Times New Roman" w:hAnsi="Times New Roman" w:cs="Times New Roman"/>
                <w:sz w:val="24"/>
                <w:szCs w:val="24"/>
                <w:lang w:eastAsia="ru-RU"/>
              </w:rPr>
              <w:t>одписанной Российской Федерацией 7 июня 2017 года и Республикой Казахстан – 25 июня 2018г. (далее – Многосторонняя конвенция).</w:t>
            </w:r>
            <w:r w:rsidRPr="002D5060">
              <w:rPr>
                <w:rFonts w:eastAsia="Times New Roman" w:cs="Times New Roman"/>
                <w:sz w:val="24"/>
                <w:szCs w:val="24"/>
                <w:lang w:eastAsia="ru-RU"/>
              </w:rPr>
              <w:t xml:space="preserve"> </w:t>
            </w:r>
          </w:p>
          <w:p w:rsidR="008B2F26" w:rsidRPr="002D5060" w:rsidRDefault="008B2F26" w:rsidP="008B2F26">
            <w:pPr>
              <w:pStyle w:val="CM26"/>
              <w:spacing w:after="277" w:line="291" w:lineRule="atLeast"/>
              <w:ind w:left="171" w:right="421" w:firstLine="567"/>
              <w:jc w:val="both"/>
              <w:rPr>
                <w:rFonts w:cs="Times New Roman"/>
              </w:rPr>
            </w:pPr>
            <w:r w:rsidRPr="002D5060">
              <w:rPr>
                <w:rFonts w:cs="Times New Roman"/>
              </w:rPr>
              <w:t xml:space="preserve">Этот документ был подготовлен на основе Позиции Республики Казахстан по Многосторонней конвенции, представленной Депозитарию при ратификации </w:t>
            </w:r>
            <w:r w:rsidR="00815263" w:rsidRPr="002D5060">
              <w:rPr>
                <w:rFonts w:cs="Times New Roman"/>
              </w:rPr>
              <w:t xml:space="preserve">24.06.2020г., </w:t>
            </w:r>
            <w:r w:rsidRPr="002D5060">
              <w:rPr>
                <w:rFonts w:cs="Times New Roman"/>
              </w:rPr>
              <w:t xml:space="preserve">и Позиции Российской Федерации по Многосторонней конвенции, представленной Депозитарию при ратификации </w:t>
            </w:r>
            <w:r w:rsidR="00815263" w:rsidRPr="002D5060">
              <w:rPr>
                <w:rFonts w:cs="Times New Roman"/>
              </w:rPr>
              <w:t xml:space="preserve">18.06.2019г. </w:t>
            </w:r>
            <w:r w:rsidRPr="002D5060">
              <w:rPr>
                <w:rFonts w:cs="Times New Roman"/>
              </w:rPr>
              <w:t xml:space="preserve">Эти позиции по Многосторонней конвенции могут быть изменены в соответствии с Многосторонней конвенцией. Изменения, внесенные в Позиции по Многосторонней конвенции, могут изменить влияние Многосторонней конвенции на Конвенцию. </w:t>
            </w:r>
          </w:p>
          <w:p w:rsidR="006C6533" w:rsidRPr="002D5060" w:rsidRDefault="00A313A2" w:rsidP="008B2F26">
            <w:pPr>
              <w:pStyle w:val="CM26"/>
              <w:spacing w:after="277" w:line="291" w:lineRule="atLeast"/>
              <w:ind w:left="171" w:right="421" w:firstLine="567"/>
              <w:jc w:val="both"/>
              <w:rPr>
                <w:rFonts w:cs="Times New Roman"/>
              </w:rPr>
            </w:pPr>
            <w:r w:rsidRPr="002D5060">
              <w:rPr>
                <w:rFonts w:cs="Times New Roman"/>
              </w:rPr>
              <w:t xml:space="preserve">Единственной целью данного документа является упрощение понимания применения Многосторонней конвенции к Конвенции и данный документ не является источником права. </w:t>
            </w:r>
            <w:r w:rsidR="008B2F26" w:rsidRPr="002D5060">
              <w:rPr>
                <w:rFonts w:cs="Times New Roman"/>
              </w:rPr>
              <w:t xml:space="preserve">Подлинные правовые тексты Конвенции и Многосторонней конвенции имеют преимущественную силу и остаются применимыми правовыми текстами. </w:t>
            </w:r>
          </w:p>
          <w:p w:rsidR="008B2F26" w:rsidRPr="002D5060" w:rsidRDefault="008B2F26" w:rsidP="008B2F26">
            <w:pPr>
              <w:pStyle w:val="CM26"/>
              <w:spacing w:after="277" w:line="291" w:lineRule="atLeast"/>
              <w:ind w:left="171" w:right="421" w:firstLine="567"/>
              <w:jc w:val="both"/>
              <w:rPr>
                <w:rFonts w:cs="Times New Roman"/>
                <w:sz w:val="22"/>
                <w:szCs w:val="22"/>
              </w:rPr>
            </w:pPr>
            <w:r w:rsidRPr="002D5060">
              <w:rPr>
                <w:rFonts w:cs="Times New Roman"/>
              </w:rPr>
              <w:t xml:space="preserve">Положения Многосторонней конвенции, применимые в отношении положений Конвенции, включены в </w:t>
            </w:r>
            <w:r w:rsidR="00091440" w:rsidRPr="002D5060">
              <w:rPr>
                <w:rFonts w:cs="Times New Roman"/>
              </w:rPr>
              <w:t xml:space="preserve">рамки </w:t>
            </w:r>
            <w:r w:rsidRPr="002D5060">
              <w:rPr>
                <w:rFonts w:cs="Times New Roman"/>
              </w:rPr>
              <w:t>по всему тексту настоящего документа в контексте соответствующих положений Конвенции.</w:t>
            </w:r>
            <w:r w:rsidR="00091440" w:rsidRPr="002D5060">
              <w:rPr>
                <w:rFonts w:cs="Times New Roman"/>
              </w:rPr>
              <w:t xml:space="preserve"> Рамки</w:t>
            </w:r>
            <w:r w:rsidRPr="002D5060">
              <w:rPr>
                <w:rFonts w:cs="Times New Roman"/>
              </w:rPr>
              <w:t xml:space="preserve">, содержащие положения Многосторонней конвенции, как правило, были </w:t>
            </w:r>
            <w:r w:rsidR="006C6533" w:rsidRPr="002D5060">
              <w:rPr>
                <w:rFonts w:cs="Times New Roman"/>
              </w:rPr>
              <w:t>включены</w:t>
            </w:r>
            <w:r w:rsidRPr="002D5060">
              <w:rPr>
                <w:rFonts w:cs="Times New Roman"/>
              </w:rPr>
              <w:t xml:space="preserve"> в соответствии с </w:t>
            </w:r>
            <w:r w:rsidR="004E316C" w:rsidRPr="002D5060">
              <w:rPr>
                <w:rFonts w:cs="Times New Roman"/>
              </w:rPr>
              <w:t>определением</w:t>
            </w:r>
            <w:r w:rsidRPr="002D5060">
              <w:rPr>
                <w:rFonts w:cs="Times New Roman"/>
              </w:rPr>
              <w:t xml:space="preserve"> положений Типовой налоговой конвенции ОЭСР 2017 года.</w:t>
            </w:r>
          </w:p>
          <w:p w:rsidR="000F068D" w:rsidRPr="002D5060" w:rsidRDefault="001D70D2" w:rsidP="000636F1">
            <w:pPr>
              <w:pStyle w:val="Default"/>
              <w:tabs>
                <w:tab w:val="left" w:pos="3982"/>
                <w:tab w:val="left" w:pos="8392"/>
              </w:tabs>
              <w:ind w:left="171" w:right="421" w:firstLine="738"/>
              <w:jc w:val="both"/>
              <w:rPr>
                <w:rFonts w:eastAsia="Times New Roman"/>
                <w:color w:val="auto"/>
                <w:lang w:eastAsia="ru-RU"/>
              </w:rPr>
            </w:pPr>
            <w:r w:rsidRPr="002D5060">
              <w:rPr>
                <w:rFonts w:eastAsia="Times New Roman"/>
                <w:color w:val="auto"/>
                <w:lang w:eastAsia="ru-RU"/>
              </w:rPr>
              <w:t>В данном документе, и</w:t>
            </w:r>
            <w:r w:rsidR="004E316C" w:rsidRPr="002D5060">
              <w:rPr>
                <w:rFonts w:eastAsia="Times New Roman"/>
                <w:color w:val="auto"/>
                <w:lang w:eastAsia="ru-RU"/>
              </w:rPr>
              <w:t xml:space="preserve">зменения в тексте положений </w:t>
            </w:r>
            <w:r w:rsidR="004E316C" w:rsidRPr="002D5060">
              <w:rPr>
                <w:color w:val="auto"/>
              </w:rPr>
              <w:t>Многосторонней конвенции</w:t>
            </w:r>
            <w:r w:rsidR="004E316C" w:rsidRPr="002D5060">
              <w:rPr>
                <w:rFonts w:eastAsia="Times New Roman"/>
                <w:color w:val="auto"/>
                <w:lang w:eastAsia="ru-RU"/>
              </w:rPr>
              <w:t xml:space="preserve"> были внесены в целях соответствия терминологии, используемой в </w:t>
            </w:r>
            <w:r w:rsidR="004E316C" w:rsidRPr="002D5060">
              <w:rPr>
                <w:color w:val="auto"/>
              </w:rPr>
              <w:t>Многосторонней конвенции</w:t>
            </w:r>
            <w:r w:rsidR="004E316C" w:rsidRPr="002D5060">
              <w:rPr>
                <w:rFonts w:eastAsia="Times New Roman"/>
                <w:color w:val="auto"/>
                <w:lang w:eastAsia="ru-RU"/>
              </w:rPr>
              <w:t>, терминологии, используемой в Конвенции (</w:t>
            </w:r>
            <w:r w:rsidRPr="002D5060">
              <w:rPr>
                <w:rFonts w:eastAsia="Times New Roman"/>
                <w:color w:val="auto"/>
                <w:lang w:eastAsia="ru-RU"/>
              </w:rPr>
              <w:t>такие изменения, как</w:t>
            </w:r>
            <w:r w:rsidR="004E316C" w:rsidRPr="002D5060">
              <w:rPr>
                <w:rFonts w:eastAsia="Times New Roman"/>
                <w:color w:val="auto"/>
                <w:lang w:eastAsia="ru-RU"/>
              </w:rPr>
              <w:t xml:space="preserve"> </w:t>
            </w:r>
            <w:r w:rsidRPr="002D5060">
              <w:rPr>
                <w:rFonts w:eastAsia="Times New Roman"/>
                <w:color w:val="auto"/>
                <w:lang w:eastAsia="ru-RU"/>
              </w:rPr>
              <w:t xml:space="preserve">из </w:t>
            </w:r>
            <w:r w:rsidR="004E316C" w:rsidRPr="002D5060">
              <w:rPr>
                <w:rFonts w:eastAsia="Times New Roman"/>
                <w:color w:val="auto"/>
                <w:lang w:eastAsia="ru-RU"/>
              </w:rPr>
              <w:t>«</w:t>
            </w:r>
            <w:r w:rsidR="004E316C" w:rsidRPr="002D5060">
              <w:rPr>
                <w:color w:val="auto"/>
              </w:rPr>
              <w:t>Налоговое соглашение, на которое распространяется</w:t>
            </w:r>
            <w:r w:rsidR="004E316C" w:rsidRPr="002D5060">
              <w:rPr>
                <w:rFonts w:eastAsia="Times New Roman"/>
                <w:color w:val="auto"/>
                <w:lang w:eastAsia="ru-RU"/>
              </w:rPr>
              <w:t xml:space="preserve">» </w:t>
            </w:r>
            <w:r w:rsidRPr="002D5060">
              <w:rPr>
                <w:rFonts w:eastAsia="Times New Roman"/>
                <w:color w:val="auto"/>
                <w:lang w:eastAsia="ru-RU"/>
              </w:rPr>
              <w:t>на</w:t>
            </w:r>
            <w:r w:rsidR="004E316C" w:rsidRPr="002D5060">
              <w:rPr>
                <w:rFonts w:eastAsia="Times New Roman"/>
                <w:color w:val="auto"/>
                <w:lang w:eastAsia="ru-RU"/>
              </w:rPr>
              <w:t xml:space="preserve"> «Конвенци</w:t>
            </w:r>
            <w:r w:rsidRPr="002D5060">
              <w:rPr>
                <w:rFonts w:eastAsia="Times New Roman"/>
                <w:color w:val="auto"/>
                <w:lang w:eastAsia="ru-RU"/>
              </w:rPr>
              <w:t>ю</w:t>
            </w:r>
            <w:r w:rsidR="002D5060">
              <w:rPr>
                <w:rFonts w:eastAsia="Times New Roman"/>
                <w:color w:val="auto"/>
                <w:lang w:eastAsia="ru-RU"/>
              </w:rPr>
              <w:t xml:space="preserve">», </w:t>
            </w:r>
            <w:r w:rsidRPr="002D5060">
              <w:rPr>
                <w:rFonts w:eastAsia="Times New Roman"/>
                <w:color w:val="auto"/>
                <w:lang w:eastAsia="ru-RU"/>
              </w:rPr>
              <w:t xml:space="preserve">и изменения из </w:t>
            </w:r>
            <w:r w:rsidR="004E316C" w:rsidRPr="002D5060">
              <w:rPr>
                <w:rFonts w:eastAsia="Times New Roman"/>
                <w:color w:val="auto"/>
                <w:lang w:eastAsia="ru-RU"/>
              </w:rPr>
              <w:t>«Договаривающ</w:t>
            </w:r>
            <w:r w:rsidRPr="002D5060">
              <w:rPr>
                <w:rFonts w:eastAsia="Times New Roman"/>
                <w:color w:val="auto"/>
                <w:lang w:eastAsia="ru-RU"/>
              </w:rPr>
              <w:t>ая</w:t>
            </w:r>
            <w:r w:rsidR="004E316C" w:rsidRPr="002D5060">
              <w:rPr>
                <w:rFonts w:eastAsia="Times New Roman"/>
                <w:color w:val="auto"/>
                <w:lang w:eastAsia="ru-RU"/>
              </w:rPr>
              <w:t>ся юрисдикци</w:t>
            </w:r>
            <w:r w:rsidRPr="002D5060">
              <w:rPr>
                <w:rFonts w:eastAsia="Times New Roman"/>
                <w:color w:val="auto"/>
                <w:lang w:eastAsia="ru-RU"/>
              </w:rPr>
              <w:t>я</w:t>
            </w:r>
            <w:r w:rsidR="004E316C" w:rsidRPr="002D5060">
              <w:rPr>
                <w:rFonts w:eastAsia="Times New Roman"/>
                <w:color w:val="auto"/>
                <w:lang w:eastAsia="ru-RU"/>
              </w:rPr>
              <w:t xml:space="preserve">» </w:t>
            </w:r>
            <w:r w:rsidRPr="002D5060">
              <w:rPr>
                <w:rFonts w:eastAsia="Times New Roman"/>
                <w:color w:val="auto"/>
                <w:lang w:eastAsia="ru-RU"/>
              </w:rPr>
              <w:t xml:space="preserve">на </w:t>
            </w:r>
            <w:r w:rsidR="004E316C" w:rsidRPr="002D5060">
              <w:rPr>
                <w:rFonts w:eastAsia="Times New Roman"/>
                <w:color w:val="auto"/>
                <w:lang w:eastAsia="ru-RU"/>
              </w:rPr>
              <w:t>«Договаривающ</w:t>
            </w:r>
            <w:r w:rsidRPr="002D5060">
              <w:rPr>
                <w:rFonts w:eastAsia="Times New Roman"/>
                <w:color w:val="auto"/>
                <w:lang w:eastAsia="ru-RU"/>
              </w:rPr>
              <w:t>е</w:t>
            </w:r>
            <w:r w:rsidR="004E316C" w:rsidRPr="002D5060">
              <w:rPr>
                <w:rFonts w:eastAsia="Times New Roman"/>
                <w:color w:val="auto"/>
                <w:lang w:eastAsia="ru-RU"/>
              </w:rPr>
              <w:t>еся государств</w:t>
            </w:r>
            <w:r w:rsidRPr="002D5060">
              <w:rPr>
                <w:rFonts w:eastAsia="Times New Roman"/>
                <w:color w:val="auto"/>
                <w:lang w:eastAsia="ru-RU"/>
              </w:rPr>
              <w:t>о</w:t>
            </w:r>
            <w:r w:rsidR="004E316C" w:rsidRPr="002D5060">
              <w:rPr>
                <w:rFonts w:eastAsia="Times New Roman"/>
                <w:color w:val="auto"/>
                <w:lang w:eastAsia="ru-RU"/>
              </w:rPr>
              <w:t>»)</w:t>
            </w:r>
            <w:r w:rsidRPr="002D5060">
              <w:rPr>
                <w:rFonts w:eastAsia="Times New Roman"/>
                <w:color w:val="auto"/>
                <w:lang w:eastAsia="ru-RU"/>
              </w:rPr>
              <w:t>.</w:t>
            </w:r>
            <w:r w:rsidR="004E316C" w:rsidRPr="002D5060">
              <w:rPr>
                <w:rFonts w:eastAsia="Times New Roman"/>
                <w:color w:val="auto"/>
                <w:lang w:eastAsia="ru-RU"/>
              </w:rPr>
              <w:t xml:space="preserve"> </w:t>
            </w:r>
            <w:r w:rsidRPr="002D5060">
              <w:rPr>
                <w:rFonts w:eastAsia="Times New Roman"/>
                <w:color w:val="auto"/>
                <w:lang w:eastAsia="ru-RU"/>
              </w:rPr>
              <w:t xml:space="preserve">Аналогичным образом, были внесены изменения в части положений Многосторонней конвенции, которые </w:t>
            </w:r>
            <w:r w:rsidR="00407B14" w:rsidRPr="002D5060">
              <w:rPr>
                <w:rFonts w:eastAsia="Times New Roman"/>
                <w:color w:val="auto"/>
                <w:lang w:eastAsia="ru-RU"/>
              </w:rPr>
              <w:t>характеризуют</w:t>
            </w:r>
            <w:r w:rsidRPr="002D5060">
              <w:rPr>
                <w:rFonts w:eastAsia="Times New Roman"/>
                <w:color w:val="auto"/>
                <w:lang w:eastAsia="ru-RU"/>
              </w:rPr>
              <w:t xml:space="preserve"> </w:t>
            </w:r>
            <w:r w:rsidR="00407B14" w:rsidRPr="002D5060">
              <w:rPr>
                <w:rFonts w:eastAsia="Times New Roman"/>
                <w:color w:val="auto"/>
                <w:lang w:eastAsia="ru-RU"/>
              </w:rPr>
              <w:t xml:space="preserve">существующие положения Конвенции, заменив такой характеризующий язык </w:t>
            </w:r>
            <w:r w:rsidRPr="002D5060">
              <w:rPr>
                <w:rFonts w:eastAsia="Times New Roman"/>
                <w:color w:val="auto"/>
                <w:lang w:eastAsia="ru-RU"/>
              </w:rPr>
              <w:t xml:space="preserve"> </w:t>
            </w:r>
            <w:r w:rsidR="00407B14" w:rsidRPr="002D5060">
              <w:rPr>
                <w:rFonts w:eastAsia="Times New Roman"/>
                <w:color w:val="auto"/>
                <w:lang w:eastAsia="ru-RU"/>
              </w:rPr>
              <w:t>номерами статей и пунктов или языком существующих положений. Эти и</w:t>
            </w:r>
            <w:r w:rsidR="004E316C" w:rsidRPr="002D5060">
              <w:rPr>
                <w:rFonts w:eastAsia="Times New Roman"/>
                <w:color w:val="auto"/>
                <w:lang w:eastAsia="ru-RU"/>
              </w:rPr>
              <w:t>зменения предназначены для повышения читабельности документа и не предназначены для изменения су</w:t>
            </w:r>
            <w:r w:rsidR="000F068D" w:rsidRPr="002D5060">
              <w:rPr>
                <w:rFonts w:eastAsia="Times New Roman"/>
                <w:color w:val="auto"/>
                <w:lang w:eastAsia="ru-RU"/>
              </w:rPr>
              <w:t>ти</w:t>
            </w:r>
            <w:r w:rsidR="004E316C" w:rsidRPr="002D5060">
              <w:rPr>
                <w:rFonts w:eastAsia="Times New Roman"/>
                <w:color w:val="auto"/>
                <w:lang w:eastAsia="ru-RU"/>
              </w:rPr>
              <w:t xml:space="preserve"> положений </w:t>
            </w:r>
            <w:r w:rsidR="000F068D" w:rsidRPr="002D5060">
              <w:rPr>
                <w:color w:val="auto"/>
              </w:rPr>
              <w:t>Многосторонней конвенции</w:t>
            </w:r>
            <w:r w:rsidR="004E316C" w:rsidRPr="002D5060">
              <w:rPr>
                <w:rFonts w:eastAsia="Times New Roman"/>
                <w:color w:val="auto"/>
                <w:lang w:eastAsia="ru-RU"/>
              </w:rPr>
              <w:t xml:space="preserve">. </w:t>
            </w:r>
          </w:p>
          <w:p w:rsidR="00091440" w:rsidRPr="002D5060" w:rsidRDefault="00091440" w:rsidP="00407B14">
            <w:pPr>
              <w:tabs>
                <w:tab w:val="left" w:pos="8392"/>
              </w:tabs>
              <w:ind w:left="171" w:right="421" w:firstLine="538"/>
              <w:jc w:val="both"/>
              <w:rPr>
                <w:rFonts w:ascii="Times New Roman" w:hAnsi="Times New Roman" w:cs="Times New Roman"/>
                <w:sz w:val="24"/>
                <w:szCs w:val="24"/>
              </w:rPr>
            </w:pPr>
            <w:r w:rsidRPr="002D5060">
              <w:rPr>
                <w:rFonts w:ascii="Times New Roman" w:hAnsi="Times New Roman" w:cs="Times New Roman"/>
                <w:sz w:val="24"/>
                <w:szCs w:val="24"/>
              </w:rPr>
              <w:t xml:space="preserve">Положения Многосторонней конвенции, применимые к Конвенции, не вступают в силу в те же даты, что и первоначальные положения Конвенции. Каждое из положений Многосторонней конвенции может вступать в силу в </w:t>
            </w:r>
            <w:r w:rsidRPr="002D5060">
              <w:rPr>
                <w:rFonts w:ascii="Times New Roman" w:hAnsi="Times New Roman" w:cs="Times New Roman"/>
                <w:sz w:val="24"/>
                <w:szCs w:val="24"/>
              </w:rPr>
              <w:lastRenderedPageBreak/>
              <w:t xml:space="preserve">разные даты, в зависимости от типов налогов (удержанных налогов </w:t>
            </w:r>
            <w:r w:rsidR="00815263" w:rsidRPr="002D5060">
              <w:rPr>
                <w:rFonts w:ascii="Times New Roman" w:hAnsi="Times New Roman" w:cs="Times New Roman"/>
                <w:sz w:val="24"/>
                <w:szCs w:val="24"/>
              </w:rPr>
              <w:t>у</w:t>
            </w:r>
            <w:r w:rsidRPr="002D5060">
              <w:rPr>
                <w:rFonts w:ascii="Times New Roman" w:hAnsi="Times New Roman" w:cs="Times New Roman"/>
                <w:sz w:val="24"/>
                <w:szCs w:val="24"/>
              </w:rPr>
              <w:t xml:space="preserve"> источника или других налогов) и выбора, сделанного Республикой Казахстан и Российской Федерацией в их положениях Многосторонней конвенции. </w:t>
            </w:r>
          </w:p>
          <w:p w:rsidR="006523EB" w:rsidRPr="002D5060" w:rsidRDefault="00407B14" w:rsidP="00407B14">
            <w:pPr>
              <w:tabs>
                <w:tab w:val="left" w:pos="8392"/>
              </w:tabs>
              <w:spacing w:after="0" w:line="240" w:lineRule="auto"/>
              <w:ind w:left="171" w:right="421"/>
              <w:jc w:val="both"/>
              <w:rPr>
                <w:rFonts w:ascii="Times New Roman" w:hAnsi="Times New Roman" w:cs="Times New Roman"/>
                <w:sz w:val="24"/>
                <w:szCs w:val="24"/>
                <w:u w:val="single"/>
              </w:rPr>
            </w:pPr>
            <w:r w:rsidRPr="002D5060">
              <w:rPr>
                <w:rFonts w:ascii="Times New Roman" w:hAnsi="Times New Roman" w:cs="Times New Roman"/>
                <w:sz w:val="24"/>
                <w:szCs w:val="24"/>
                <w:u w:val="single"/>
              </w:rPr>
              <w:t>Вступление в силу и вступление в действие Многосторонней конвенции</w:t>
            </w:r>
          </w:p>
          <w:p w:rsidR="00407B14" w:rsidRPr="002D5060" w:rsidRDefault="00407B14" w:rsidP="00091440">
            <w:pPr>
              <w:tabs>
                <w:tab w:val="left" w:pos="8392"/>
              </w:tabs>
              <w:spacing w:after="0" w:line="240" w:lineRule="auto"/>
              <w:ind w:left="171" w:right="421" w:firstLine="567"/>
              <w:jc w:val="both"/>
              <w:rPr>
                <w:rFonts w:ascii="Times New Roman" w:hAnsi="Times New Roman" w:cs="Times New Roman"/>
                <w:sz w:val="24"/>
                <w:szCs w:val="24"/>
              </w:rPr>
            </w:pPr>
          </w:p>
          <w:p w:rsidR="00407B14" w:rsidRPr="002D5060" w:rsidRDefault="00407B14" w:rsidP="00091440">
            <w:pPr>
              <w:tabs>
                <w:tab w:val="left" w:pos="8392"/>
              </w:tabs>
              <w:spacing w:after="0" w:line="240" w:lineRule="auto"/>
              <w:ind w:left="171" w:right="421" w:firstLine="567"/>
              <w:jc w:val="both"/>
              <w:rPr>
                <w:rFonts w:ascii="Times New Roman" w:hAnsi="Times New Roman" w:cs="Times New Roman"/>
                <w:sz w:val="24"/>
                <w:szCs w:val="24"/>
              </w:rPr>
            </w:pPr>
            <w:r w:rsidRPr="002D5060">
              <w:rPr>
                <w:rFonts w:ascii="Times New Roman" w:hAnsi="Times New Roman" w:cs="Times New Roman"/>
                <w:sz w:val="24"/>
                <w:szCs w:val="24"/>
              </w:rPr>
              <w:t>Многосторонняя конвенция вступает в силу для Российской Федерации 1 октября 2019 года и для Республики Казахстан 1 октября 2020 года и действует следующим образом:</w:t>
            </w:r>
          </w:p>
          <w:p w:rsidR="00E67256" w:rsidRPr="002D5060" w:rsidRDefault="00E67256" w:rsidP="00091440">
            <w:pPr>
              <w:tabs>
                <w:tab w:val="left" w:pos="8392"/>
              </w:tabs>
              <w:spacing w:after="0" w:line="240" w:lineRule="auto"/>
              <w:ind w:left="171" w:right="421" w:firstLine="567"/>
              <w:jc w:val="both"/>
              <w:rPr>
                <w:rFonts w:ascii="Times New Roman" w:hAnsi="Times New Roman" w:cs="Times New Roman"/>
                <w:sz w:val="24"/>
                <w:szCs w:val="24"/>
              </w:rPr>
            </w:pPr>
            <w:r w:rsidRPr="002D5060">
              <w:rPr>
                <w:rFonts w:ascii="Times New Roman" w:hAnsi="Times New Roman" w:cs="Times New Roman"/>
                <w:sz w:val="24"/>
                <w:szCs w:val="24"/>
              </w:rPr>
              <w:t>(</w:t>
            </w:r>
            <w:r w:rsidRPr="002D5060">
              <w:rPr>
                <w:rFonts w:ascii="Times New Roman" w:hAnsi="Times New Roman" w:cs="Times New Roman"/>
                <w:sz w:val="24"/>
                <w:szCs w:val="24"/>
                <w:lang w:val="en-US"/>
              </w:rPr>
              <w:t>I</w:t>
            </w:r>
            <w:r w:rsidR="002D5060" w:rsidRPr="002D5060">
              <w:rPr>
                <w:rFonts w:ascii="Times New Roman" w:hAnsi="Times New Roman" w:cs="Times New Roman"/>
                <w:sz w:val="24"/>
                <w:szCs w:val="24"/>
              </w:rPr>
              <w:t xml:space="preserve">)  </w:t>
            </w:r>
            <w:r w:rsidRPr="002D5060">
              <w:rPr>
                <w:rFonts w:ascii="Times New Roman" w:hAnsi="Times New Roman" w:cs="Times New Roman"/>
                <w:sz w:val="24"/>
                <w:szCs w:val="24"/>
              </w:rPr>
              <w:t xml:space="preserve"> Положения Многосторонней конвенции будут действовать в отношении Конвенции Российской Федерацией:</w:t>
            </w:r>
          </w:p>
          <w:p w:rsidR="00407B14" w:rsidRPr="002D5060" w:rsidRDefault="00E67256" w:rsidP="00407B14">
            <w:pPr>
              <w:pStyle w:val="a4"/>
              <w:tabs>
                <w:tab w:val="left" w:pos="8392"/>
              </w:tabs>
              <w:spacing w:after="0" w:line="240" w:lineRule="auto"/>
              <w:ind w:left="1098" w:right="421"/>
              <w:jc w:val="both"/>
              <w:rPr>
                <w:rFonts w:ascii="Times New Roman" w:eastAsia="Times New Roman" w:hAnsi="Times New Roman" w:cs="Times New Roman"/>
                <w:sz w:val="28"/>
                <w:szCs w:val="28"/>
                <w:lang w:eastAsia="ru-RU"/>
              </w:rPr>
            </w:pPr>
            <w:r w:rsidRPr="002D5060">
              <w:rPr>
                <w:rFonts w:ascii="Times New Roman" w:hAnsi="Times New Roman" w:cs="Times New Roman"/>
                <w:sz w:val="24"/>
                <w:szCs w:val="24"/>
              </w:rPr>
              <w:t xml:space="preserve"> </w:t>
            </w:r>
            <w:r w:rsidR="00407B14" w:rsidRPr="002D5060">
              <w:rPr>
                <w:rFonts w:ascii="Times New Roman" w:hAnsi="Times New Roman" w:cs="Times New Roman"/>
                <w:sz w:val="24"/>
                <w:szCs w:val="24"/>
              </w:rPr>
              <w:t xml:space="preserve">(i) в отношении налогов, удерживаемых у источника </w:t>
            </w:r>
            <w:r w:rsidR="00427088" w:rsidRPr="002D5060">
              <w:rPr>
                <w:rFonts w:ascii="Times New Roman" w:hAnsi="Times New Roman" w:cs="Times New Roman"/>
                <w:sz w:val="24"/>
                <w:szCs w:val="24"/>
              </w:rPr>
              <w:t>к</w:t>
            </w:r>
            <w:r w:rsidR="00407B14" w:rsidRPr="002D5060">
              <w:rPr>
                <w:rFonts w:ascii="Times New Roman" w:hAnsi="Times New Roman" w:cs="Times New Roman"/>
                <w:sz w:val="24"/>
                <w:szCs w:val="24"/>
              </w:rPr>
              <w:t xml:space="preserve"> сумм</w:t>
            </w:r>
            <w:r w:rsidR="00427088" w:rsidRPr="002D5060">
              <w:rPr>
                <w:rFonts w:ascii="Times New Roman" w:hAnsi="Times New Roman" w:cs="Times New Roman"/>
                <w:sz w:val="24"/>
                <w:szCs w:val="24"/>
              </w:rPr>
              <w:t>ам</w:t>
            </w:r>
            <w:r w:rsidR="00407B14" w:rsidRPr="002D5060">
              <w:rPr>
                <w:rFonts w:ascii="Times New Roman" w:hAnsi="Times New Roman" w:cs="Times New Roman"/>
                <w:sz w:val="24"/>
                <w:szCs w:val="24"/>
              </w:rPr>
              <w:t>, выплаченны</w:t>
            </w:r>
            <w:r w:rsidR="00427088" w:rsidRPr="002D5060">
              <w:rPr>
                <w:rFonts w:ascii="Times New Roman" w:hAnsi="Times New Roman" w:cs="Times New Roman"/>
                <w:sz w:val="24"/>
                <w:szCs w:val="24"/>
              </w:rPr>
              <w:t>м</w:t>
            </w:r>
            <w:r w:rsidR="00407B14" w:rsidRPr="002D5060">
              <w:rPr>
                <w:rFonts w:ascii="Times New Roman" w:hAnsi="Times New Roman" w:cs="Times New Roman"/>
                <w:sz w:val="24"/>
                <w:szCs w:val="24"/>
              </w:rPr>
              <w:t xml:space="preserve"> или </w:t>
            </w:r>
            <w:r w:rsidR="00427088" w:rsidRPr="002D5060">
              <w:rPr>
                <w:rFonts w:ascii="Times New Roman" w:hAnsi="Times New Roman" w:cs="Times New Roman"/>
                <w:sz w:val="24"/>
                <w:szCs w:val="24"/>
              </w:rPr>
              <w:t>перечисленным</w:t>
            </w:r>
            <w:r w:rsidR="00407B14" w:rsidRPr="002D5060">
              <w:rPr>
                <w:rFonts w:ascii="Times New Roman" w:hAnsi="Times New Roman" w:cs="Times New Roman"/>
                <w:sz w:val="24"/>
                <w:szCs w:val="24"/>
              </w:rPr>
              <w:t xml:space="preserve"> нерезидентам, если событие, </w:t>
            </w:r>
            <w:r w:rsidR="00427088" w:rsidRPr="002D5060">
              <w:rPr>
                <w:rFonts w:ascii="Times New Roman" w:hAnsi="Times New Roman" w:cs="Times New Roman"/>
                <w:sz w:val="24"/>
                <w:szCs w:val="24"/>
              </w:rPr>
              <w:t>приводящее к</w:t>
            </w:r>
            <w:r w:rsidR="00407B14" w:rsidRPr="002D5060">
              <w:rPr>
                <w:rFonts w:ascii="Times New Roman" w:hAnsi="Times New Roman" w:cs="Times New Roman"/>
                <w:sz w:val="24"/>
                <w:szCs w:val="24"/>
              </w:rPr>
              <w:t xml:space="preserve"> таки</w:t>
            </w:r>
            <w:r w:rsidR="00427088" w:rsidRPr="002D5060">
              <w:rPr>
                <w:rFonts w:ascii="Times New Roman" w:hAnsi="Times New Roman" w:cs="Times New Roman"/>
                <w:sz w:val="24"/>
                <w:szCs w:val="24"/>
              </w:rPr>
              <w:t>м</w:t>
            </w:r>
            <w:r w:rsidR="00407B14" w:rsidRPr="002D5060">
              <w:rPr>
                <w:rFonts w:ascii="Times New Roman" w:hAnsi="Times New Roman" w:cs="Times New Roman"/>
                <w:sz w:val="24"/>
                <w:szCs w:val="24"/>
              </w:rPr>
              <w:t xml:space="preserve"> налог</w:t>
            </w:r>
            <w:r w:rsidR="00427088" w:rsidRPr="002D5060">
              <w:rPr>
                <w:rFonts w:ascii="Times New Roman" w:hAnsi="Times New Roman" w:cs="Times New Roman"/>
                <w:sz w:val="24"/>
                <w:szCs w:val="24"/>
              </w:rPr>
              <w:t>ам</w:t>
            </w:r>
            <w:r w:rsidR="00407B14" w:rsidRPr="002D5060">
              <w:rPr>
                <w:rFonts w:ascii="Times New Roman" w:hAnsi="Times New Roman" w:cs="Times New Roman"/>
                <w:sz w:val="24"/>
                <w:szCs w:val="24"/>
              </w:rPr>
              <w:t>, происходит</w:t>
            </w:r>
            <w:r w:rsidRPr="002D5060">
              <w:rPr>
                <w:rFonts w:ascii="Times New Roman" w:hAnsi="Times New Roman" w:cs="Times New Roman"/>
                <w:sz w:val="24"/>
                <w:szCs w:val="24"/>
              </w:rPr>
              <w:t xml:space="preserve"> с или после </w:t>
            </w:r>
            <w:r w:rsidR="00407B14" w:rsidRPr="002D5060">
              <w:rPr>
                <w:rFonts w:ascii="Times New Roman" w:hAnsi="Times New Roman" w:cs="Times New Roman"/>
                <w:sz w:val="24"/>
                <w:szCs w:val="24"/>
              </w:rPr>
              <w:t xml:space="preserve">1 января </w:t>
            </w:r>
            <w:r w:rsidRPr="002D5060">
              <w:rPr>
                <w:rFonts w:ascii="Times New Roman" w:hAnsi="Times New Roman" w:cs="Times New Roman"/>
                <w:sz w:val="24"/>
                <w:szCs w:val="24"/>
              </w:rPr>
              <w:t xml:space="preserve">следующего календарного </w:t>
            </w:r>
            <w:r w:rsidR="00407B14" w:rsidRPr="002D5060">
              <w:rPr>
                <w:rFonts w:ascii="Times New Roman" w:hAnsi="Times New Roman" w:cs="Times New Roman"/>
                <w:sz w:val="24"/>
                <w:szCs w:val="24"/>
              </w:rPr>
              <w:t>года</w:t>
            </w:r>
            <w:r w:rsidR="00015E22" w:rsidRPr="002D5060">
              <w:rPr>
                <w:rFonts w:ascii="Times New Roman" w:hAnsi="Times New Roman" w:cs="Times New Roman"/>
                <w:sz w:val="24"/>
                <w:szCs w:val="24"/>
              </w:rPr>
              <w:t>, которы</w:t>
            </w:r>
            <w:r w:rsidR="00F245D4" w:rsidRPr="002D5060">
              <w:rPr>
                <w:rFonts w:ascii="Times New Roman" w:hAnsi="Times New Roman" w:cs="Times New Roman"/>
                <w:sz w:val="24"/>
                <w:szCs w:val="24"/>
              </w:rPr>
              <w:t>й</w:t>
            </w:r>
            <w:r w:rsidR="00015E22" w:rsidRPr="002D5060">
              <w:rPr>
                <w:rFonts w:ascii="Times New Roman" w:hAnsi="Times New Roman" w:cs="Times New Roman"/>
                <w:sz w:val="24"/>
                <w:szCs w:val="24"/>
              </w:rPr>
              <w:t xml:space="preserve"> начинается</w:t>
            </w:r>
            <w:r w:rsidR="00F245D4" w:rsidRPr="002D5060">
              <w:rPr>
                <w:rFonts w:ascii="Times New Roman" w:hAnsi="Times New Roman" w:cs="Times New Roman"/>
                <w:sz w:val="24"/>
                <w:szCs w:val="24"/>
              </w:rPr>
              <w:t xml:space="preserve"> с или после </w:t>
            </w:r>
            <w:r w:rsidR="00015E22" w:rsidRPr="002D5060">
              <w:rPr>
                <w:rFonts w:ascii="Times New Roman" w:hAnsi="Times New Roman" w:cs="Times New Roman"/>
                <w:sz w:val="24"/>
                <w:szCs w:val="24"/>
              </w:rPr>
              <w:t xml:space="preserve"> </w:t>
            </w:r>
            <w:r w:rsidR="00F245D4" w:rsidRPr="002D5060">
              <w:rPr>
                <w:rFonts w:ascii="Times New Roman" w:hAnsi="Times New Roman" w:cs="Times New Roman"/>
                <w:sz w:val="24"/>
                <w:szCs w:val="24"/>
              </w:rPr>
              <w:t xml:space="preserve">30 дней с даты получения Депозитарием уведомления Российской Федерации о завершении ее внутренних процедур для начала действия </w:t>
            </w:r>
            <w:r w:rsidR="00B83B4D" w:rsidRPr="002D5060">
              <w:rPr>
                <w:rFonts w:ascii="Times New Roman" w:hAnsi="Times New Roman" w:cs="Times New Roman"/>
                <w:sz w:val="24"/>
                <w:szCs w:val="24"/>
              </w:rPr>
              <w:t>положений Многосторонней конвенции в отношении Конвенции</w:t>
            </w:r>
            <w:r w:rsidR="00407B14" w:rsidRPr="002D5060">
              <w:rPr>
                <w:rFonts w:ascii="Times New Roman" w:hAnsi="Times New Roman" w:cs="Times New Roman"/>
                <w:sz w:val="24"/>
                <w:szCs w:val="24"/>
              </w:rPr>
              <w:t>;</w:t>
            </w:r>
            <w:r w:rsidR="00B83B4D" w:rsidRPr="002D5060">
              <w:rPr>
                <w:rFonts w:ascii="Times New Roman" w:hAnsi="Times New Roman" w:cs="Times New Roman"/>
                <w:sz w:val="24"/>
                <w:szCs w:val="24"/>
              </w:rPr>
              <w:t xml:space="preserve"> и</w:t>
            </w:r>
          </w:p>
          <w:p w:rsidR="00407B14" w:rsidRPr="002D5060" w:rsidRDefault="00407B14" w:rsidP="00D56BE5">
            <w:pPr>
              <w:tabs>
                <w:tab w:val="left" w:pos="1447"/>
                <w:tab w:val="left" w:pos="8392"/>
              </w:tabs>
              <w:spacing w:after="0" w:line="240" w:lineRule="auto"/>
              <w:ind w:left="1021" w:right="421"/>
              <w:jc w:val="both"/>
              <w:rPr>
                <w:rFonts w:ascii="Times New Roman" w:hAnsi="Times New Roman" w:cs="Times New Roman"/>
                <w:sz w:val="24"/>
                <w:szCs w:val="24"/>
              </w:rPr>
            </w:pPr>
            <w:r w:rsidRPr="002D5060">
              <w:rPr>
                <w:rFonts w:ascii="Times New Roman" w:hAnsi="Times New Roman" w:cs="Times New Roman"/>
                <w:sz w:val="24"/>
                <w:szCs w:val="24"/>
              </w:rPr>
              <w:t>(</w:t>
            </w:r>
            <w:proofErr w:type="spellStart"/>
            <w:r w:rsidRPr="002D5060">
              <w:rPr>
                <w:rFonts w:ascii="Times New Roman" w:hAnsi="Times New Roman" w:cs="Times New Roman"/>
                <w:sz w:val="24"/>
                <w:szCs w:val="24"/>
              </w:rPr>
              <w:t>ii</w:t>
            </w:r>
            <w:proofErr w:type="spellEnd"/>
            <w:r w:rsidRPr="002D5060">
              <w:rPr>
                <w:rFonts w:ascii="Times New Roman" w:hAnsi="Times New Roman" w:cs="Times New Roman"/>
                <w:sz w:val="24"/>
                <w:szCs w:val="24"/>
              </w:rPr>
              <w:t xml:space="preserve">) в отношении всех других налогов, взимаемых </w:t>
            </w:r>
            <w:r w:rsidR="00E67256" w:rsidRPr="002D5060">
              <w:rPr>
                <w:rFonts w:ascii="Times New Roman" w:hAnsi="Times New Roman" w:cs="Times New Roman"/>
                <w:sz w:val="24"/>
                <w:szCs w:val="24"/>
              </w:rPr>
              <w:t>Российской Федерацией</w:t>
            </w:r>
            <w:r w:rsidRPr="002D5060">
              <w:rPr>
                <w:rFonts w:ascii="Times New Roman" w:hAnsi="Times New Roman" w:cs="Times New Roman"/>
                <w:sz w:val="24"/>
                <w:szCs w:val="24"/>
              </w:rPr>
              <w:t xml:space="preserve">, </w:t>
            </w:r>
            <w:r w:rsidR="00630E98" w:rsidRPr="00630E98">
              <w:rPr>
                <w:rFonts w:ascii="Times New Roman" w:hAnsi="Times New Roman" w:cs="Times New Roman"/>
                <w:sz w:val="24"/>
                <w:szCs w:val="24"/>
              </w:rPr>
              <w:t>для налогов, взимаемых за налоговые периоды, начинающиеся с или после истечения периода шести календарных месяцев</w:t>
            </w:r>
            <w:r w:rsidR="00630E98" w:rsidRPr="00791C00">
              <w:rPr>
                <w:rFonts w:ascii="Times New Roman" w:hAnsi="Times New Roman" w:cs="Times New Roman"/>
                <w:sz w:val="28"/>
                <w:szCs w:val="28"/>
              </w:rPr>
              <w:t xml:space="preserve"> </w:t>
            </w:r>
            <w:r w:rsidR="00D56BE5" w:rsidRPr="002D5060">
              <w:rPr>
                <w:rFonts w:ascii="Times New Roman" w:hAnsi="Times New Roman" w:cs="Times New Roman"/>
                <w:sz w:val="24"/>
                <w:szCs w:val="24"/>
              </w:rPr>
              <w:t xml:space="preserve">с </w:t>
            </w:r>
            <w:r w:rsidR="00B83B4D" w:rsidRPr="002D5060">
              <w:rPr>
                <w:rFonts w:ascii="Times New Roman" w:hAnsi="Times New Roman" w:cs="Times New Roman"/>
                <w:sz w:val="24"/>
                <w:szCs w:val="24"/>
              </w:rPr>
              <w:t xml:space="preserve">30 дней </w:t>
            </w:r>
            <w:r w:rsidR="00D56BE5" w:rsidRPr="002D5060">
              <w:rPr>
                <w:rFonts w:ascii="Times New Roman" w:hAnsi="Times New Roman" w:cs="Times New Roman"/>
                <w:sz w:val="24"/>
                <w:szCs w:val="24"/>
              </w:rPr>
              <w:t>по</w:t>
            </w:r>
            <w:r w:rsidR="00B83B4D" w:rsidRPr="002D5060">
              <w:rPr>
                <w:rFonts w:ascii="Times New Roman" w:hAnsi="Times New Roman" w:cs="Times New Roman"/>
                <w:sz w:val="24"/>
                <w:szCs w:val="24"/>
              </w:rPr>
              <w:t>с</w:t>
            </w:r>
            <w:r w:rsidR="00D56BE5" w:rsidRPr="002D5060">
              <w:rPr>
                <w:rFonts w:ascii="Times New Roman" w:hAnsi="Times New Roman" w:cs="Times New Roman"/>
                <w:sz w:val="24"/>
                <w:szCs w:val="24"/>
              </w:rPr>
              <w:t>ле</w:t>
            </w:r>
            <w:r w:rsidR="00B83B4D" w:rsidRPr="002D5060">
              <w:rPr>
                <w:rFonts w:ascii="Times New Roman" w:hAnsi="Times New Roman" w:cs="Times New Roman"/>
                <w:sz w:val="24"/>
                <w:szCs w:val="24"/>
              </w:rPr>
              <w:t xml:space="preserve"> даты получения Депозитарием уведомления Российской Федерации о завершении ее внутренних процедур для начала действия положений Многосторонней конвенции в отношении Конвенции</w:t>
            </w:r>
            <w:r w:rsidR="00427088" w:rsidRPr="002D5060">
              <w:rPr>
                <w:rFonts w:ascii="Times New Roman" w:hAnsi="Times New Roman" w:cs="Times New Roman"/>
                <w:sz w:val="24"/>
                <w:szCs w:val="24"/>
              </w:rPr>
              <w:t>.</w:t>
            </w:r>
          </w:p>
          <w:p w:rsidR="00C25C7B" w:rsidRPr="002D5060" w:rsidRDefault="00C25C7B" w:rsidP="00D56BE5">
            <w:pPr>
              <w:tabs>
                <w:tab w:val="left" w:pos="1447"/>
                <w:tab w:val="left" w:pos="8392"/>
              </w:tabs>
              <w:spacing w:after="0" w:line="240" w:lineRule="auto"/>
              <w:ind w:left="1021" w:right="421" w:hanging="283"/>
              <w:jc w:val="both"/>
              <w:rPr>
                <w:rFonts w:ascii="Times New Roman" w:eastAsia="Times New Roman" w:hAnsi="Times New Roman" w:cs="Times New Roman"/>
                <w:sz w:val="24"/>
                <w:szCs w:val="24"/>
                <w:lang w:eastAsia="ru-RU"/>
              </w:rPr>
            </w:pPr>
          </w:p>
          <w:p w:rsidR="00C25C7B" w:rsidRPr="002D5060" w:rsidRDefault="00C25C7B" w:rsidP="00C25C7B">
            <w:pPr>
              <w:tabs>
                <w:tab w:val="left" w:pos="8392"/>
              </w:tabs>
              <w:spacing w:after="0" w:line="240" w:lineRule="auto"/>
              <w:ind w:left="171" w:right="421" w:firstLine="567"/>
              <w:jc w:val="both"/>
              <w:rPr>
                <w:rFonts w:ascii="Times New Roman" w:hAnsi="Times New Roman" w:cs="Times New Roman"/>
                <w:sz w:val="24"/>
                <w:szCs w:val="24"/>
              </w:rPr>
            </w:pPr>
            <w:r w:rsidRPr="002D5060">
              <w:rPr>
                <w:rFonts w:ascii="Times New Roman" w:hAnsi="Times New Roman" w:cs="Times New Roman"/>
                <w:sz w:val="24"/>
                <w:szCs w:val="24"/>
              </w:rPr>
              <w:t>(</w:t>
            </w:r>
            <w:r w:rsidRPr="002D5060">
              <w:rPr>
                <w:rFonts w:ascii="Times New Roman" w:hAnsi="Times New Roman" w:cs="Times New Roman"/>
                <w:sz w:val="24"/>
                <w:szCs w:val="24"/>
                <w:lang w:val="en-US"/>
              </w:rPr>
              <w:t>II</w:t>
            </w:r>
            <w:r w:rsidR="002D5060" w:rsidRPr="002D5060">
              <w:rPr>
                <w:rFonts w:ascii="Times New Roman" w:hAnsi="Times New Roman" w:cs="Times New Roman"/>
                <w:sz w:val="24"/>
                <w:szCs w:val="24"/>
              </w:rPr>
              <w:t>)</w:t>
            </w:r>
            <w:r w:rsidRPr="002D5060">
              <w:rPr>
                <w:rFonts w:ascii="Times New Roman" w:hAnsi="Times New Roman" w:cs="Times New Roman"/>
                <w:sz w:val="24"/>
                <w:szCs w:val="24"/>
              </w:rPr>
              <w:t xml:space="preserve"> Положения Многосторонней конвенции будут действовать в отношении Конвенции Республикой Казахстан:</w:t>
            </w:r>
          </w:p>
          <w:p w:rsidR="00C25C7B" w:rsidRPr="002D5060" w:rsidRDefault="00C25C7B" w:rsidP="00C25C7B">
            <w:pPr>
              <w:pStyle w:val="a4"/>
              <w:tabs>
                <w:tab w:val="left" w:pos="8392"/>
              </w:tabs>
              <w:spacing w:after="0" w:line="240" w:lineRule="auto"/>
              <w:ind w:left="1098" w:right="421"/>
              <w:jc w:val="both"/>
              <w:rPr>
                <w:rFonts w:ascii="Times New Roman" w:eastAsia="Times New Roman" w:hAnsi="Times New Roman" w:cs="Times New Roman"/>
                <w:sz w:val="28"/>
                <w:szCs w:val="28"/>
                <w:lang w:eastAsia="ru-RU"/>
              </w:rPr>
            </w:pPr>
            <w:r w:rsidRPr="002D5060">
              <w:rPr>
                <w:rFonts w:ascii="Times New Roman" w:hAnsi="Times New Roman" w:cs="Times New Roman"/>
                <w:sz w:val="24"/>
                <w:szCs w:val="24"/>
              </w:rPr>
              <w:t>(i) в отношении налогов, удерживаемых у источника к суммам, выплаченным или перечисленным нерезидентам, если событие, приводящее к таким налогам, происходит с или после 1 января следующего календарного года, который начинается с или после  30 дней с даты получения Депозитарием уведомления Российской Федерации о завершении ее внутренних процедур для начала действия положений Многосторонней конвенции в отношении Конвенции; и</w:t>
            </w:r>
          </w:p>
          <w:p w:rsidR="00322542" w:rsidRPr="002D5060" w:rsidRDefault="00C25C7B" w:rsidP="00322542">
            <w:pPr>
              <w:tabs>
                <w:tab w:val="left" w:pos="1447"/>
                <w:tab w:val="left" w:pos="8392"/>
              </w:tabs>
              <w:spacing w:after="0" w:line="240" w:lineRule="auto"/>
              <w:ind w:left="1021" w:right="421"/>
              <w:jc w:val="both"/>
              <w:rPr>
                <w:rFonts w:ascii="Times New Roman" w:hAnsi="Times New Roman" w:cs="Times New Roman"/>
                <w:sz w:val="24"/>
                <w:szCs w:val="24"/>
              </w:rPr>
            </w:pPr>
            <w:r w:rsidRPr="002D5060">
              <w:rPr>
                <w:rFonts w:ascii="Times New Roman" w:hAnsi="Times New Roman" w:cs="Times New Roman"/>
                <w:sz w:val="24"/>
                <w:szCs w:val="24"/>
              </w:rPr>
              <w:t>(</w:t>
            </w:r>
            <w:proofErr w:type="spellStart"/>
            <w:r w:rsidRPr="002D5060">
              <w:rPr>
                <w:rFonts w:ascii="Times New Roman" w:hAnsi="Times New Roman" w:cs="Times New Roman"/>
                <w:sz w:val="24"/>
                <w:szCs w:val="24"/>
              </w:rPr>
              <w:t>ii</w:t>
            </w:r>
            <w:proofErr w:type="spellEnd"/>
            <w:r w:rsidRPr="002D5060">
              <w:rPr>
                <w:rFonts w:ascii="Times New Roman" w:hAnsi="Times New Roman" w:cs="Times New Roman"/>
                <w:sz w:val="24"/>
                <w:szCs w:val="24"/>
              </w:rPr>
              <w:t xml:space="preserve">) в отношении всех других налогов, взимаемых Республикой Казахстан, для налогов, взимаемых за налоговые периоды, </w:t>
            </w:r>
            <w:r w:rsidR="00322542" w:rsidRPr="00630E98">
              <w:rPr>
                <w:rFonts w:ascii="Times New Roman" w:hAnsi="Times New Roman" w:cs="Times New Roman"/>
                <w:sz w:val="24"/>
                <w:szCs w:val="24"/>
              </w:rPr>
              <w:t>начинающиеся с или после истечения периода шести календарных месяцев</w:t>
            </w:r>
            <w:r w:rsidR="00322542" w:rsidRPr="00791C00">
              <w:rPr>
                <w:rFonts w:ascii="Times New Roman" w:hAnsi="Times New Roman" w:cs="Times New Roman"/>
                <w:sz w:val="28"/>
                <w:szCs w:val="28"/>
              </w:rPr>
              <w:t xml:space="preserve"> </w:t>
            </w:r>
            <w:r w:rsidR="00322542" w:rsidRPr="002D5060">
              <w:rPr>
                <w:rFonts w:ascii="Times New Roman" w:hAnsi="Times New Roman" w:cs="Times New Roman"/>
                <w:sz w:val="24"/>
                <w:szCs w:val="24"/>
              </w:rPr>
              <w:t>с 30 дней после даты получения Депозитарием уведомления Российской Федерации о завершении ее внутренних процедур для начала действия положений Многосторонней конвенции в отношении Конвенции.</w:t>
            </w:r>
          </w:p>
          <w:p w:rsidR="00C25C7B" w:rsidRPr="00D56BE5" w:rsidRDefault="00C25C7B" w:rsidP="002D5060">
            <w:pPr>
              <w:tabs>
                <w:tab w:val="left" w:pos="1447"/>
                <w:tab w:val="left" w:pos="8392"/>
              </w:tabs>
              <w:spacing w:after="0" w:line="240" w:lineRule="auto"/>
              <w:ind w:left="1021" w:right="421" w:hanging="283"/>
              <w:jc w:val="both"/>
              <w:rPr>
                <w:rFonts w:ascii="Times New Roman" w:eastAsia="Times New Roman" w:hAnsi="Times New Roman" w:cs="Times New Roman"/>
                <w:color w:val="222222"/>
                <w:sz w:val="24"/>
                <w:szCs w:val="24"/>
                <w:lang w:eastAsia="ru-RU"/>
              </w:rPr>
            </w:pPr>
          </w:p>
        </w:tc>
      </w:tr>
    </w:tbl>
    <w:p w:rsidR="004A5875" w:rsidRPr="008B2F26" w:rsidRDefault="004A5875" w:rsidP="004A5875">
      <w:pPr>
        <w:pStyle w:val="Default"/>
      </w:pPr>
    </w:p>
    <w:p w:rsidR="00091440" w:rsidRDefault="00091440" w:rsidP="00091440">
      <w:pPr>
        <w:jc w:val="center"/>
        <w:rPr>
          <w:rFonts w:ascii="Times New Roman" w:eastAsia="Times New Roman" w:hAnsi="Times New Roman" w:cs="Times New Roman"/>
          <w:b/>
          <w:color w:val="222222"/>
          <w:sz w:val="28"/>
          <w:szCs w:val="28"/>
          <w:lang w:eastAsia="ru-RU"/>
        </w:rPr>
      </w:pPr>
    </w:p>
    <w:p w:rsidR="00091440" w:rsidRDefault="00091440" w:rsidP="00091440">
      <w:pPr>
        <w:jc w:val="center"/>
        <w:rPr>
          <w:rFonts w:ascii="Times New Roman" w:eastAsia="Times New Roman" w:hAnsi="Times New Roman" w:cs="Times New Roman"/>
          <w:b/>
          <w:color w:val="222222"/>
          <w:sz w:val="28"/>
          <w:szCs w:val="28"/>
          <w:lang w:eastAsia="ru-RU"/>
        </w:rPr>
      </w:pPr>
    </w:p>
    <w:p w:rsidR="00091440" w:rsidRDefault="00091440" w:rsidP="00091440">
      <w:pPr>
        <w:jc w:val="center"/>
        <w:rPr>
          <w:rFonts w:ascii="Times New Roman" w:eastAsia="Times New Roman" w:hAnsi="Times New Roman" w:cs="Times New Roman"/>
          <w:b/>
          <w:color w:val="222222"/>
          <w:sz w:val="28"/>
          <w:szCs w:val="28"/>
          <w:lang w:eastAsia="ru-RU"/>
        </w:rPr>
      </w:pPr>
    </w:p>
    <w:p w:rsidR="00091440" w:rsidRDefault="00091440" w:rsidP="00091440">
      <w:pPr>
        <w:jc w:val="center"/>
        <w:rPr>
          <w:rFonts w:ascii="Times New Roman" w:eastAsia="Times New Roman" w:hAnsi="Times New Roman" w:cs="Times New Roman"/>
          <w:b/>
          <w:color w:val="222222"/>
          <w:sz w:val="28"/>
          <w:szCs w:val="28"/>
          <w:lang w:eastAsia="ru-RU"/>
        </w:rPr>
      </w:pPr>
    </w:p>
    <w:p w:rsidR="00091440" w:rsidRDefault="00091440" w:rsidP="00091440">
      <w:pPr>
        <w:jc w:val="center"/>
        <w:rPr>
          <w:rFonts w:ascii="Times New Roman" w:eastAsia="Times New Roman" w:hAnsi="Times New Roman" w:cs="Times New Roman"/>
          <w:b/>
          <w:color w:val="222222"/>
          <w:sz w:val="28"/>
          <w:szCs w:val="28"/>
          <w:lang w:eastAsia="ru-RU"/>
        </w:rPr>
      </w:pPr>
    </w:p>
    <w:p w:rsidR="00091440" w:rsidRDefault="00091440" w:rsidP="00091440">
      <w:pPr>
        <w:jc w:val="center"/>
        <w:rPr>
          <w:rFonts w:ascii="Times New Roman" w:eastAsia="Times New Roman" w:hAnsi="Times New Roman" w:cs="Times New Roman"/>
          <w:b/>
          <w:color w:val="222222"/>
          <w:sz w:val="28"/>
          <w:szCs w:val="28"/>
          <w:lang w:eastAsia="ru-RU"/>
        </w:rPr>
      </w:pPr>
    </w:p>
    <w:p w:rsidR="00091440" w:rsidRDefault="00091440" w:rsidP="00091440">
      <w:pPr>
        <w:jc w:val="center"/>
        <w:rPr>
          <w:rFonts w:ascii="Times New Roman" w:eastAsia="Times New Roman" w:hAnsi="Times New Roman" w:cs="Times New Roman"/>
          <w:b/>
          <w:color w:val="222222"/>
          <w:sz w:val="28"/>
          <w:szCs w:val="28"/>
          <w:lang w:eastAsia="ru-RU"/>
        </w:rPr>
      </w:pPr>
    </w:p>
    <w:p w:rsidR="00091440" w:rsidRDefault="00091440" w:rsidP="00091440">
      <w:pPr>
        <w:jc w:val="center"/>
        <w:rPr>
          <w:rFonts w:ascii="Times New Roman" w:eastAsia="Times New Roman" w:hAnsi="Times New Roman" w:cs="Times New Roman"/>
          <w:b/>
          <w:color w:val="222222"/>
          <w:sz w:val="28"/>
          <w:szCs w:val="28"/>
          <w:lang w:eastAsia="ru-RU"/>
        </w:rPr>
      </w:pPr>
    </w:p>
    <w:p w:rsidR="00091440" w:rsidRDefault="00091440" w:rsidP="00091440">
      <w:pPr>
        <w:jc w:val="center"/>
        <w:rPr>
          <w:rFonts w:ascii="Times New Roman" w:eastAsia="Times New Roman" w:hAnsi="Times New Roman" w:cs="Times New Roman"/>
          <w:b/>
          <w:color w:val="222222"/>
          <w:sz w:val="28"/>
          <w:szCs w:val="28"/>
          <w:lang w:eastAsia="ru-RU"/>
        </w:rPr>
      </w:pPr>
    </w:p>
    <w:p w:rsidR="00091440" w:rsidRDefault="00091440" w:rsidP="00AF7F84">
      <w:pPr>
        <w:spacing w:after="0" w:line="240" w:lineRule="auto"/>
        <w:jc w:val="center"/>
        <w:rPr>
          <w:rFonts w:ascii="Times New Roman" w:eastAsia="Times New Roman" w:hAnsi="Times New Roman" w:cs="Times New Roman"/>
          <w:color w:val="222222"/>
          <w:sz w:val="28"/>
          <w:szCs w:val="28"/>
          <w:lang w:eastAsia="ru-RU"/>
        </w:rPr>
      </w:pPr>
      <w:r w:rsidRPr="00203687">
        <w:rPr>
          <w:rFonts w:ascii="Times New Roman" w:eastAsia="Times New Roman" w:hAnsi="Times New Roman" w:cs="Times New Roman"/>
          <w:b/>
          <w:bCs/>
          <w:color w:val="000000"/>
          <w:sz w:val="28"/>
          <w:szCs w:val="28"/>
          <w:lang w:eastAsia="ru-RU"/>
        </w:rPr>
        <w:t xml:space="preserve">Конвенция </w:t>
      </w:r>
      <w:r w:rsidRPr="00203687">
        <w:rPr>
          <w:rFonts w:ascii="Times New Roman" w:eastAsia="Times New Roman" w:hAnsi="Times New Roman" w:cs="Times New Roman"/>
          <w:color w:val="000000"/>
          <w:sz w:val="28"/>
          <w:szCs w:val="28"/>
          <w:lang w:eastAsia="ru-RU"/>
        </w:rPr>
        <w:br/>
      </w:r>
      <w:r w:rsidRPr="00203687">
        <w:rPr>
          <w:rFonts w:ascii="Times New Roman" w:eastAsia="Times New Roman" w:hAnsi="Times New Roman" w:cs="Times New Roman"/>
          <w:b/>
          <w:bCs/>
          <w:color w:val="000000"/>
          <w:sz w:val="28"/>
          <w:szCs w:val="28"/>
          <w:lang w:eastAsia="ru-RU"/>
        </w:rPr>
        <w:t>между Правительством Республики Казахстан и Правительством Российской Федерации</w:t>
      </w:r>
      <w:r>
        <w:rPr>
          <w:rFonts w:ascii="Times New Roman" w:eastAsia="Times New Roman" w:hAnsi="Times New Roman" w:cs="Times New Roman"/>
          <w:b/>
          <w:bCs/>
          <w:color w:val="000000"/>
          <w:sz w:val="28"/>
          <w:szCs w:val="28"/>
          <w:lang w:eastAsia="ru-RU"/>
        </w:rPr>
        <w:t xml:space="preserve"> </w:t>
      </w:r>
      <w:r w:rsidRPr="00203687">
        <w:rPr>
          <w:rFonts w:ascii="Times New Roman" w:eastAsia="Times New Roman" w:hAnsi="Times New Roman" w:cs="Times New Roman"/>
          <w:b/>
          <w:bCs/>
          <w:color w:val="000000"/>
          <w:sz w:val="28"/>
          <w:szCs w:val="28"/>
          <w:lang w:eastAsia="ru-RU"/>
        </w:rPr>
        <w:t>об устранении двойного налогообложения и предотвращении уклонения</w:t>
      </w:r>
      <w:r>
        <w:rPr>
          <w:rFonts w:ascii="Times New Roman" w:eastAsia="Times New Roman" w:hAnsi="Times New Roman" w:cs="Times New Roman"/>
          <w:b/>
          <w:bCs/>
          <w:color w:val="000000"/>
          <w:sz w:val="28"/>
          <w:szCs w:val="28"/>
          <w:lang w:eastAsia="ru-RU"/>
        </w:rPr>
        <w:t xml:space="preserve"> </w:t>
      </w:r>
      <w:r w:rsidRPr="00203687">
        <w:rPr>
          <w:rFonts w:ascii="Times New Roman" w:eastAsia="Times New Roman" w:hAnsi="Times New Roman" w:cs="Times New Roman"/>
          <w:b/>
          <w:bCs/>
          <w:color w:val="000000"/>
          <w:sz w:val="28"/>
          <w:szCs w:val="28"/>
          <w:lang w:eastAsia="ru-RU"/>
        </w:rPr>
        <w:t xml:space="preserve">от уплаты налогов на доход и капитал </w:t>
      </w:r>
      <w:r w:rsidRPr="00203687">
        <w:rPr>
          <w:rFonts w:ascii="Times New Roman" w:eastAsia="Times New Roman" w:hAnsi="Times New Roman" w:cs="Times New Roman"/>
          <w:color w:val="000000"/>
          <w:sz w:val="28"/>
          <w:szCs w:val="28"/>
          <w:lang w:eastAsia="ru-RU"/>
        </w:rPr>
        <w:br/>
      </w:r>
    </w:p>
    <w:p w:rsidR="00384D9D" w:rsidRDefault="00091440" w:rsidP="00AF7F84">
      <w:pPr>
        <w:ind w:firstLine="567"/>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Правительство Республики Казахстан и Правительство Российской Федерации, руководствуясь стремлением укреплять и развивать экономические, научные, технические и культурные связи между обоими Государствами и</w:t>
      </w:r>
      <w:r>
        <w:rPr>
          <w:rFonts w:ascii="Times New Roman" w:eastAsia="Times New Roman" w:hAnsi="Times New Roman" w:cs="Times New Roman"/>
          <w:color w:val="000000"/>
          <w:sz w:val="28"/>
          <w:szCs w:val="28"/>
          <w:lang w:eastAsia="ru-RU"/>
        </w:rPr>
        <w:t>,</w:t>
      </w:r>
      <w:r w:rsidRPr="00203687">
        <w:rPr>
          <w:rFonts w:ascii="Times New Roman" w:eastAsia="Times New Roman" w:hAnsi="Times New Roman" w:cs="Times New Roman"/>
          <w:color w:val="000000"/>
          <w:sz w:val="28"/>
          <w:szCs w:val="28"/>
          <w:lang w:eastAsia="ru-RU"/>
        </w:rPr>
        <w:t xml:space="preserve"> </w:t>
      </w:r>
    </w:p>
    <w:p w:rsidR="00AF7F84" w:rsidRPr="00384D9D" w:rsidRDefault="00683613" w:rsidP="00683613">
      <w:pPr>
        <w:jc w:val="both"/>
        <w:rPr>
          <w:rFonts w:ascii="Times New Roman" w:eastAsia="Times New Roman" w:hAnsi="Times New Roman" w:cs="Times New Roman"/>
          <w:color w:val="222222"/>
          <w:sz w:val="28"/>
          <w:szCs w:val="28"/>
          <w:lang w:eastAsia="ru-RU"/>
        </w:rPr>
      </w:pPr>
      <w:r w:rsidRPr="0036749D">
        <w:rPr>
          <w:rFonts w:ascii="Times New Roman" w:eastAsia="Times New Roman" w:hAnsi="Times New Roman" w:cs="Times New Roman"/>
          <w:color w:val="222222"/>
          <w:sz w:val="28"/>
          <w:szCs w:val="28"/>
          <w:lang w:eastAsia="ru-RU"/>
        </w:rPr>
        <w:t>[</w:t>
      </w:r>
      <w:r w:rsidRPr="0036749D">
        <w:rPr>
          <w:rFonts w:ascii="Times New Roman" w:eastAsia="Times New Roman" w:hAnsi="Times New Roman" w:cs="Times New Roman"/>
          <w:b/>
          <w:color w:val="222222"/>
          <w:sz w:val="28"/>
          <w:szCs w:val="28"/>
          <w:lang w:eastAsia="ru-RU"/>
        </w:rPr>
        <w:t xml:space="preserve">ЗАМЕНЕНО пунктом 1 Статьи 6 </w:t>
      </w:r>
      <w:r>
        <w:rPr>
          <w:rFonts w:ascii="Times New Roman" w:eastAsia="Times New Roman" w:hAnsi="Times New Roman" w:cs="Times New Roman"/>
          <w:b/>
          <w:color w:val="222222"/>
          <w:sz w:val="28"/>
          <w:szCs w:val="28"/>
          <w:lang w:eastAsia="ru-RU"/>
        </w:rPr>
        <w:t>Многосторонней конвенции</w:t>
      </w:r>
      <w:r w:rsidRPr="0036749D">
        <w:rPr>
          <w:rFonts w:ascii="Times New Roman" w:eastAsia="Times New Roman" w:hAnsi="Times New Roman" w:cs="Times New Roman"/>
          <w:b/>
          <w:color w:val="222222"/>
          <w:sz w:val="28"/>
          <w:szCs w:val="28"/>
          <w:lang w:eastAsia="ru-RU"/>
        </w:rPr>
        <w:t xml:space="preserve">] </w:t>
      </w:r>
      <w:r w:rsidR="00AF7F84" w:rsidRPr="00384D9D">
        <w:rPr>
          <w:rFonts w:ascii="Times New Roman" w:eastAsia="Times New Roman" w:hAnsi="Times New Roman" w:cs="Times New Roman"/>
          <w:color w:val="222222"/>
          <w:sz w:val="28"/>
          <w:szCs w:val="28"/>
          <w:lang w:eastAsia="ru-RU"/>
        </w:rPr>
        <w:t xml:space="preserve">желая заключить Конвенцию об </w:t>
      </w:r>
      <w:proofErr w:type="spellStart"/>
      <w:r w:rsidR="00AF7F84" w:rsidRPr="00384D9D">
        <w:rPr>
          <w:rFonts w:ascii="Times New Roman" w:eastAsia="Times New Roman" w:hAnsi="Times New Roman" w:cs="Times New Roman"/>
          <w:color w:val="222222"/>
          <w:sz w:val="28"/>
          <w:szCs w:val="28"/>
          <w:lang w:eastAsia="ru-RU"/>
        </w:rPr>
        <w:t>избежании</w:t>
      </w:r>
      <w:proofErr w:type="spellEnd"/>
      <w:r w:rsidR="00AF7F84" w:rsidRPr="00384D9D">
        <w:rPr>
          <w:rFonts w:ascii="Times New Roman" w:eastAsia="Times New Roman" w:hAnsi="Times New Roman" w:cs="Times New Roman"/>
          <w:color w:val="222222"/>
          <w:sz w:val="28"/>
          <w:szCs w:val="28"/>
          <w:lang w:eastAsia="ru-RU"/>
        </w:rPr>
        <w:t xml:space="preserve"> двойного налогообложения и предотвращении уклонения от налогообложения в отношении налогов на доходы </w:t>
      </w:r>
    </w:p>
    <w:p w:rsidR="00091440" w:rsidRPr="003F4EC7" w:rsidRDefault="00091440" w:rsidP="00091440">
      <w:pPr>
        <w:pBdr>
          <w:top w:val="single" w:sz="4" w:space="1" w:color="auto"/>
          <w:left w:val="single" w:sz="4" w:space="4" w:color="auto"/>
          <w:bottom w:val="single" w:sz="4" w:space="2" w:color="auto"/>
          <w:right w:val="single" w:sz="4" w:space="4" w:color="auto"/>
        </w:pBdr>
        <w:jc w:val="both"/>
        <w:rPr>
          <w:rFonts w:ascii="Times New Roman" w:eastAsia="Times New Roman" w:hAnsi="Times New Roman" w:cs="Times New Roman"/>
          <w:i/>
          <w:color w:val="222222"/>
          <w:sz w:val="28"/>
          <w:szCs w:val="28"/>
          <w:lang w:eastAsia="ru-RU"/>
        </w:rPr>
      </w:pPr>
      <w:r w:rsidRPr="0036749D">
        <w:rPr>
          <w:rFonts w:ascii="Times New Roman" w:eastAsia="Times New Roman" w:hAnsi="Times New Roman" w:cs="Times New Roman"/>
          <w:i/>
          <w:color w:val="222222"/>
          <w:sz w:val="28"/>
          <w:szCs w:val="28"/>
          <w:lang w:eastAsia="ru-RU"/>
        </w:rPr>
        <w:t xml:space="preserve">Следующий текст преамбулы, </w:t>
      </w:r>
      <w:r w:rsidR="00967B1D">
        <w:rPr>
          <w:rFonts w:ascii="Times New Roman" w:eastAsia="Times New Roman" w:hAnsi="Times New Roman" w:cs="Times New Roman"/>
          <w:i/>
          <w:color w:val="222222"/>
          <w:sz w:val="28"/>
          <w:szCs w:val="28"/>
          <w:lang w:eastAsia="ru-RU"/>
        </w:rPr>
        <w:t>указ</w:t>
      </w:r>
      <w:r w:rsidRPr="0036749D">
        <w:rPr>
          <w:rFonts w:ascii="Times New Roman" w:eastAsia="Times New Roman" w:hAnsi="Times New Roman" w:cs="Times New Roman"/>
          <w:i/>
          <w:color w:val="222222"/>
          <w:sz w:val="28"/>
          <w:szCs w:val="28"/>
          <w:lang w:eastAsia="ru-RU"/>
        </w:rPr>
        <w:t xml:space="preserve">анный в пункте 1 </w:t>
      </w:r>
      <w:r w:rsidR="00435E29" w:rsidRPr="0036749D">
        <w:rPr>
          <w:rFonts w:ascii="Times New Roman" w:eastAsia="Times New Roman" w:hAnsi="Times New Roman" w:cs="Times New Roman"/>
          <w:i/>
          <w:color w:val="222222"/>
          <w:sz w:val="28"/>
          <w:szCs w:val="28"/>
          <w:lang w:eastAsia="ru-RU"/>
        </w:rPr>
        <w:t>С</w:t>
      </w:r>
      <w:r w:rsidRPr="0036749D">
        <w:rPr>
          <w:rFonts w:ascii="Times New Roman" w:eastAsia="Times New Roman" w:hAnsi="Times New Roman" w:cs="Times New Roman"/>
          <w:i/>
          <w:color w:val="222222"/>
          <w:sz w:val="28"/>
          <w:szCs w:val="28"/>
          <w:lang w:eastAsia="ru-RU"/>
        </w:rPr>
        <w:t xml:space="preserve">татьи 6 </w:t>
      </w:r>
      <w:r w:rsidR="00AF7F84">
        <w:rPr>
          <w:rFonts w:ascii="Times New Roman" w:eastAsia="Times New Roman" w:hAnsi="Times New Roman" w:cs="Times New Roman"/>
          <w:i/>
          <w:color w:val="222222"/>
          <w:sz w:val="28"/>
          <w:szCs w:val="28"/>
          <w:lang w:eastAsia="ru-RU"/>
        </w:rPr>
        <w:t>Многосторонней конвенции</w:t>
      </w:r>
      <w:r w:rsidRPr="0036749D">
        <w:rPr>
          <w:rFonts w:ascii="Times New Roman" w:eastAsia="Times New Roman" w:hAnsi="Times New Roman" w:cs="Times New Roman"/>
          <w:i/>
          <w:color w:val="222222"/>
          <w:sz w:val="28"/>
          <w:szCs w:val="28"/>
          <w:lang w:eastAsia="ru-RU"/>
        </w:rPr>
        <w:t>, заменяет текст</w:t>
      </w:r>
      <w:r w:rsidR="00967B1D">
        <w:rPr>
          <w:rFonts w:ascii="Times New Roman" w:eastAsia="Times New Roman" w:hAnsi="Times New Roman" w:cs="Times New Roman"/>
          <w:i/>
          <w:color w:val="222222"/>
          <w:sz w:val="28"/>
          <w:szCs w:val="28"/>
          <w:lang w:eastAsia="ru-RU"/>
        </w:rPr>
        <w:t xml:space="preserve"> </w:t>
      </w:r>
      <w:r w:rsidR="00967B1D" w:rsidRPr="0036749D">
        <w:rPr>
          <w:rFonts w:ascii="Times New Roman" w:eastAsia="Times New Roman" w:hAnsi="Times New Roman" w:cs="Times New Roman"/>
          <w:i/>
          <w:color w:val="222222"/>
          <w:sz w:val="28"/>
          <w:szCs w:val="28"/>
          <w:lang w:eastAsia="ru-RU"/>
        </w:rPr>
        <w:t>преамбул</w:t>
      </w:r>
      <w:r w:rsidR="00967B1D">
        <w:rPr>
          <w:rFonts w:ascii="Times New Roman" w:eastAsia="Times New Roman" w:hAnsi="Times New Roman" w:cs="Times New Roman"/>
          <w:i/>
          <w:color w:val="222222"/>
          <w:sz w:val="28"/>
          <w:szCs w:val="28"/>
          <w:lang w:eastAsia="ru-RU"/>
        </w:rPr>
        <w:t>ы</w:t>
      </w:r>
      <w:r w:rsidR="00967B1D" w:rsidRPr="0036749D">
        <w:rPr>
          <w:rFonts w:ascii="Times New Roman" w:eastAsia="Times New Roman" w:hAnsi="Times New Roman" w:cs="Times New Roman"/>
          <w:i/>
          <w:color w:val="222222"/>
          <w:sz w:val="28"/>
          <w:szCs w:val="28"/>
          <w:lang w:eastAsia="ru-RU"/>
        </w:rPr>
        <w:t xml:space="preserve"> настояще</w:t>
      </w:r>
      <w:r w:rsidR="00967B1D">
        <w:rPr>
          <w:rFonts w:ascii="Times New Roman" w:eastAsia="Times New Roman" w:hAnsi="Times New Roman" w:cs="Times New Roman"/>
          <w:i/>
          <w:color w:val="222222"/>
          <w:sz w:val="28"/>
          <w:szCs w:val="28"/>
          <w:lang w:eastAsia="ru-RU"/>
        </w:rPr>
        <w:t>й</w:t>
      </w:r>
      <w:r w:rsidR="00967B1D" w:rsidRPr="0036749D">
        <w:rPr>
          <w:rFonts w:ascii="Times New Roman" w:eastAsia="Times New Roman" w:hAnsi="Times New Roman" w:cs="Times New Roman"/>
          <w:i/>
          <w:color w:val="222222"/>
          <w:sz w:val="28"/>
          <w:szCs w:val="28"/>
          <w:lang w:eastAsia="ru-RU"/>
        </w:rPr>
        <w:t xml:space="preserve"> </w:t>
      </w:r>
      <w:r w:rsidR="00967B1D">
        <w:rPr>
          <w:rFonts w:ascii="Times New Roman" w:eastAsia="Times New Roman" w:hAnsi="Times New Roman" w:cs="Times New Roman"/>
          <w:i/>
          <w:color w:val="222222"/>
          <w:sz w:val="28"/>
          <w:szCs w:val="28"/>
          <w:lang w:eastAsia="ru-RU"/>
        </w:rPr>
        <w:t>Конвенции</w:t>
      </w:r>
      <w:r w:rsidRPr="003F4EC7">
        <w:rPr>
          <w:rFonts w:ascii="Times New Roman" w:eastAsia="Times New Roman" w:hAnsi="Times New Roman" w:cs="Times New Roman"/>
          <w:i/>
          <w:color w:val="222222"/>
          <w:sz w:val="28"/>
          <w:szCs w:val="28"/>
          <w:lang w:eastAsia="ru-RU"/>
        </w:rPr>
        <w:t>:</w:t>
      </w:r>
    </w:p>
    <w:p w:rsidR="00091440" w:rsidRPr="00AF7F84" w:rsidRDefault="00091440" w:rsidP="00091440">
      <w:pPr>
        <w:pBdr>
          <w:top w:val="single" w:sz="4" w:space="1" w:color="auto"/>
          <w:left w:val="single" w:sz="4" w:space="4" w:color="auto"/>
          <w:bottom w:val="single" w:sz="4" w:space="2" w:color="auto"/>
          <w:right w:val="single" w:sz="4" w:space="4" w:color="auto"/>
        </w:pBdr>
        <w:jc w:val="center"/>
        <w:rPr>
          <w:rFonts w:ascii="Times New Roman" w:eastAsia="Times New Roman" w:hAnsi="Times New Roman" w:cs="Times New Roman"/>
          <w:color w:val="222222"/>
          <w:sz w:val="28"/>
          <w:szCs w:val="28"/>
          <w:lang w:eastAsia="ru-RU"/>
        </w:rPr>
      </w:pPr>
      <w:r w:rsidRPr="0036749D">
        <w:rPr>
          <w:rFonts w:ascii="Times New Roman" w:eastAsia="Times New Roman" w:hAnsi="Times New Roman" w:cs="Times New Roman"/>
          <w:color w:val="222222"/>
          <w:sz w:val="28"/>
          <w:szCs w:val="28"/>
          <w:lang w:eastAsia="ru-RU"/>
        </w:rPr>
        <w:t xml:space="preserve">СТАТЬЯ 6 - ЦЕЛЬ НАЛОГОВОГО СОГЛАШЕНИЯ, НА КОТОРОЕ РАСПРОСТРАНЯЕТСЯ </w:t>
      </w:r>
      <w:r w:rsidR="00AF7F84">
        <w:rPr>
          <w:rFonts w:ascii="Times New Roman" w:eastAsia="Times New Roman" w:hAnsi="Times New Roman" w:cs="Times New Roman"/>
          <w:color w:val="222222"/>
          <w:sz w:val="28"/>
          <w:szCs w:val="28"/>
          <w:lang w:eastAsia="ru-RU"/>
        </w:rPr>
        <w:t>МНОГОСТОРОННЯЯ КОНВЕНЦИЯ</w:t>
      </w:r>
    </w:p>
    <w:p w:rsidR="00091440" w:rsidRPr="0036749D" w:rsidRDefault="00091440" w:rsidP="00091440">
      <w:pPr>
        <w:pBdr>
          <w:top w:val="single" w:sz="4" w:space="1" w:color="auto"/>
          <w:left w:val="single" w:sz="4" w:space="4" w:color="auto"/>
          <w:bottom w:val="single" w:sz="4" w:space="2" w:color="auto"/>
          <w:right w:val="single" w:sz="4" w:space="4" w:color="auto"/>
        </w:pBdr>
        <w:jc w:val="both"/>
        <w:rPr>
          <w:rFonts w:ascii="Times New Roman" w:eastAsia="Times New Roman" w:hAnsi="Times New Roman" w:cs="Times New Roman"/>
          <w:color w:val="222222"/>
          <w:sz w:val="28"/>
          <w:szCs w:val="28"/>
          <w:lang w:eastAsia="ru-RU"/>
        </w:rPr>
      </w:pPr>
      <w:r w:rsidRPr="00791C00">
        <w:rPr>
          <w:rFonts w:ascii="Times New Roman" w:hAnsi="Times New Roman" w:cs="Times New Roman"/>
          <w:sz w:val="28"/>
          <w:szCs w:val="28"/>
        </w:rPr>
        <w:t xml:space="preserve">Намереваясь устранить двойное налогообложение в отношении налогов, на которые распространяется </w:t>
      </w:r>
      <w:r w:rsidR="008B1124" w:rsidRPr="0036749D">
        <w:rPr>
          <w:rFonts w:ascii="Times New Roman" w:eastAsia="Times New Roman" w:hAnsi="Times New Roman" w:cs="Times New Roman"/>
          <w:color w:val="222222"/>
          <w:sz w:val="28"/>
          <w:szCs w:val="28"/>
          <w:lang w:eastAsia="ru-RU"/>
        </w:rPr>
        <w:t>настоящ</w:t>
      </w:r>
      <w:r w:rsidR="00AF7F84">
        <w:rPr>
          <w:rFonts w:ascii="Times New Roman" w:eastAsia="Times New Roman" w:hAnsi="Times New Roman" w:cs="Times New Roman"/>
          <w:color w:val="222222"/>
          <w:sz w:val="28"/>
          <w:szCs w:val="28"/>
          <w:lang w:eastAsia="ru-RU"/>
        </w:rPr>
        <w:t>ая Конвенция</w:t>
      </w:r>
      <w:r w:rsidRPr="00791C00">
        <w:rPr>
          <w:rFonts w:ascii="Times New Roman" w:hAnsi="Times New Roman" w:cs="Times New Roman"/>
          <w:sz w:val="28"/>
          <w:szCs w:val="28"/>
        </w:rPr>
        <w:t xml:space="preserve">, не создавая возможности для </w:t>
      </w:r>
      <w:proofErr w:type="spellStart"/>
      <w:r w:rsidRPr="00791C00">
        <w:rPr>
          <w:rFonts w:ascii="Times New Roman" w:hAnsi="Times New Roman" w:cs="Times New Roman"/>
          <w:sz w:val="28"/>
          <w:szCs w:val="28"/>
        </w:rPr>
        <w:t>неналогообложения</w:t>
      </w:r>
      <w:proofErr w:type="spellEnd"/>
      <w:r w:rsidRPr="00791C00">
        <w:rPr>
          <w:rFonts w:ascii="Times New Roman" w:hAnsi="Times New Roman" w:cs="Times New Roman"/>
          <w:sz w:val="28"/>
          <w:szCs w:val="28"/>
        </w:rPr>
        <w:t xml:space="preserve"> или пониженного налогообложения посредством </w:t>
      </w:r>
      <w:proofErr w:type="spellStart"/>
      <w:r w:rsidRPr="00791C00">
        <w:rPr>
          <w:rFonts w:ascii="Times New Roman" w:hAnsi="Times New Roman" w:cs="Times New Roman"/>
          <w:sz w:val="28"/>
          <w:szCs w:val="28"/>
        </w:rPr>
        <w:t>избежания</w:t>
      </w:r>
      <w:proofErr w:type="spellEnd"/>
      <w:r w:rsidRPr="00791C00">
        <w:rPr>
          <w:rFonts w:ascii="Times New Roman" w:hAnsi="Times New Roman" w:cs="Times New Roman"/>
          <w:sz w:val="28"/>
          <w:szCs w:val="28"/>
        </w:rPr>
        <w:t xml:space="preserve"> или уклонения от уплаты налогов (в том числе через использование резидентами третьих юрисдикций преимуществ соглашений, нацеленных на получение льгот, предусмотренных</w:t>
      </w:r>
      <w:r>
        <w:rPr>
          <w:rFonts w:ascii="Times New Roman" w:hAnsi="Times New Roman" w:cs="Times New Roman"/>
          <w:sz w:val="28"/>
          <w:szCs w:val="28"/>
          <w:lang w:val="kk-KZ"/>
        </w:rPr>
        <w:t xml:space="preserve"> </w:t>
      </w:r>
      <w:r>
        <w:rPr>
          <w:rFonts w:ascii="Times New Roman" w:eastAsia="Times New Roman" w:hAnsi="Times New Roman" w:cs="Times New Roman"/>
          <w:color w:val="222222"/>
          <w:sz w:val="28"/>
          <w:szCs w:val="28"/>
          <w:lang w:val="kk-KZ" w:eastAsia="ru-RU"/>
        </w:rPr>
        <w:t>настоящ</w:t>
      </w:r>
      <w:r w:rsidR="008B1124">
        <w:rPr>
          <w:rFonts w:ascii="Times New Roman" w:eastAsia="Times New Roman" w:hAnsi="Times New Roman" w:cs="Times New Roman"/>
          <w:color w:val="222222"/>
          <w:sz w:val="28"/>
          <w:szCs w:val="28"/>
          <w:lang w:val="kk-KZ" w:eastAsia="ru-RU"/>
        </w:rPr>
        <w:t>ей</w:t>
      </w:r>
      <w:r>
        <w:rPr>
          <w:rFonts w:ascii="Times New Roman" w:eastAsia="Times New Roman" w:hAnsi="Times New Roman" w:cs="Times New Roman"/>
          <w:color w:val="222222"/>
          <w:sz w:val="28"/>
          <w:szCs w:val="28"/>
          <w:lang w:val="kk-KZ" w:eastAsia="ru-RU"/>
        </w:rPr>
        <w:t xml:space="preserve"> </w:t>
      </w:r>
      <w:r w:rsidR="008B1124">
        <w:rPr>
          <w:rFonts w:ascii="Times New Roman" w:eastAsia="Times New Roman" w:hAnsi="Times New Roman" w:cs="Times New Roman"/>
          <w:color w:val="222222"/>
          <w:sz w:val="28"/>
          <w:szCs w:val="28"/>
          <w:lang w:eastAsia="ru-RU"/>
        </w:rPr>
        <w:t>Конвенцией</w:t>
      </w:r>
      <w:r w:rsidRPr="00791C00">
        <w:rPr>
          <w:rFonts w:ascii="Times New Roman" w:hAnsi="Times New Roman" w:cs="Times New Roman"/>
          <w:sz w:val="28"/>
          <w:szCs w:val="28"/>
        </w:rPr>
        <w:t>)</w:t>
      </w:r>
    </w:p>
    <w:p w:rsidR="00091440" w:rsidRDefault="00091440" w:rsidP="00091440">
      <w:pPr>
        <w:jc w:val="both"/>
        <w:rPr>
          <w:rFonts w:ascii="Times New Roman" w:hAnsi="Times New Roman" w:cs="Times New Roman"/>
          <w:sz w:val="28"/>
          <w:szCs w:val="28"/>
        </w:rPr>
      </w:pPr>
      <w:r w:rsidRPr="00D718F1">
        <w:rPr>
          <w:rFonts w:ascii="Times New Roman" w:hAnsi="Times New Roman" w:cs="Times New Roman"/>
          <w:sz w:val="28"/>
          <w:szCs w:val="28"/>
          <w:lang w:val="kk-KZ"/>
        </w:rPr>
        <w:t>договорились о следующем</w:t>
      </w:r>
      <w:r w:rsidRPr="00D718F1">
        <w:rPr>
          <w:rFonts w:ascii="Times New Roman" w:hAnsi="Times New Roman" w:cs="Times New Roman"/>
          <w:sz w:val="28"/>
          <w:szCs w:val="28"/>
        </w:rPr>
        <w:t>:</w:t>
      </w:r>
    </w:p>
    <w:p w:rsidR="00C97655" w:rsidRPr="00203687" w:rsidRDefault="00C97655" w:rsidP="00C97655">
      <w:pPr>
        <w:spacing w:after="0" w:line="240" w:lineRule="auto"/>
        <w:jc w:val="center"/>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Статья 1</w:t>
      </w:r>
      <w:r w:rsidRPr="00203687">
        <w:rPr>
          <w:rFonts w:ascii="Times New Roman" w:eastAsia="Times New Roman" w:hAnsi="Times New Roman" w:cs="Times New Roman"/>
          <w:color w:val="000000"/>
          <w:sz w:val="28"/>
          <w:szCs w:val="28"/>
          <w:lang w:eastAsia="ru-RU"/>
        </w:rPr>
        <w:t xml:space="preserve"> </w:t>
      </w:r>
    </w:p>
    <w:p w:rsidR="00C97655" w:rsidRDefault="00C97655" w:rsidP="00C97655">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Лица, к которым применяется Конвенция</w:t>
      </w:r>
    </w:p>
    <w:p w:rsidR="00C97655" w:rsidRPr="00203687" w:rsidRDefault="00C97655" w:rsidP="00C97655">
      <w:pPr>
        <w:spacing w:after="0" w:line="240" w:lineRule="auto"/>
        <w:jc w:val="center"/>
        <w:rPr>
          <w:rFonts w:ascii="Times New Roman" w:eastAsia="Times New Roman" w:hAnsi="Times New Roman" w:cs="Times New Roman"/>
          <w:color w:val="000000"/>
          <w:sz w:val="28"/>
          <w:szCs w:val="28"/>
          <w:lang w:eastAsia="ru-RU"/>
        </w:rPr>
      </w:pP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Настоящая Конвенция применяется к лицам, которые являются резидентами одного или обоих Договаривающихся Государств.</w:t>
      </w:r>
    </w:p>
    <w:p w:rsidR="00C97655" w:rsidRDefault="00C97655" w:rsidP="00C97655">
      <w:pPr>
        <w:spacing w:after="0" w:line="240" w:lineRule="auto"/>
        <w:jc w:val="center"/>
        <w:rPr>
          <w:rFonts w:ascii="Times New Roman" w:eastAsia="Times New Roman" w:hAnsi="Times New Roman" w:cs="Times New Roman"/>
          <w:b/>
          <w:bCs/>
          <w:color w:val="000000"/>
          <w:sz w:val="28"/>
          <w:szCs w:val="28"/>
          <w:lang w:eastAsia="ru-RU"/>
        </w:rPr>
      </w:pPr>
      <w:bookmarkStart w:id="1" w:name="SUB20000"/>
      <w:bookmarkEnd w:id="1"/>
    </w:p>
    <w:p w:rsidR="00C97655" w:rsidRPr="00203687" w:rsidRDefault="00C97655" w:rsidP="00C97655">
      <w:pPr>
        <w:spacing w:after="0" w:line="240" w:lineRule="auto"/>
        <w:jc w:val="center"/>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Статья 2</w:t>
      </w:r>
      <w:r w:rsidRPr="00203687">
        <w:rPr>
          <w:rFonts w:ascii="Times New Roman" w:eastAsia="Times New Roman" w:hAnsi="Times New Roman" w:cs="Times New Roman"/>
          <w:color w:val="000000"/>
          <w:sz w:val="28"/>
          <w:szCs w:val="28"/>
          <w:lang w:eastAsia="ru-RU"/>
        </w:rPr>
        <w:t xml:space="preserve"> </w:t>
      </w:r>
    </w:p>
    <w:p w:rsidR="00C97655" w:rsidRDefault="00C97655" w:rsidP="00C97655">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Налоги, на которые распространяется Конвенция</w:t>
      </w:r>
    </w:p>
    <w:p w:rsidR="00C97655" w:rsidRPr="00203687" w:rsidRDefault="00C97655" w:rsidP="00C97655">
      <w:pPr>
        <w:spacing w:after="0" w:line="240" w:lineRule="auto"/>
        <w:jc w:val="center"/>
        <w:rPr>
          <w:rFonts w:ascii="Times New Roman" w:eastAsia="Times New Roman" w:hAnsi="Times New Roman" w:cs="Times New Roman"/>
          <w:color w:val="000000"/>
          <w:sz w:val="28"/>
          <w:szCs w:val="28"/>
          <w:lang w:eastAsia="ru-RU"/>
        </w:rPr>
      </w:pP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Настоящая Конвенция применяется к налогам на доход и капитал, взимаемые Договаривающимся Государством или его административно-территориальными подразделениями, или местными органами власти, независимо от метода их взимания.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2" w:name="SUB20200"/>
      <w:bookmarkEnd w:id="2"/>
      <w:r w:rsidRPr="00203687">
        <w:rPr>
          <w:rFonts w:ascii="Times New Roman" w:eastAsia="Times New Roman" w:hAnsi="Times New Roman" w:cs="Times New Roman"/>
          <w:color w:val="000000"/>
          <w:sz w:val="28"/>
          <w:szCs w:val="28"/>
          <w:lang w:eastAsia="ru-RU"/>
        </w:rPr>
        <w:t xml:space="preserve">2. В качестве налогов с дохода и на капитал будут рассматриваться все налоги, взимаемые с общей суммы дохода или капитала, или с отдельных </w:t>
      </w:r>
      <w:r w:rsidRPr="00203687">
        <w:rPr>
          <w:rFonts w:ascii="Times New Roman" w:eastAsia="Times New Roman" w:hAnsi="Times New Roman" w:cs="Times New Roman"/>
          <w:color w:val="000000"/>
          <w:sz w:val="28"/>
          <w:szCs w:val="28"/>
          <w:lang w:eastAsia="ru-RU"/>
        </w:rPr>
        <w:lastRenderedPageBreak/>
        <w:t xml:space="preserve">элементов дохода или капитала, включая налоги с доходов от отчуждения движимого или недвижимого имущества, налоги, взимаемые с общей суммы жалованья или зарплаты, выплачиваемых предприятиями, а также налоги, взимаемые с доходов от прироста капитала.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3" w:name="SUB20300"/>
      <w:bookmarkEnd w:id="3"/>
      <w:r w:rsidRPr="00203687">
        <w:rPr>
          <w:rFonts w:ascii="Times New Roman" w:eastAsia="Times New Roman" w:hAnsi="Times New Roman" w:cs="Times New Roman"/>
          <w:color w:val="000000"/>
          <w:sz w:val="28"/>
          <w:szCs w:val="28"/>
          <w:lang w:eastAsia="ru-RU"/>
        </w:rPr>
        <w:t xml:space="preserve">3. Существующими налогами, на которые распространяется настоящая Конвенция, являются в частности: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а) в Республике Казахстан: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I) подоходный налог с юридических и физических лиц;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II) налог на имущество юридических и физических лиц;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(далее именуемые как «Казахстанские налоги»)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б) в Российской Федерации: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I) налог на прибыль (доход) предприятий и организаций;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II) подоходный налог с физических лиц;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III) налог на имущество предприятий;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IV) налог на имущество физических лиц;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(далее именуемые как «Российские налоги»).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4" w:name="SUB20400"/>
      <w:bookmarkEnd w:id="4"/>
      <w:r w:rsidRPr="00203687">
        <w:rPr>
          <w:rFonts w:ascii="Times New Roman" w:eastAsia="Times New Roman" w:hAnsi="Times New Roman" w:cs="Times New Roman"/>
          <w:color w:val="000000"/>
          <w:sz w:val="28"/>
          <w:szCs w:val="28"/>
          <w:lang w:eastAsia="ru-RU"/>
        </w:rPr>
        <w:t>4. Настоящая Конвенция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Конвенции. Компетентные органы Договаривающихся Государств уведомят друг друга о любых существенных изменениях, которые будут внесены в их соответствующие налоговые законодательства.</w:t>
      </w:r>
    </w:p>
    <w:p w:rsidR="00C97655" w:rsidRDefault="00C97655" w:rsidP="00C97655">
      <w:pPr>
        <w:spacing w:after="0" w:line="240" w:lineRule="auto"/>
        <w:jc w:val="center"/>
        <w:rPr>
          <w:rFonts w:ascii="Times New Roman" w:eastAsia="Times New Roman" w:hAnsi="Times New Roman" w:cs="Times New Roman"/>
          <w:b/>
          <w:bCs/>
          <w:color w:val="000000"/>
          <w:sz w:val="28"/>
          <w:szCs w:val="28"/>
          <w:lang w:eastAsia="ru-RU"/>
        </w:rPr>
      </w:pPr>
      <w:bookmarkStart w:id="5" w:name="SUB30000"/>
      <w:bookmarkEnd w:id="5"/>
    </w:p>
    <w:p w:rsidR="00C97655" w:rsidRPr="00203687" w:rsidRDefault="00C97655" w:rsidP="00C97655">
      <w:pPr>
        <w:spacing w:after="0" w:line="240" w:lineRule="auto"/>
        <w:jc w:val="center"/>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Статья 3</w:t>
      </w:r>
      <w:r w:rsidRPr="00203687">
        <w:rPr>
          <w:rFonts w:ascii="Times New Roman" w:eastAsia="Times New Roman" w:hAnsi="Times New Roman" w:cs="Times New Roman"/>
          <w:color w:val="000000"/>
          <w:sz w:val="28"/>
          <w:szCs w:val="28"/>
          <w:lang w:eastAsia="ru-RU"/>
        </w:rPr>
        <w:t xml:space="preserve"> </w:t>
      </w:r>
    </w:p>
    <w:p w:rsidR="00C97655" w:rsidRDefault="00C97655" w:rsidP="00C97655">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Общие определения</w:t>
      </w:r>
    </w:p>
    <w:p w:rsidR="00C97655" w:rsidRPr="00203687" w:rsidRDefault="00C97655" w:rsidP="00C97655">
      <w:pPr>
        <w:spacing w:after="0" w:line="240" w:lineRule="auto"/>
        <w:jc w:val="center"/>
        <w:rPr>
          <w:rFonts w:ascii="Times New Roman" w:eastAsia="Times New Roman" w:hAnsi="Times New Roman" w:cs="Times New Roman"/>
          <w:color w:val="000000"/>
          <w:sz w:val="28"/>
          <w:szCs w:val="28"/>
          <w:lang w:eastAsia="ru-RU"/>
        </w:rPr>
      </w:pP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Для целей настоящей Конвенции, если из контекста не вытекает иное: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а) термин: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I) «Казахстан» означает Республику Казахстан и при использовании в географическом смысле означает ее территорию, а также определяемые в соответствии с международным правом районы, где может осуществляться деятельность, в отношении которой применяется налоговое законодательство Республики Казахстан;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II) «Россия» означает Российскую Федерацию и при использовании в географическом смысле означает ее территорию, а также определяемые в соответствии с международным правом районы, где может осуществляться деятельность, в отношении которой применяется налоговое законодательство Российской Федерации;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б) термин «лицо» включает физическое лицо, компанию или любое другое объединение лиц;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в) термин «компания» означает любое корпоративное объединение или любую экономическую единицу, которые рассматриваются как корпоративное образование для целей налогообложения, и в частности, включает акционерное общество (товарищество с ограниченной ответственностью) или любое другое юридическое лицо или организацию;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г) термины «Договаривающееся Государство» и «другое Договаривающееся Государство» означают Казахстан или Россию в зависимости от контекста;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д) термины «предприятие Договаривающегося Государства» и «предприятие другого Договаривающего Государства» означают </w:t>
      </w:r>
      <w:r w:rsidRPr="00203687">
        <w:rPr>
          <w:rFonts w:ascii="Times New Roman" w:eastAsia="Times New Roman" w:hAnsi="Times New Roman" w:cs="Times New Roman"/>
          <w:color w:val="000000"/>
          <w:sz w:val="28"/>
          <w:szCs w:val="28"/>
          <w:lang w:eastAsia="ru-RU"/>
        </w:rPr>
        <w:lastRenderedPageBreak/>
        <w:t xml:space="preserve">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е) термин «международная перевозка» означает любую перевозку морским, речным, воздушным судном, железнодорожным или автомобильным транспортом, эксплуатируемым предприятием Договаривающегося Государства, кроме случаев, когда такая перевозка осуществляется исключительно между пунктами в другом Договаривающемся Государстве;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ж) термин «национальное лицо» означает: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I) любое физическое лицо, имеющее гражданство Договаривающегося Государства;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II) любое юридическое лицо, компанию, товарищество или любую другую ассоциацию, получивших свой статус на основании действующего законодательства Договаривающегося Государства;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з) термин «капитал» означает движимое и недвижимое имущество и включает, но не ограничивается этим, наличные денежные средства, акции или другие документы, подтверждающие имущественные права, векселя, облигации или другие долговые обязательства, а также патенты, товарные знаки, авторские права или другие подобные права или имущество;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и) термин «компетентный орган» означает: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I) в Казахстане: Министерство финансов или его уполномоченного представителя;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II) в России: Министерство финансов или его уполномоченного представителя.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6" w:name="SUB30200"/>
      <w:bookmarkEnd w:id="6"/>
      <w:r w:rsidRPr="00203687">
        <w:rPr>
          <w:rFonts w:ascii="Times New Roman" w:eastAsia="Times New Roman" w:hAnsi="Times New Roman" w:cs="Times New Roman"/>
          <w:color w:val="000000"/>
          <w:sz w:val="28"/>
          <w:szCs w:val="28"/>
          <w:lang w:eastAsia="ru-RU"/>
        </w:rPr>
        <w:t>2. При применении настоящей Конвенции Договаривающимся Государством любой термин, не определенный в ней, будет иметь то значение, которое он имеет по законодательству этого Государства в отношении налогов, на которые распространяется конвенция, если из контекста не вытекает иное.</w:t>
      </w:r>
    </w:p>
    <w:p w:rsidR="00C97655" w:rsidRDefault="00C97655" w:rsidP="00C97655">
      <w:pPr>
        <w:spacing w:after="0" w:line="240" w:lineRule="auto"/>
        <w:jc w:val="center"/>
        <w:rPr>
          <w:rFonts w:ascii="Times New Roman" w:eastAsia="Times New Roman" w:hAnsi="Times New Roman" w:cs="Times New Roman"/>
          <w:b/>
          <w:bCs/>
          <w:color w:val="000000"/>
          <w:sz w:val="28"/>
          <w:szCs w:val="28"/>
          <w:lang w:eastAsia="ru-RU"/>
        </w:rPr>
      </w:pPr>
      <w:bookmarkStart w:id="7" w:name="SUB40000"/>
      <w:bookmarkEnd w:id="7"/>
    </w:p>
    <w:p w:rsidR="00C97655" w:rsidRPr="00203687" w:rsidRDefault="00C97655" w:rsidP="00C97655">
      <w:pPr>
        <w:spacing w:after="0" w:line="240" w:lineRule="auto"/>
        <w:jc w:val="center"/>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Статья 4</w:t>
      </w:r>
      <w:r w:rsidRPr="00203687">
        <w:rPr>
          <w:rFonts w:ascii="Times New Roman" w:eastAsia="Times New Roman" w:hAnsi="Times New Roman" w:cs="Times New Roman"/>
          <w:color w:val="000000"/>
          <w:sz w:val="28"/>
          <w:szCs w:val="28"/>
          <w:lang w:eastAsia="ru-RU"/>
        </w:rPr>
        <w:t xml:space="preserve"> </w:t>
      </w:r>
    </w:p>
    <w:p w:rsidR="00C97655" w:rsidRDefault="00C97655" w:rsidP="00C97655">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Резидент</w:t>
      </w:r>
    </w:p>
    <w:p w:rsidR="00C97655" w:rsidRPr="00203687" w:rsidRDefault="00C97655" w:rsidP="00C97655">
      <w:pPr>
        <w:spacing w:after="0" w:line="240" w:lineRule="auto"/>
        <w:jc w:val="center"/>
        <w:rPr>
          <w:rFonts w:ascii="Times New Roman" w:eastAsia="Times New Roman" w:hAnsi="Times New Roman" w:cs="Times New Roman"/>
          <w:color w:val="000000"/>
          <w:sz w:val="28"/>
          <w:szCs w:val="28"/>
          <w:lang w:eastAsia="ru-RU"/>
        </w:rPr>
      </w:pP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Для целей настоящей Конвенции термин «резидент Договаривающего Государства «означает любое лицо, которое по законодательству этого Государства подлежит в нем налогообложению на основании его местожительства, постоянного местопребывания, места управления, регистрации или создания, или любого другого критерия аналогичного характера.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в отношении находящегося в нем капитала.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8" w:name="SUB40200"/>
      <w:bookmarkEnd w:id="8"/>
      <w:r w:rsidRPr="00203687">
        <w:rPr>
          <w:rFonts w:ascii="Times New Roman" w:eastAsia="Times New Roman" w:hAnsi="Times New Roman" w:cs="Times New Roman"/>
          <w:color w:val="000000"/>
          <w:sz w:val="28"/>
          <w:szCs w:val="28"/>
          <w:lang w:eastAsia="ru-RU"/>
        </w:rPr>
        <w:t xml:space="preserve">2. В случае, когда в соответствии с положениями </w:t>
      </w:r>
      <w:bookmarkStart w:id="9" w:name="sub1000011891"/>
      <w:r w:rsidRPr="00203687">
        <w:rPr>
          <w:rFonts w:ascii="Times New Roman" w:eastAsia="Times New Roman" w:hAnsi="Times New Roman" w:cs="Times New Roman"/>
          <w:color w:val="000000"/>
          <w:sz w:val="28"/>
          <w:szCs w:val="28"/>
          <w:lang w:eastAsia="ru-RU"/>
        </w:rPr>
        <w:t xml:space="preserve">пункта 1, физическое лицо является резидентом обоих Договаривающихся Государств, то его статус определяется следующим образом: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а)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w:t>
      </w:r>
      <w:r w:rsidRPr="00203687">
        <w:rPr>
          <w:rFonts w:ascii="Times New Roman" w:eastAsia="Times New Roman" w:hAnsi="Times New Roman" w:cs="Times New Roman"/>
          <w:color w:val="000000"/>
          <w:sz w:val="28"/>
          <w:szCs w:val="28"/>
          <w:lang w:eastAsia="ru-RU"/>
        </w:rPr>
        <w:lastRenderedPageBreak/>
        <w:t xml:space="preserve">Договаривающихся Государствах, оно считается резидентом Государства, в котором оно имеет более тесные личные и экономические отношения (центр жизненных интересов);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б)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в котором оно обычно проживает;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в) если оно обычно проживает в обоих Государствах или ни в одном из них, оно считается резидентом Государства, гражданином которого оно является;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г) если оно является гражданином обоих Государств или ни одного из них, компетентные органы Договаривающихся Государств решают вопрос по взаимному согласию. </w:t>
      </w:r>
    </w:p>
    <w:p w:rsidR="00C97655" w:rsidRPr="003B6E5D"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10" w:name="SUB40300"/>
      <w:bookmarkEnd w:id="10"/>
      <w:r w:rsidRPr="00203687">
        <w:rPr>
          <w:rFonts w:ascii="Times New Roman" w:eastAsia="Times New Roman" w:hAnsi="Times New Roman" w:cs="Times New Roman"/>
          <w:color w:val="000000"/>
          <w:sz w:val="28"/>
          <w:szCs w:val="28"/>
          <w:lang w:eastAsia="ru-RU"/>
        </w:rPr>
        <w:t>3. Если по причине положений пункта</w:t>
      </w:r>
      <w:bookmarkEnd w:id="9"/>
      <w:r w:rsidRPr="00203687">
        <w:rPr>
          <w:rFonts w:ascii="Times New Roman" w:eastAsia="Times New Roman" w:hAnsi="Times New Roman" w:cs="Times New Roman"/>
          <w:color w:val="000000"/>
          <w:sz w:val="28"/>
          <w:szCs w:val="28"/>
          <w:lang w:eastAsia="ru-RU"/>
        </w:rPr>
        <w:t xml:space="preserve"> 1, лицо, иное, чем физическое, является резидентом обоих Договаривающихся Государств, то компетентные органы Договаривающихся Государств будут стремиться решить вопрос по взаимному согласию, но если компетентные органы не смогут достичь согласия, такое лицо не будет считаться резидентом ни в одном Договаривающимся Государстве для целей получения льгот в соответствии с настоящей Конвенцией.</w:t>
      </w:r>
    </w:p>
    <w:p w:rsidR="00091440" w:rsidRDefault="00091440" w:rsidP="00091440">
      <w:pPr>
        <w:spacing w:after="0" w:line="240" w:lineRule="auto"/>
        <w:jc w:val="center"/>
        <w:rPr>
          <w:rFonts w:ascii="Times New Roman" w:hAnsi="Times New Roman" w:cs="Times New Roman"/>
          <w:sz w:val="28"/>
          <w:szCs w:val="28"/>
        </w:rPr>
      </w:pPr>
    </w:p>
    <w:p w:rsidR="00C97655" w:rsidRPr="00203687" w:rsidRDefault="00C97655" w:rsidP="00C97655">
      <w:pPr>
        <w:spacing w:after="0" w:line="240" w:lineRule="auto"/>
        <w:jc w:val="center"/>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Статья 5</w:t>
      </w:r>
      <w:r w:rsidRPr="00203687">
        <w:rPr>
          <w:rFonts w:ascii="Times New Roman" w:eastAsia="Times New Roman" w:hAnsi="Times New Roman" w:cs="Times New Roman"/>
          <w:color w:val="000000"/>
          <w:sz w:val="28"/>
          <w:szCs w:val="28"/>
          <w:lang w:eastAsia="ru-RU"/>
        </w:rPr>
        <w:t xml:space="preserve"> </w:t>
      </w:r>
    </w:p>
    <w:p w:rsidR="00C97655" w:rsidRDefault="00C97655" w:rsidP="00C97655">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Постоянное учреждение (представительство)</w:t>
      </w:r>
    </w:p>
    <w:p w:rsidR="00C97655" w:rsidRDefault="00C97655" w:rsidP="00C97655">
      <w:pPr>
        <w:spacing w:after="0" w:line="240" w:lineRule="auto"/>
        <w:jc w:val="center"/>
        <w:rPr>
          <w:rFonts w:ascii="Times New Roman" w:eastAsia="Times New Roman" w:hAnsi="Times New Roman" w:cs="Times New Roman"/>
          <w:b/>
          <w:bCs/>
          <w:color w:val="000000"/>
          <w:sz w:val="28"/>
          <w:szCs w:val="28"/>
          <w:lang w:eastAsia="ru-RU"/>
        </w:rPr>
      </w:pPr>
    </w:p>
    <w:p w:rsidR="00C97655" w:rsidRPr="00384D9D"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Для целей настоящей Конвенции, термин «постоянное учреждение (представительство)» означает постоянное место деятельности, через которое предприятие одного Договаривающегося Государства полностью или частично осуществляет предпринимательскую деятельность в другом Договаривающемся Государстве.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11" w:name="SUB50200"/>
      <w:bookmarkStart w:id="12" w:name="sub1000396234"/>
      <w:bookmarkEnd w:id="11"/>
      <w:r w:rsidRPr="00203687">
        <w:rPr>
          <w:rFonts w:ascii="Times New Roman" w:eastAsia="Times New Roman" w:hAnsi="Times New Roman" w:cs="Times New Roman"/>
          <w:color w:val="000000"/>
          <w:sz w:val="28"/>
          <w:szCs w:val="28"/>
          <w:lang w:eastAsia="ru-RU"/>
        </w:rPr>
        <w:t xml:space="preserve">2. Термин «постоянное учреждение», в частности, включает: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а) место управления;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б) отделение;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в) контору;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г) фабрику;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д) мастерскую; и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е) шахту, нефтяную или газовую скважину, карьер или любое другое место добычи природных ресурсов.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13" w:name="SUB50300"/>
      <w:bookmarkEnd w:id="13"/>
      <w:r w:rsidRPr="00203687">
        <w:rPr>
          <w:rFonts w:ascii="Times New Roman" w:eastAsia="Times New Roman" w:hAnsi="Times New Roman" w:cs="Times New Roman"/>
          <w:color w:val="000000"/>
          <w:sz w:val="28"/>
          <w:szCs w:val="28"/>
          <w:lang w:eastAsia="ru-RU"/>
        </w:rPr>
        <w:t xml:space="preserve">3. Термин «постоянное учреждение» также включает: </w:t>
      </w:r>
    </w:p>
    <w:p w:rsidR="00C97655"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а) </w:t>
      </w:r>
      <w:r w:rsidR="007218E4" w:rsidRPr="007C5A1C">
        <w:rPr>
          <w:rFonts w:ascii="Times New Roman" w:eastAsia="Times New Roman" w:hAnsi="Times New Roman" w:cs="Times New Roman"/>
          <w:color w:val="000000"/>
          <w:sz w:val="28"/>
          <w:szCs w:val="28"/>
          <w:lang w:eastAsia="ru-RU"/>
        </w:rPr>
        <w:t>[</w:t>
      </w:r>
      <w:r w:rsidR="007218E4" w:rsidRPr="007C5A1C">
        <w:rPr>
          <w:rFonts w:ascii="Times New Roman" w:eastAsia="Times New Roman" w:hAnsi="Times New Roman" w:cs="Times New Roman"/>
          <w:b/>
          <w:color w:val="000000"/>
          <w:sz w:val="28"/>
          <w:szCs w:val="28"/>
          <w:lang w:eastAsia="ru-RU"/>
        </w:rPr>
        <w:t xml:space="preserve">Модифицировано пунктом </w:t>
      </w:r>
      <w:r w:rsidR="007218E4">
        <w:rPr>
          <w:rFonts w:ascii="Times New Roman" w:eastAsia="Times New Roman" w:hAnsi="Times New Roman" w:cs="Times New Roman"/>
          <w:b/>
          <w:color w:val="000000"/>
          <w:sz w:val="28"/>
          <w:szCs w:val="28"/>
          <w:lang w:eastAsia="ru-RU"/>
        </w:rPr>
        <w:t>1</w:t>
      </w:r>
      <w:r w:rsidR="007218E4" w:rsidRPr="007C5A1C">
        <w:rPr>
          <w:rFonts w:ascii="Times New Roman" w:eastAsia="Times New Roman" w:hAnsi="Times New Roman" w:cs="Times New Roman"/>
          <w:b/>
          <w:color w:val="000000"/>
          <w:sz w:val="28"/>
          <w:szCs w:val="28"/>
          <w:lang w:eastAsia="ru-RU"/>
        </w:rPr>
        <w:t xml:space="preserve"> Статьи 1</w:t>
      </w:r>
      <w:r w:rsidR="007218E4">
        <w:rPr>
          <w:rFonts w:ascii="Times New Roman" w:eastAsia="Times New Roman" w:hAnsi="Times New Roman" w:cs="Times New Roman"/>
          <w:b/>
          <w:color w:val="000000"/>
          <w:sz w:val="28"/>
          <w:szCs w:val="28"/>
          <w:lang w:eastAsia="ru-RU"/>
        </w:rPr>
        <w:t>4</w:t>
      </w:r>
      <w:r w:rsidR="007218E4" w:rsidRPr="007C5A1C">
        <w:rPr>
          <w:rFonts w:ascii="Times New Roman" w:eastAsia="Times New Roman" w:hAnsi="Times New Roman" w:cs="Times New Roman"/>
          <w:b/>
          <w:color w:val="000000"/>
          <w:sz w:val="28"/>
          <w:szCs w:val="28"/>
          <w:lang w:eastAsia="ru-RU"/>
        </w:rPr>
        <w:t xml:space="preserve"> Многосторонней конвенции</w:t>
      </w:r>
      <w:r w:rsidR="007218E4" w:rsidRPr="007C5A1C">
        <w:rPr>
          <w:rFonts w:ascii="Times New Roman" w:eastAsia="Times New Roman" w:hAnsi="Times New Roman" w:cs="Times New Roman"/>
          <w:color w:val="000000"/>
          <w:sz w:val="28"/>
          <w:szCs w:val="28"/>
          <w:lang w:eastAsia="ru-RU"/>
        </w:rPr>
        <w:t xml:space="preserve">] </w:t>
      </w:r>
      <w:r w:rsidRPr="00203687">
        <w:rPr>
          <w:rFonts w:ascii="Times New Roman" w:eastAsia="Times New Roman" w:hAnsi="Times New Roman" w:cs="Times New Roman"/>
          <w:color w:val="000000"/>
          <w:sz w:val="28"/>
          <w:szCs w:val="28"/>
          <w:lang w:eastAsia="ru-RU"/>
        </w:rPr>
        <w:t xml:space="preserve">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12 месяцев, или такие услуги оказываются в течение более чем 12 месяцев; и </w:t>
      </w:r>
    </w:p>
    <w:p w:rsidR="000D7A4F" w:rsidRDefault="000D7A4F" w:rsidP="00C97655">
      <w:pPr>
        <w:spacing w:after="0" w:line="240" w:lineRule="auto"/>
        <w:ind w:firstLine="400"/>
        <w:jc w:val="both"/>
        <w:rPr>
          <w:rFonts w:ascii="Times New Roman" w:eastAsia="Times New Roman" w:hAnsi="Times New Roman" w:cs="Times New Roman"/>
          <w:color w:val="000000"/>
          <w:sz w:val="28"/>
          <w:szCs w:val="28"/>
          <w:lang w:eastAsia="ru-RU"/>
        </w:rPr>
      </w:pPr>
    </w:p>
    <w:p w:rsidR="00AA2D4B" w:rsidRDefault="00AA2D4B" w:rsidP="00AA2D4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color w:val="222222"/>
          <w:sz w:val="28"/>
          <w:szCs w:val="28"/>
        </w:rPr>
      </w:pPr>
      <w:r w:rsidRPr="006C0CA0">
        <w:rPr>
          <w:rFonts w:ascii="Times New Roman" w:hAnsi="Times New Roman" w:cs="Times New Roman"/>
          <w:i/>
          <w:sz w:val="28"/>
          <w:szCs w:val="28"/>
        </w:rPr>
        <w:t xml:space="preserve">Следующий пункт 1 </w:t>
      </w:r>
      <w:r w:rsidR="00435E29" w:rsidRPr="006C0CA0">
        <w:rPr>
          <w:rFonts w:ascii="Times New Roman" w:hAnsi="Times New Roman" w:cs="Times New Roman"/>
          <w:i/>
          <w:sz w:val="28"/>
          <w:szCs w:val="28"/>
        </w:rPr>
        <w:t>С</w:t>
      </w:r>
      <w:r w:rsidRPr="006C0CA0">
        <w:rPr>
          <w:rFonts w:ascii="Times New Roman" w:hAnsi="Times New Roman" w:cs="Times New Roman"/>
          <w:i/>
          <w:sz w:val="28"/>
          <w:szCs w:val="28"/>
        </w:rPr>
        <w:t xml:space="preserve">татьи 14 </w:t>
      </w:r>
      <w:r w:rsidR="00AF7F84" w:rsidRPr="006C0CA0">
        <w:rPr>
          <w:rFonts w:ascii="Times New Roman" w:hAnsi="Times New Roman" w:cs="Times New Roman"/>
          <w:i/>
          <w:sz w:val="28"/>
          <w:szCs w:val="28"/>
        </w:rPr>
        <w:t>Многосторонней конвенции</w:t>
      </w:r>
      <w:r w:rsidRPr="003F4EC7">
        <w:rPr>
          <w:rFonts w:ascii="Times New Roman" w:hAnsi="Times New Roman" w:cs="Times New Roman"/>
          <w:i/>
          <w:color w:val="222222"/>
          <w:sz w:val="28"/>
          <w:szCs w:val="28"/>
        </w:rPr>
        <w:t xml:space="preserve"> </w:t>
      </w:r>
      <w:r w:rsidR="007218E4" w:rsidRPr="002A23DE">
        <w:rPr>
          <w:rFonts w:ascii="Times New Roman" w:hAnsi="Times New Roman" w:cs="Times New Roman"/>
          <w:i/>
          <w:sz w:val="28"/>
          <w:szCs w:val="28"/>
        </w:rPr>
        <w:t xml:space="preserve">применяется </w:t>
      </w:r>
      <w:r w:rsidR="007218E4">
        <w:rPr>
          <w:rFonts w:ascii="Times New Roman" w:hAnsi="Times New Roman" w:cs="Times New Roman"/>
          <w:i/>
          <w:sz w:val="28"/>
          <w:szCs w:val="28"/>
        </w:rPr>
        <w:t>и превалирует над</w:t>
      </w:r>
      <w:r w:rsidR="007218E4" w:rsidRPr="002A23DE">
        <w:rPr>
          <w:rFonts w:ascii="Times New Roman" w:hAnsi="Times New Roman" w:cs="Times New Roman"/>
          <w:i/>
          <w:sz w:val="28"/>
          <w:szCs w:val="28"/>
        </w:rPr>
        <w:t xml:space="preserve"> по</w:t>
      </w:r>
      <w:r w:rsidR="007218E4">
        <w:rPr>
          <w:rFonts w:ascii="Times New Roman" w:hAnsi="Times New Roman" w:cs="Times New Roman"/>
          <w:i/>
          <w:sz w:val="28"/>
          <w:szCs w:val="28"/>
        </w:rPr>
        <w:t>дпункто</w:t>
      </w:r>
      <w:r w:rsidR="007218E4" w:rsidRPr="002A23DE">
        <w:rPr>
          <w:rFonts w:ascii="Times New Roman" w:hAnsi="Times New Roman" w:cs="Times New Roman"/>
          <w:i/>
          <w:sz w:val="28"/>
          <w:szCs w:val="28"/>
        </w:rPr>
        <w:t>м</w:t>
      </w:r>
      <w:r w:rsidR="007218E4">
        <w:rPr>
          <w:rFonts w:ascii="Times New Roman" w:hAnsi="Times New Roman" w:cs="Times New Roman"/>
          <w:i/>
          <w:sz w:val="28"/>
          <w:szCs w:val="28"/>
        </w:rPr>
        <w:t xml:space="preserve"> </w:t>
      </w:r>
      <w:r w:rsidR="006C0CA0">
        <w:rPr>
          <w:rFonts w:ascii="Times New Roman" w:hAnsi="Times New Roman" w:cs="Times New Roman"/>
          <w:i/>
          <w:sz w:val="28"/>
          <w:szCs w:val="28"/>
        </w:rPr>
        <w:t>а</w:t>
      </w:r>
      <w:r w:rsidR="007218E4">
        <w:rPr>
          <w:rFonts w:ascii="Times New Roman" w:hAnsi="Times New Roman" w:cs="Times New Roman"/>
          <w:i/>
          <w:sz w:val="28"/>
          <w:szCs w:val="28"/>
        </w:rPr>
        <w:t>) пункта 3 Статьи 5</w:t>
      </w:r>
      <w:r w:rsidR="007218E4" w:rsidRPr="002A23DE">
        <w:rPr>
          <w:rFonts w:ascii="Times New Roman" w:hAnsi="Times New Roman" w:cs="Times New Roman"/>
          <w:i/>
          <w:sz w:val="28"/>
          <w:szCs w:val="28"/>
        </w:rPr>
        <w:t xml:space="preserve"> настоящей Конвенции</w:t>
      </w:r>
      <w:r>
        <w:rPr>
          <w:rFonts w:ascii="Times New Roman" w:hAnsi="Times New Roman" w:cs="Times New Roman"/>
          <w:i/>
          <w:color w:val="222222"/>
          <w:sz w:val="28"/>
          <w:szCs w:val="28"/>
        </w:rPr>
        <w:t>:</w:t>
      </w:r>
    </w:p>
    <w:p w:rsidR="00AA2D4B" w:rsidRDefault="00AA2D4B" w:rsidP="00AA2D4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color w:val="222222"/>
          <w:sz w:val="28"/>
          <w:szCs w:val="28"/>
        </w:rPr>
      </w:pPr>
    </w:p>
    <w:p w:rsidR="00AA2D4B" w:rsidRPr="00791C00" w:rsidRDefault="00AA2D4B" w:rsidP="00AA2D4B">
      <w:pPr>
        <w:pBdr>
          <w:top w:val="single" w:sz="4" w:space="1" w:color="auto"/>
          <w:left w:val="single" w:sz="4" w:space="4" w:color="auto"/>
          <w:bottom w:val="single" w:sz="4" w:space="1" w:color="auto"/>
          <w:right w:val="single" w:sz="4" w:space="4" w:color="auto"/>
        </w:pBdr>
        <w:spacing w:after="0" w:line="240" w:lineRule="auto"/>
        <w:ind w:firstLine="567"/>
        <w:jc w:val="center"/>
        <w:rPr>
          <w:rFonts w:ascii="Times New Roman" w:hAnsi="Times New Roman" w:cs="Times New Roman"/>
          <w:sz w:val="28"/>
          <w:szCs w:val="28"/>
        </w:rPr>
      </w:pPr>
      <w:r>
        <w:rPr>
          <w:rFonts w:ascii="Times New Roman" w:hAnsi="Times New Roman" w:cs="Times New Roman"/>
          <w:color w:val="222222"/>
          <w:sz w:val="28"/>
          <w:szCs w:val="28"/>
        </w:rPr>
        <w:lastRenderedPageBreak/>
        <w:t xml:space="preserve">СТАТЬЯ 14 – </w:t>
      </w:r>
      <w:r>
        <w:rPr>
          <w:rFonts w:ascii="Times New Roman" w:hAnsi="Times New Roman" w:cs="Times New Roman"/>
          <w:sz w:val="28"/>
          <w:szCs w:val="28"/>
        </w:rPr>
        <w:t>РАЗДЕЛЕНИЕ КОНТРАКТОВ</w:t>
      </w:r>
    </w:p>
    <w:p w:rsidR="00AA2D4B" w:rsidRDefault="00AA2D4B" w:rsidP="00AA2D4B">
      <w:pPr>
        <w:pBdr>
          <w:top w:val="single" w:sz="4" w:space="1" w:color="auto"/>
          <w:left w:val="single" w:sz="4" w:space="4" w:color="auto"/>
          <w:bottom w:val="single" w:sz="4" w:space="1" w:color="auto"/>
          <w:right w:val="single" w:sz="4" w:space="4" w:color="auto"/>
        </w:pBdr>
        <w:spacing w:after="0" w:line="240" w:lineRule="auto"/>
        <w:ind w:firstLine="567"/>
        <w:jc w:val="center"/>
        <w:rPr>
          <w:rFonts w:ascii="Times New Roman" w:hAnsi="Times New Roman" w:cs="Times New Roman"/>
          <w:sz w:val="28"/>
          <w:szCs w:val="28"/>
        </w:rPr>
      </w:pPr>
    </w:p>
    <w:p w:rsidR="00AA2D4B" w:rsidRPr="006C0CA0" w:rsidRDefault="00AA2D4B" w:rsidP="00AA2D4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8"/>
          <w:szCs w:val="28"/>
        </w:rPr>
      </w:pPr>
      <w:r w:rsidRPr="00791C00">
        <w:rPr>
          <w:rFonts w:ascii="Times New Roman" w:hAnsi="Times New Roman" w:cs="Times New Roman"/>
          <w:sz w:val="28"/>
          <w:szCs w:val="28"/>
        </w:rPr>
        <w:t>Ис</w:t>
      </w:r>
      <w:r>
        <w:rPr>
          <w:rFonts w:ascii="Times New Roman" w:hAnsi="Times New Roman" w:cs="Times New Roman"/>
          <w:sz w:val="28"/>
          <w:szCs w:val="28"/>
        </w:rPr>
        <w:t>ключительно в целях определения</w:t>
      </w:r>
      <w:r w:rsidRPr="00791C00">
        <w:rPr>
          <w:rFonts w:ascii="Times New Roman" w:hAnsi="Times New Roman" w:cs="Times New Roman"/>
          <w:sz w:val="28"/>
          <w:szCs w:val="28"/>
        </w:rPr>
        <w:t xml:space="preserve"> был ли превышен период </w:t>
      </w:r>
      <w:r w:rsidR="007218E4">
        <w:rPr>
          <w:rFonts w:ascii="Times New Roman" w:hAnsi="Times New Roman" w:cs="Times New Roman"/>
          <w:sz w:val="28"/>
          <w:szCs w:val="28"/>
        </w:rPr>
        <w:t xml:space="preserve">в </w:t>
      </w:r>
      <w:r w:rsidR="007218E4" w:rsidRPr="00203687">
        <w:rPr>
          <w:rFonts w:ascii="Times New Roman" w:eastAsia="Times New Roman" w:hAnsi="Times New Roman" w:cs="Times New Roman"/>
          <w:color w:val="000000"/>
          <w:sz w:val="28"/>
          <w:szCs w:val="28"/>
          <w:lang w:eastAsia="ru-RU"/>
        </w:rPr>
        <w:t xml:space="preserve">12 </w:t>
      </w:r>
      <w:r w:rsidR="007218E4" w:rsidRPr="006C0CA0">
        <w:rPr>
          <w:rFonts w:ascii="Times New Roman" w:eastAsia="Times New Roman" w:hAnsi="Times New Roman" w:cs="Times New Roman"/>
          <w:sz w:val="28"/>
          <w:szCs w:val="28"/>
          <w:lang w:eastAsia="ru-RU"/>
        </w:rPr>
        <w:t>месяцев</w:t>
      </w:r>
      <w:r w:rsidRPr="006C0CA0">
        <w:rPr>
          <w:rFonts w:ascii="Times New Roman" w:hAnsi="Times New Roman" w:cs="Times New Roman"/>
          <w:sz w:val="28"/>
          <w:szCs w:val="28"/>
        </w:rPr>
        <w:t>, упомянутый в подпункте</w:t>
      </w:r>
      <w:r w:rsidR="006C0CA0">
        <w:rPr>
          <w:rFonts w:ascii="Times New Roman" w:hAnsi="Times New Roman" w:cs="Times New Roman"/>
          <w:sz w:val="28"/>
          <w:szCs w:val="28"/>
        </w:rPr>
        <w:t xml:space="preserve"> </w:t>
      </w:r>
      <w:r w:rsidRPr="006C0CA0">
        <w:rPr>
          <w:rFonts w:ascii="Times New Roman" w:hAnsi="Times New Roman" w:cs="Times New Roman"/>
          <w:sz w:val="28"/>
          <w:szCs w:val="28"/>
        </w:rPr>
        <w:t xml:space="preserve">а) пункта 3) </w:t>
      </w:r>
      <w:r w:rsidR="006C0CA0" w:rsidRPr="006C0CA0">
        <w:rPr>
          <w:rFonts w:ascii="Times New Roman" w:hAnsi="Times New Roman" w:cs="Times New Roman"/>
          <w:sz w:val="28"/>
          <w:szCs w:val="28"/>
        </w:rPr>
        <w:t>С</w:t>
      </w:r>
      <w:r w:rsidRPr="006C0CA0">
        <w:rPr>
          <w:rFonts w:ascii="Times New Roman" w:hAnsi="Times New Roman" w:cs="Times New Roman"/>
          <w:sz w:val="28"/>
          <w:szCs w:val="28"/>
        </w:rPr>
        <w:t>татьи 5 настоящей Конвенции:</w:t>
      </w:r>
    </w:p>
    <w:p w:rsidR="00AA2D4B" w:rsidRPr="00791C00" w:rsidRDefault="00AA2D4B" w:rsidP="00AA2D4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8"/>
          <w:szCs w:val="28"/>
        </w:rPr>
      </w:pPr>
      <w:r w:rsidRPr="00791C00">
        <w:rPr>
          <w:rFonts w:ascii="Times New Roman" w:hAnsi="Times New Roman" w:cs="Times New Roman"/>
          <w:sz w:val="28"/>
          <w:szCs w:val="28"/>
        </w:rPr>
        <w:t>а) если предприятие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 xml:space="preserve">Государства </w:t>
      </w:r>
      <w:r w:rsidRPr="00791C00">
        <w:rPr>
          <w:rFonts w:ascii="Times New Roman" w:hAnsi="Times New Roman" w:cs="Times New Roman"/>
          <w:sz w:val="28"/>
          <w:szCs w:val="28"/>
        </w:rPr>
        <w:t>осуществляет деятельность в друго</w:t>
      </w:r>
      <w:r>
        <w:rPr>
          <w:rFonts w:ascii="Times New Roman" w:hAnsi="Times New Roman" w:cs="Times New Roman"/>
          <w:sz w:val="28"/>
          <w:szCs w:val="28"/>
        </w:rPr>
        <w:t>м</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м</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Государстве</w:t>
      </w:r>
      <w:r w:rsidRPr="00791C00">
        <w:rPr>
          <w:rFonts w:ascii="Times New Roman" w:hAnsi="Times New Roman" w:cs="Times New Roman"/>
          <w:sz w:val="28"/>
          <w:szCs w:val="28"/>
        </w:rPr>
        <w:t xml:space="preserve"> в месте, которое образует </w:t>
      </w:r>
      <w:r w:rsidR="007218E4" w:rsidRPr="00203687">
        <w:rPr>
          <w:rFonts w:ascii="Times New Roman" w:eastAsia="Times New Roman" w:hAnsi="Times New Roman" w:cs="Times New Roman"/>
          <w:color w:val="000000"/>
          <w:sz w:val="28"/>
          <w:szCs w:val="28"/>
          <w:lang w:eastAsia="ru-RU"/>
        </w:rPr>
        <w:t>строительную площадку или строительный, монтажный или сборочный объект</w:t>
      </w:r>
      <w:r w:rsidRPr="000D7A4F">
        <w:rPr>
          <w:rFonts w:ascii="Times New Roman" w:hAnsi="Times New Roman" w:cs="Times New Roman"/>
          <w:sz w:val="28"/>
          <w:szCs w:val="28"/>
        </w:rPr>
        <w:t>, или</w:t>
      </w:r>
      <w:r w:rsidR="007218E4" w:rsidRPr="007218E4">
        <w:rPr>
          <w:rFonts w:ascii="Times New Roman" w:hAnsi="Times New Roman" w:cs="Times New Roman"/>
          <w:sz w:val="28"/>
          <w:szCs w:val="28"/>
        </w:rPr>
        <w:t xml:space="preserve"> </w:t>
      </w:r>
      <w:r w:rsidR="007218E4">
        <w:rPr>
          <w:rFonts w:ascii="Times New Roman" w:hAnsi="Times New Roman" w:cs="Times New Roman"/>
          <w:sz w:val="28"/>
          <w:szCs w:val="28"/>
        </w:rPr>
        <w:t>оказывает</w:t>
      </w:r>
      <w:r w:rsidRPr="000D7A4F">
        <w:rPr>
          <w:rFonts w:ascii="Times New Roman" w:hAnsi="Times New Roman" w:cs="Times New Roman"/>
          <w:sz w:val="28"/>
          <w:szCs w:val="28"/>
        </w:rPr>
        <w:t xml:space="preserve"> </w:t>
      </w:r>
      <w:r w:rsidR="007218E4" w:rsidRPr="00203687">
        <w:rPr>
          <w:rFonts w:ascii="Times New Roman" w:eastAsia="Times New Roman" w:hAnsi="Times New Roman" w:cs="Times New Roman"/>
          <w:color w:val="000000"/>
          <w:sz w:val="28"/>
          <w:szCs w:val="28"/>
          <w:lang w:eastAsia="ru-RU"/>
        </w:rPr>
        <w:t>услуги, связанные с наблюдением за выполнением этих работ</w:t>
      </w:r>
      <w:r w:rsidRPr="00791C00">
        <w:rPr>
          <w:rFonts w:ascii="Times New Roman" w:hAnsi="Times New Roman" w:cs="Times New Roman"/>
          <w:sz w:val="28"/>
          <w:szCs w:val="28"/>
        </w:rPr>
        <w:t xml:space="preserve">, и эти виды деятельности осуществляются в течение одного или нескольких периодов времени, которые в совокупности превышают 30 дней без превышения периода </w:t>
      </w:r>
      <w:r w:rsidR="007218E4">
        <w:rPr>
          <w:rFonts w:ascii="Times New Roman" w:hAnsi="Times New Roman" w:cs="Times New Roman"/>
          <w:sz w:val="28"/>
          <w:szCs w:val="28"/>
        </w:rPr>
        <w:t xml:space="preserve">в </w:t>
      </w:r>
      <w:r w:rsidR="007218E4" w:rsidRPr="00203687">
        <w:rPr>
          <w:rFonts w:ascii="Times New Roman" w:eastAsia="Times New Roman" w:hAnsi="Times New Roman" w:cs="Times New Roman"/>
          <w:color w:val="000000"/>
          <w:sz w:val="28"/>
          <w:szCs w:val="28"/>
          <w:lang w:eastAsia="ru-RU"/>
        </w:rPr>
        <w:t>12 месяцев</w:t>
      </w:r>
      <w:r w:rsidRPr="00AF7F84">
        <w:rPr>
          <w:rFonts w:ascii="Times New Roman" w:hAnsi="Times New Roman" w:cs="Times New Roman"/>
          <w:sz w:val="28"/>
          <w:szCs w:val="28"/>
        </w:rPr>
        <w:t xml:space="preserve">; </w:t>
      </w:r>
      <w:r w:rsidRPr="00791C00">
        <w:rPr>
          <w:rFonts w:ascii="Times New Roman" w:hAnsi="Times New Roman" w:cs="Times New Roman"/>
          <w:sz w:val="28"/>
          <w:szCs w:val="28"/>
        </w:rPr>
        <w:t>и</w:t>
      </w:r>
    </w:p>
    <w:p w:rsidR="00AA2D4B" w:rsidRPr="00791C00" w:rsidRDefault="00AA2D4B" w:rsidP="00AA2D4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8"/>
          <w:szCs w:val="28"/>
        </w:rPr>
      </w:pPr>
      <w:r w:rsidRPr="00791C00">
        <w:rPr>
          <w:rFonts w:ascii="Times New Roman" w:hAnsi="Times New Roman" w:cs="Times New Roman"/>
          <w:sz w:val="28"/>
          <w:szCs w:val="28"/>
        </w:rPr>
        <w:t>b) если связанные виды деятельности осуществляются в это</w:t>
      </w:r>
      <w:r w:rsidR="008A01DC">
        <w:rPr>
          <w:rFonts w:ascii="Times New Roman" w:hAnsi="Times New Roman" w:cs="Times New Roman"/>
          <w:sz w:val="28"/>
          <w:szCs w:val="28"/>
        </w:rPr>
        <w:t>м</w:t>
      </w:r>
      <w:r w:rsidRPr="00791C00">
        <w:rPr>
          <w:rFonts w:ascii="Times New Roman" w:hAnsi="Times New Roman" w:cs="Times New Roman"/>
          <w:sz w:val="28"/>
          <w:szCs w:val="28"/>
        </w:rPr>
        <w:t xml:space="preserve"> друго</w:t>
      </w:r>
      <w:r w:rsidR="008A01DC">
        <w:rPr>
          <w:rFonts w:ascii="Times New Roman" w:hAnsi="Times New Roman" w:cs="Times New Roman"/>
          <w:sz w:val="28"/>
          <w:szCs w:val="28"/>
        </w:rPr>
        <w:t>м</w:t>
      </w:r>
      <w:r w:rsidRPr="00791C00">
        <w:rPr>
          <w:rFonts w:ascii="Times New Roman" w:hAnsi="Times New Roman" w:cs="Times New Roman"/>
          <w:sz w:val="28"/>
          <w:szCs w:val="28"/>
        </w:rPr>
        <w:t xml:space="preserve"> </w:t>
      </w:r>
      <w:r w:rsidRPr="00313F9B">
        <w:rPr>
          <w:rFonts w:ascii="Times New Roman" w:hAnsi="Times New Roman" w:cs="Times New Roman"/>
          <w:sz w:val="28"/>
          <w:szCs w:val="28"/>
        </w:rPr>
        <w:t>Договаривающе</w:t>
      </w:r>
      <w:r w:rsidR="008A01DC" w:rsidRPr="00313F9B">
        <w:rPr>
          <w:rFonts w:ascii="Times New Roman" w:hAnsi="Times New Roman" w:cs="Times New Roman"/>
          <w:sz w:val="28"/>
          <w:szCs w:val="28"/>
        </w:rPr>
        <w:t>м</w:t>
      </w:r>
      <w:r w:rsidRPr="00313F9B">
        <w:rPr>
          <w:rFonts w:ascii="Times New Roman" w:hAnsi="Times New Roman" w:cs="Times New Roman"/>
          <w:sz w:val="28"/>
          <w:szCs w:val="28"/>
        </w:rPr>
        <w:t xml:space="preserve">ся </w:t>
      </w:r>
      <w:r w:rsidR="008A01DC" w:rsidRPr="00313F9B">
        <w:rPr>
          <w:rFonts w:ascii="Times New Roman" w:hAnsi="Times New Roman" w:cs="Times New Roman"/>
          <w:sz w:val="28"/>
          <w:szCs w:val="28"/>
        </w:rPr>
        <w:t>Государстве</w:t>
      </w:r>
      <w:r w:rsidRPr="00313F9B">
        <w:rPr>
          <w:rFonts w:ascii="Times New Roman" w:hAnsi="Times New Roman" w:cs="Times New Roman"/>
          <w:sz w:val="28"/>
          <w:szCs w:val="28"/>
        </w:rPr>
        <w:t xml:space="preserve"> на той же </w:t>
      </w:r>
      <w:r w:rsidR="007218E4" w:rsidRPr="00203687">
        <w:rPr>
          <w:rFonts w:ascii="Times New Roman" w:eastAsia="Times New Roman" w:hAnsi="Times New Roman" w:cs="Times New Roman"/>
          <w:color w:val="000000"/>
          <w:sz w:val="28"/>
          <w:szCs w:val="28"/>
          <w:lang w:eastAsia="ru-RU"/>
        </w:rPr>
        <w:t>строительн</w:t>
      </w:r>
      <w:r w:rsidR="007218E4">
        <w:rPr>
          <w:rFonts w:ascii="Times New Roman" w:eastAsia="Times New Roman" w:hAnsi="Times New Roman" w:cs="Times New Roman"/>
          <w:color w:val="000000"/>
          <w:sz w:val="28"/>
          <w:szCs w:val="28"/>
          <w:lang w:eastAsia="ru-RU"/>
        </w:rPr>
        <w:t>ой</w:t>
      </w:r>
      <w:r w:rsidR="007218E4" w:rsidRPr="00203687">
        <w:rPr>
          <w:rFonts w:ascii="Times New Roman" w:eastAsia="Times New Roman" w:hAnsi="Times New Roman" w:cs="Times New Roman"/>
          <w:color w:val="000000"/>
          <w:sz w:val="28"/>
          <w:szCs w:val="28"/>
          <w:lang w:eastAsia="ru-RU"/>
        </w:rPr>
        <w:t xml:space="preserve"> площадк</w:t>
      </w:r>
      <w:r w:rsidR="007218E4">
        <w:rPr>
          <w:rFonts w:ascii="Times New Roman" w:eastAsia="Times New Roman" w:hAnsi="Times New Roman" w:cs="Times New Roman"/>
          <w:color w:val="000000"/>
          <w:sz w:val="28"/>
          <w:szCs w:val="28"/>
          <w:lang w:eastAsia="ru-RU"/>
        </w:rPr>
        <w:t>е</w:t>
      </w:r>
      <w:r w:rsidR="007218E4" w:rsidRPr="00203687">
        <w:rPr>
          <w:rFonts w:ascii="Times New Roman" w:eastAsia="Times New Roman" w:hAnsi="Times New Roman" w:cs="Times New Roman"/>
          <w:color w:val="000000"/>
          <w:sz w:val="28"/>
          <w:szCs w:val="28"/>
          <w:lang w:eastAsia="ru-RU"/>
        </w:rPr>
        <w:t xml:space="preserve"> или строительн</w:t>
      </w:r>
      <w:r w:rsidR="007218E4">
        <w:rPr>
          <w:rFonts w:ascii="Times New Roman" w:eastAsia="Times New Roman" w:hAnsi="Times New Roman" w:cs="Times New Roman"/>
          <w:color w:val="000000"/>
          <w:sz w:val="28"/>
          <w:szCs w:val="28"/>
          <w:lang w:eastAsia="ru-RU"/>
        </w:rPr>
        <w:t>ом</w:t>
      </w:r>
      <w:r w:rsidR="007218E4" w:rsidRPr="00203687">
        <w:rPr>
          <w:rFonts w:ascii="Times New Roman" w:eastAsia="Times New Roman" w:hAnsi="Times New Roman" w:cs="Times New Roman"/>
          <w:color w:val="000000"/>
          <w:sz w:val="28"/>
          <w:szCs w:val="28"/>
          <w:lang w:eastAsia="ru-RU"/>
        </w:rPr>
        <w:t>, монтажн</w:t>
      </w:r>
      <w:r w:rsidR="007218E4">
        <w:rPr>
          <w:rFonts w:ascii="Times New Roman" w:eastAsia="Times New Roman" w:hAnsi="Times New Roman" w:cs="Times New Roman"/>
          <w:color w:val="000000"/>
          <w:sz w:val="28"/>
          <w:szCs w:val="28"/>
          <w:lang w:eastAsia="ru-RU"/>
        </w:rPr>
        <w:t>ом</w:t>
      </w:r>
      <w:r w:rsidR="007218E4" w:rsidRPr="00203687">
        <w:rPr>
          <w:rFonts w:ascii="Times New Roman" w:eastAsia="Times New Roman" w:hAnsi="Times New Roman" w:cs="Times New Roman"/>
          <w:color w:val="000000"/>
          <w:sz w:val="28"/>
          <w:szCs w:val="28"/>
          <w:lang w:eastAsia="ru-RU"/>
        </w:rPr>
        <w:t xml:space="preserve"> или сборочн</w:t>
      </w:r>
      <w:r w:rsidR="007218E4">
        <w:rPr>
          <w:rFonts w:ascii="Times New Roman" w:eastAsia="Times New Roman" w:hAnsi="Times New Roman" w:cs="Times New Roman"/>
          <w:color w:val="000000"/>
          <w:sz w:val="28"/>
          <w:szCs w:val="28"/>
          <w:lang w:eastAsia="ru-RU"/>
        </w:rPr>
        <w:t>ом</w:t>
      </w:r>
      <w:r w:rsidR="007218E4" w:rsidRPr="00203687">
        <w:rPr>
          <w:rFonts w:ascii="Times New Roman" w:eastAsia="Times New Roman" w:hAnsi="Times New Roman" w:cs="Times New Roman"/>
          <w:color w:val="000000"/>
          <w:sz w:val="28"/>
          <w:szCs w:val="28"/>
          <w:lang w:eastAsia="ru-RU"/>
        </w:rPr>
        <w:t xml:space="preserve"> объект</w:t>
      </w:r>
      <w:r w:rsidR="007218E4">
        <w:rPr>
          <w:rFonts w:ascii="Times New Roman" w:eastAsia="Times New Roman" w:hAnsi="Times New Roman" w:cs="Times New Roman"/>
          <w:color w:val="000000"/>
          <w:sz w:val="28"/>
          <w:szCs w:val="28"/>
          <w:lang w:eastAsia="ru-RU"/>
        </w:rPr>
        <w:t>е</w:t>
      </w:r>
      <w:r w:rsidRPr="00313F9B">
        <w:rPr>
          <w:rFonts w:ascii="Times New Roman" w:hAnsi="Times New Roman" w:cs="Times New Roman"/>
          <w:sz w:val="28"/>
          <w:szCs w:val="28"/>
        </w:rPr>
        <w:t xml:space="preserve">, (или если </w:t>
      </w:r>
      <w:r w:rsidR="008A01DC" w:rsidRPr="00313F9B">
        <w:rPr>
          <w:rFonts w:ascii="Times New Roman" w:hAnsi="Times New Roman" w:cs="Times New Roman"/>
          <w:sz w:val="28"/>
          <w:szCs w:val="28"/>
        </w:rPr>
        <w:t xml:space="preserve">подпункт а) пункта 3) </w:t>
      </w:r>
      <w:r w:rsidR="006C0CA0" w:rsidRPr="00313F9B">
        <w:rPr>
          <w:rFonts w:ascii="Times New Roman" w:hAnsi="Times New Roman" w:cs="Times New Roman"/>
          <w:sz w:val="28"/>
          <w:szCs w:val="28"/>
        </w:rPr>
        <w:t>С</w:t>
      </w:r>
      <w:r w:rsidR="008A01DC" w:rsidRPr="00313F9B">
        <w:rPr>
          <w:rFonts w:ascii="Times New Roman" w:hAnsi="Times New Roman" w:cs="Times New Roman"/>
          <w:sz w:val="28"/>
          <w:szCs w:val="28"/>
        </w:rPr>
        <w:t>татьи 5 настоящей Конвенции</w:t>
      </w:r>
      <w:r w:rsidRPr="00313F9B">
        <w:rPr>
          <w:rFonts w:ascii="Times New Roman" w:hAnsi="Times New Roman" w:cs="Times New Roman"/>
          <w:sz w:val="28"/>
          <w:szCs w:val="28"/>
        </w:rPr>
        <w:t xml:space="preserve"> применяется </w:t>
      </w:r>
      <w:r w:rsidR="007218E4">
        <w:rPr>
          <w:rFonts w:ascii="Times New Roman" w:hAnsi="Times New Roman" w:cs="Times New Roman"/>
          <w:sz w:val="28"/>
          <w:szCs w:val="28"/>
        </w:rPr>
        <w:t xml:space="preserve">к </w:t>
      </w:r>
      <w:r w:rsidR="007218E4" w:rsidRPr="00203687">
        <w:rPr>
          <w:rFonts w:ascii="Times New Roman" w:eastAsia="Times New Roman" w:hAnsi="Times New Roman" w:cs="Times New Roman"/>
          <w:color w:val="000000"/>
          <w:sz w:val="28"/>
          <w:szCs w:val="28"/>
          <w:lang w:eastAsia="ru-RU"/>
        </w:rPr>
        <w:t>услуг</w:t>
      </w:r>
      <w:r w:rsidR="007218E4">
        <w:rPr>
          <w:rFonts w:ascii="Times New Roman" w:eastAsia="Times New Roman" w:hAnsi="Times New Roman" w:cs="Times New Roman"/>
          <w:color w:val="000000"/>
          <w:sz w:val="28"/>
          <w:szCs w:val="28"/>
          <w:lang w:eastAsia="ru-RU"/>
        </w:rPr>
        <w:t>ам</w:t>
      </w:r>
      <w:r w:rsidR="007218E4" w:rsidRPr="00203687">
        <w:rPr>
          <w:rFonts w:ascii="Times New Roman" w:eastAsia="Times New Roman" w:hAnsi="Times New Roman" w:cs="Times New Roman"/>
          <w:color w:val="000000"/>
          <w:sz w:val="28"/>
          <w:szCs w:val="28"/>
          <w:lang w:eastAsia="ru-RU"/>
        </w:rPr>
        <w:t>, связанны</w:t>
      </w:r>
      <w:r w:rsidR="007218E4">
        <w:rPr>
          <w:rFonts w:ascii="Times New Roman" w:eastAsia="Times New Roman" w:hAnsi="Times New Roman" w:cs="Times New Roman"/>
          <w:color w:val="000000"/>
          <w:sz w:val="28"/>
          <w:szCs w:val="28"/>
          <w:lang w:eastAsia="ru-RU"/>
        </w:rPr>
        <w:t>м</w:t>
      </w:r>
      <w:r w:rsidR="007218E4" w:rsidRPr="00203687">
        <w:rPr>
          <w:rFonts w:ascii="Times New Roman" w:eastAsia="Times New Roman" w:hAnsi="Times New Roman" w:cs="Times New Roman"/>
          <w:color w:val="000000"/>
          <w:sz w:val="28"/>
          <w:szCs w:val="28"/>
          <w:lang w:eastAsia="ru-RU"/>
        </w:rPr>
        <w:t xml:space="preserve"> с наблюдением за выполнением этих работ</w:t>
      </w:r>
      <w:r w:rsidRPr="00791C00">
        <w:rPr>
          <w:rFonts w:ascii="Times New Roman" w:hAnsi="Times New Roman" w:cs="Times New Roman"/>
          <w:sz w:val="28"/>
          <w:szCs w:val="28"/>
        </w:rPr>
        <w:t>) в течение различных периодов времени, каждый из которых превышает 30 дней, одним или несколькими предприятиями, тесно связанными с первым упомянутым предприятием,</w:t>
      </w:r>
    </w:p>
    <w:p w:rsidR="00AA2D4B" w:rsidRPr="00AF7F84" w:rsidRDefault="00AA2D4B" w:rsidP="00AA2D4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8"/>
          <w:szCs w:val="28"/>
        </w:rPr>
      </w:pPr>
      <w:r w:rsidRPr="00791C00">
        <w:rPr>
          <w:rFonts w:ascii="Times New Roman" w:hAnsi="Times New Roman" w:cs="Times New Roman"/>
          <w:sz w:val="28"/>
          <w:szCs w:val="28"/>
        </w:rPr>
        <w:t xml:space="preserve">такие различные периоды времени добавляются к совокупному периоду времени, в течение которого первое упомянутое предприятие осуществляло деятельность на этой </w:t>
      </w:r>
      <w:r w:rsidR="007218E4" w:rsidRPr="00203687">
        <w:rPr>
          <w:rFonts w:ascii="Times New Roman" w:eastAsia="Times New Roman" w:hAnsi="Times New Roman" w:cs="Times New Roman"/>
          <w:color w:val="000000"/>
          <w:sz w:val="28"/>
          <w:szCs w:val="28"/>
          <w:lang w:eastAsia="ru-RU"/>
        </w:rPr>
        <w:t>строительн</w:t>
      </w:r>
      <w:r w:rsidR="007218E4">
        <w:rPr>
          <w:rFonts w:ascii="Times New Roman" w:eastAsia="Times New Roman" w:hAnsi="Times New Roman" w:cs="Times New Roman"/>
          <w:color w:val="000000"/>
          <w:sz w:val="28"/>
          <w:szCs w:val="28"/>
          <w:lang w:eastAsia="ru-RU"/>
        </w:rPr>
        <w:t>ой</w:t>
      </w:r>
      <w:r w:rsidR="007218E4" w:rsidRPr="00203687">
        <w:rPr>
          <w:rFonts w:ascii="Times New Roman" w:eastAsia="Times New Roman" w:hAnsi="Times New Roman" w:cs="Times New Roman"/>
          <w:color w:val="000000"/>
          <w:sz w:val="28"/>
          <w:szCs w:val="28"/>
          <w:lang w:eastAsia="ru-RU"/>
        </w:rPr>
        <w:t xml:space="preserve"> площадк</w:t>
      </w:r>
      <w:r w:rsidR="007218E4">
        <w:rPr>
          <w:rFonts w:ascii="Times New Roman" w:eastAsia="Times New Roman" w:hAnsi="Times New Roman" w:cs="Times New Roman"/>
          <w:color w:val="000000"/>
          <w:sz w:val="28"/>
          <w:szCs w:val="28"/>
          <w:lang w:eastAsia="ru-RU"/>
        </w:rPr>
        <w:t>е</w:t>
      </w:r>
      <w:r w:rsidR="007218E4" w:rsidRPr="00203687">
        <w:rPr>
          <w:rFonts w:ascii="Times New Roman" w:eastAsia="Times New Roman" w:hAnsi="Times New Roman" w:cs="Times New Roman"/>
          <w:color w:val="000000"/>
          <w:sz w:val="28"/>
          <w:szCs w:val="28"/>
          <w:lang w:eastAsia="ru-RU"/>
        </w:rPr>
        <w:t xml:space="preserve"> или строительн</w:t>
      </w:r>
      <w:r w:rsidR="007218E4">
        <w:rPr>
          <w:rFonts w:ascii="Times New Roman" w:eastAsia="Times New Roman" w:hAnsi="Times New Roman" w:cs="Times New Roman"/>
          <w:color w:val="000000"/>
          <w:sz w:val="28"/>
          <w:szCs w:val="28"/>
          <w:lang w:eastAsia="ru-RU"/>
        </w:rPr>
        <w:t>ом</w:t>
      </w:r>
      <w:r w:rsidR="007218E4" w:rsidRPr="00203687">
        <w:rPr>
          <w:rFonts w:ascii="Times New Roman" w:eastAsia="Times New Roman" w:hAnsi="Times New Roman" w:cs="Times New Roman"/>
          <w:color w:val="000000"/>
          <w:sz w:val="28"/>
          <w:szCs w:val="28"/>
          <w:lang w:eastAsia="ru-RU"/>
        </w:rPr>
        <w:t>, монтажн</w:t>
      </w:r>
      <w:r w:rsidR="007218E4">
        <w:rPr>
          <w:rFonts w:ascii="Times New Roman" w:eastAsia="Times New Roman" w:hAnsi="Times New Roman" w:cs="Times New Roman"/>
          <w:color w:val="000000"/>
          <w:sz w:val="28"/>
          <w:szCs w:val="28"/>
          <w:lang w:eastAsia="ru-RU"/>
        </w:rPr>
        <w:t>ом</w:t>
      </w:r>
      <w:r w:rsidR="007218E4" w:rsidRPr="00203687">
        <w:rPr>
          <w:rFonts w:ascii="Times New Roman" w:eastAsia="Times New Roman" w:hAnsi="Times New Roman" w:cs="Times New Roman"/>
          <w:color w:val="000000"/>
          <w:sz w:val="28"/>
          <w:szCs w:val="28"/>
          <w:lang w:eastAsia="ru-RU"/>
        </w:rPr>
        <w:t xml:space="preserve"> или сборочн</w:t>
      </w:r>
      <w:r w:rsidR="007218E4">
        <w:rPr>
          <w:rFonts w:ascii="Times New Roman" w:eastAsia="Times New Roman" w:hAnsi="Times New Roman" w:cs="Times New Roman"/>
          <w:color w:val="000000"/>
          <w:sz w:val="28"/>
          <w:szCs w:val="28"/>
          <w:lang w:eastAsia="ru-RU"/>
        </w:rPr>
        <w:t>ом</w:t>
      </w:r>
      <w:r w:rsidR="007218E4" w:rsidRPr="00203687">
        <w:rPr>
          <w:rFonts w:ascii="Times New Roman" w:eastAsia="Times New Roman" w:hAnsi="Times New Roman" w:cs="Times New Roman"/>
          <w:color w:val="000000"/>
          <w:sz w:val="28"/>
          <w:szCs w:val="28"/>
          <w:lang w:eastAsia="ru-RU"/>
        </w:rPr>
        <w:t xml:space="preserve"> объект</w:t>
      </w:r>
      <w:r w:rsidR="007218E4">
        <w:rPr>
          <w:rFonts w:ascii="Times New Roman" w:eastAsia="Times New Roman" w:hAnsi="Times New Roman" w:cs="Times New Roman"/>
          <w:color w:val="000000"/>
          <w:sz w:val="28"/>
          <w:szCs w:val="28"/>
          <w:lang w:eastAsia="ru-RU"/>
        </w:rPr>
        <w:t>е</w:t>
      </w:r>
      <w:r w:rsidRPr="00791C00">
        <w:rPr>
          <w:rFonts w:ascii="Times New Roman" w:hAnsi="Times New Roman" w:cs="Times New Roman"/>
          <w:sz w:val="28"/>
          <w:szCs w:val="28"/>
        </w:rPr>
        <w:t xml:space="preserve">, </w:t>
      </w:r>
      <w:r w:rsidR="00F64794" w:rsidRPr="000D7A4F">
        <w:rPr>
          <w:rFonts w:ascii="Times New Roman" w:hAnsi="Times New Roman" w:cs="Times New Roman"/>
          <w:sz w:val="28"/>
          <w:szCs w:val="28"/>
        </w:rPr>
        <w:t xml:space="preserve">или </w:t>
      </w:r>
      <w:r w:rsidR="007218E4">
        <w:rPr>
          <w:rFonts w:ascii="Times New Roman" w:hAnsi="Times New Roman" w:cs="Times New Roman"/>
          <w:sz w:val="28"/>
          <w:szCs w:val="28"/>
        </w:rPr>
        <w:t xml:space="preserve">оказывало </w:t>
      </w:r>
      <w:r w:rsidR="007218E4" w:rsidRPr="00203687">
        <w:rPr>
          <w:rFonts w:ascii="Times New Roman" w:eastAsia="Times New Roman" w:hAnsi="Times New Roman" w:cs="Times New Roman"/>
          <w:color w:val="000000"/>
          <w:sz w:val="28"/>
          <w:szCs w:val="28"/>
          <w:lang w:eastAsia="ru-RU"/>
        </w:rPr>
        <w:t>услуги, связанные с наблюдением за выполнением этих работ</w:t>
      </w:r>
      <w:r w:rsidRPr="00AF7F84">
        <w:rPr>
          <w:rFonts w:ascii="Times New Roman" w:hAnsi="Times New Roman" w:cs="Times New Roman"/>
          <w:sz w:val="28"/>
          <w:szCs w:val="28"/>
        </w:rPr>
        <w:t>.</w:t>
      </w:r>
    </w:p>
    <w:p w:rsidR="00AA2D4B" w:rsidRDefault="00AA2D4B" w:rsidP="00C97655">
      <w:pPr>
        <w:spacing w:after="0" w:line="240" w:lineRule="auto"/>
        <w:ind w:firstLine="400"/>
        <w:jc w:val="both"/>
        <w:rPr>
          <w:rFonts w:ascii="Times New Roman" w:eastAsia="Times New Roman" w:hAnsi="Times New Roman" w:cs="Times New Roman"/>
          <w:color w:val="000000"/>
          <w:sz w:val="28"/>
          <w:szCs w:val="28"/>
          <w:lang w:eastAsia="ru-RU"/>
        </w:rPr>
      </w:pP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б)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только такое использование длится в течение более чем 12 месяцев, или такие услуги оказываются в течении более чем 12 месяцев; и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в) оказание услуг, включая консультационные услуги резидентами через служащих или другой персонал, нанятый резидентом для таких целей, но только если деятельность такого характера продолжается (для такого или связанного с ним проекта) в пределах страны более чем 12 месяцев.</w:t>
      </w:r>
    </w:p>
    <w:p w:rsidR="00C97655" w:rsidRPr="00683613" w:rsidRDefault="00C97655" w:rsidP="00D551FC">
      <w:pPr>
        <w:spacing w:after="0" w:line="240" w:lineRule="auto"/>
        <w:ind w:firstLine="567"/>
        <w:jc w:val="both"/>
        <w:rPr>
          <w:rFonts w:ascii="Times New Roman" w:eastAsia="Times New Roman" w:hAnsi="Times New Roman" w:cs="Times New Roman"/>
          <w:color w:val="000000"/>
          <w:sz w:val="28"/>
          <w:szCs w:val="28"/>
          <w:lang w:eastAsia="ru-RU"/>
        </w:rPr>
      </w:pPr>
      <w:bookmarkStart w:id="14" w:name="SUB50400"/>
      <w:bookmarkEnd w:id="14"/>
      <w:r w:rsidRPr="00203687">
        <w:rPr>
          <w:rFonts w:ascii="Times New Roman" w:eastAsia="Times New Roman" w:hAnsi="Times New Roman" w:cs="Times New Roman"/>
          <w:color w:val="000000"/>
          <w:sz w:val="28"/>
          <w:szCs w:val="28"/>
          <w:lang w:eastAsia="ru-RU"/>
        </w:rPr>
        <w:t xml:space="preserve">4. </w:t>
      </w:r>
      <w:r w:rsidR="007218E4" w:rsidRPr="007C5A1C">
        <w:rPr>
          <w:rFonts w:ascii="Times New Roman" w:eastAsia="Times New Roman" w:hAnsi="Times New Roman" w:cs="Times New Roman"/>
          <w:color w:val="000000"/>
          <w:sz w:val="28"/>
          <w:szCs w:val="28"/>
          <w:lang w:eastAsia="ru-RU"/>
        </w:rPr>
        <w:t>[</w:t>
      </w:r>
      <w:r w:rsidR="007218E4" w:rsidRPr="007C5A1C">
        <w:rPr>
          <w:rFonts w:ascii="Times New Roman" w:eastAsia="Times New Roman" w:hAnsi="Times New Roman" w:cs="Times New Roman"/>
          <w:b/>
          <w:color w:val="000000"/>
          <w:sz w:val="28"/>
          <w:szCs w:val="28"/>
          <w:lang w:eastAsia="ru-RU"/>
        </w:rPr>
        <w:t xml:space="preserve">Модифицировано пунктом </w:t>
      </w:r>
      <w:r w:rsidR="007218E4">
        <w:rPr>
          <w:rFonts w:ascii="Times New Roman" w:eastAsia="Times New Roman" w:hAnsi="Times New Roman" w:cs="Times New Roman"/>
          <w:b/>
          <w:color w:val="000000"/>
          <w:sz w:val="28"/>
          <w:szCs w:val="28"/>
          <w:lang w:eastAsia="ru-RU"/>
        </w:rPr>
        <w:t>2</w:t>
      </w:r>
      <w:r w:rsidR="007218E4" w:rsidRPr="007C5A1C">
        <w:rPr>
          <w:rFonts w:ascii="Times New Roman" w:eastAsia="Times New Roman" w:hAnsi="Times New Roman" w:cs="Times New Roman"/>
          <w:b/>
          <w:color w:val="000000"/>
          <w:sz w:val="28"/>
          <w:szCs w:val="28"/>
          <w:lang w:eastAsia="ru-RU"/>
        </w:rPr>
        <w:t xml:space="preserve"> Статьи 1</w:t>
      </w:r>
      <w:r w:rsidR="007218E4">
        <w:rPr>
          <w:rFonts w:ascii="Times New Roman" w:eastAsia="Times New Roman" w:hAnsi="Times New Roman" w:cs="Times New Roman"/>
          <w:b/>
          <w:color w:val="000000"/>
          <w:sz w:val="28"/>
          <w:szCs w:val="28"/>
          <w:lang w:eastAsia="ru-RU"/>
        </w:rPr>
        <w:t>3</w:t>
      </w:r>
      <w:r w:rsidR="007218E4" w:rsidRPr="007C5A1C">
        <w:rPr>
          <w:rFonts w:ascii="Times New Roman" w:eastAsia="Times New Roman" w:hAnsi="Times New Roman" w:cs="Times New Roman"/>
          <w:b/>
          <w:color w:val="000000"/>
          <w:sz w:val="28"/>
          <w:szCs w:val="28"/>
          <w:lang w:eastAsia="ru-RU"/>
        </w:rPr>
        <w:t xml:space="preserve"> Многосторонней конвенции</w:t>
      </w:r>
      <w:r w:rsidR="007218E4" w:rsidRPr="007C5A1C">
        <w:rPr>
          <w:rFonts w:ascii="Times New Roman" w:eastAsia="Times New Roman" w:hAnsi="Times New Roman" w:cs="Times New Roman"/>
          <w:color w:val="000000"/>
          <w:sz w:val="28"/>
          <w:szCs w:val="28"/>
          <w:lang w:eastAsia="ru-RU"/>
        </w:rPr>
        <w:t xml:space="preserve">] </w:t>
      </w:r>
      <w:r w:rsidRPr="00683613">
        <w:rPr>
          <w:rFonts w:ascii="Times New Roman" w:eastAsia="Times New Roman" w:hAnsi="Times New Roman" w:cs="Times New Roman"/>
          <w:color w:val="000000"/>
          <w:sz w:val="28"/>
          <w:szCs w:val="28"/>
          <w:lang w:eastAsia="ru-RU"/>
        </w:rPr>
        <w:t xml:space="preserve">Несмотря на предыдущие положения настоящей статьи, термин «постоянное учреждение» не рассматривается как включающий: </w:t>
      </w:r>
    </w:p>
    <w:p w:rsidR="000455BB" w:rsidRPr="00683613" w:rsidRDefault="000455BB" w:rsidP="000455BB">
      <w:pPr>
        <w:spacing w:after="0" w:line="240" w:lineRule="auto"/>
        <w:ind w:firstLine="400"/>
        <w:jc w:val="both"/>
        <w:rPr>
          <w:rFonts w:ascii="Times New Roman" w:eastAsia="Times New Roman" w:hAnsi="Times New Roman" w:cs="Times New Roman"/>
          <w:color w:val="000000"/>
          <w:sz w:val="28"/>
          <w:szCs w:val="28"/>
          <w:lang w:eastAsia="ru-RU"/>
        </w:rPr>
      </w:pPr>
      <w:r w:rsidRPr="00683613">
        <w:rPr>
          <w:rFonts w:ascii="Times New Roman" w:eastAsia="Times New Roman" w:hAnsi="Times New Roman" w:cs="Times New Roman"/>
          <w:color w:val="000000"/>
          <w:sz w:val="28"/>
          <w:szCs w:val="28"/>
          <w:lang w:eastAsia="ru-RU"/>
        </w:rPr>
        <w:t xml:space="preserve">а) использование сооружений исключительно для целей хранения, демонстрации или поставки товаров или изделий, принадлежащих предприятию; </w:t>
      </w:r>
    </w:p>
    <w:p w:rsidR="000455BB" w:rsidRPr="00683613" w:rsidRDefault="000455BB" w:rsidP="000455BB">
      <w:pPr>
        <w:spacing w:after="0" w:line="240" w:lineRule="auto"/>
        <w:ind w:firstLine="400"/>
        <w:jc w:val="both"/>
        <w:rPr>
          <w:rFonts w:ascii="Times New Roman" w:eastAsia="Times New Roman" w:hAnsi="Times New Roman" w:cs="Times New Roman"/>
          <w:color w:val="000000"/>
          <w:sz w:val="28"/>
          <w:szCs w:val="28"/>
          <w:lang w:eastAsia="ru-RU"/>
        </w:rPr>
      </w:pPr>
      <w:r w:rsidRPr="00683613">
        <w:rPr>
          <w:rFonts w:ascii="Times New Roman" w:eastAsia="Times New Roman" w:hAnsi="Times New Roman" w:cs="Times New Roman"/>
          <w:color w:val="000000"/>
          <w:sz w:val="28"/>
          <w:szCs w:val="28"/>
          <w:lang w:eastAsia="ru-RU"/>
        </w:rPr>
        <w:t xml:space="preserve">б) содержание запасов товаров или изделий, принадлежащих предприятию исключительно для целей хранения, демонстрации или поставки; </w:t>
      </w:r>
    </w:p>
    <w:p w:rsidR="000455BB" w:rsidRPr="00683613" w:rsidRDefault="000455BB" w:rsidP="000455BB">
      <w:pPr>
        <w:spacing w:after="0" w:line="240" w:lineRule="auto"/>
        <w:ind w:firstLine="400"/>
        <w:jc w:val="both"/>
        <w:rPr>
          <w:rFonts w:ascii="Times New Roman" w:eastAsia="Times New Roman" w:hAnsi="Times New Roman" w:cs="Times New Roman"/>
          <w:color w:val="000000"/>
          <w:sz w:val="28"/>
          <w:szCs w:val="28"/>
          <w:lang w:eastAsia="ru-RU"/>
        </w:rPr>
      </w:pPr>
      <w:r w:rsidRPr="00683613">
        <w:rPr>
          <w:rFonts w:ascii="Times New Roman" w:eastAsia="Times New Roman" w:hAnsi="Times New Roman" w:cs="Times New Roman"/>
          <w:color w:val="000000"/>
          <w:sz w:val="28"/>
          <w:szCs w:val="28"/>
          <w:lang w:eastAsia="ru-RU"/>
        </w:rPr>
        <w:t xml:space="preserve">в) содержание запаса товаров или изделий, принадлежащих предприятию исключительно для целей переработки другим предприятием; </w:t>
      </w:r>
    </w:p>
    <w:p w:rsidR="000455BB" w:rsidRPr="00683613" w:rsidRDefault="000455BB" w:rsidP="000455BB">
      <w:pPr>
        <w:spacing w:after="0" w:line="240" w:lineRule="auto"/>
        <w:ind w:firstLine="400"/>
        <w:jc w:val="both"/>
        <w:rPr>
          <w:rFonts w:ascii="Times New Roman" w:eastAsia="Times New Roman" w:hAnsi="Times New Roman" w:cs="Times New Roman"/>
          <w:color w:val="000000"/>
          <w:sz w:val="28"/>
          <w:szCs w:val="28"/>
          <w:lang w:eastAsia="ru-RU"/>
        </w:rPr>
      </w:pPr>
      <w:r w:rsidRPr="00683613">
        <w:rPr>
          <w:rFonts w:ascii="Times New Roman" w:eastAsia="Times New Roman" w:hAnsi="Times New Roman" w:cs="Times New Roman"/>
          <w:color w:val="000000"/>
          <w:sz w:val="28"/>
          <w:szCs w:val="28"/>
          <w:lang w:eastAsia="ru-RU"/>
        </w:rPr>
        <w:t xml:space="preserve">г) содержание постоянного места деятельности исключительно для целей закупки товаров или изделий, или для сбора информации для предприятия; </w:t>
      </w:r>
    </w:p>
    <w:p w:rsidR="00C97655" w:rsidRPr="00683613"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683613">
        <w:rPr>
          <w:rFonts w:ascii="Times New Roman" w:eastAsia="Times New Roman" w:hAnsi="Times New Roman" w:cs="Times New Roman"/>
          <w:color w:val="000000"/>
          <w:sz w:val="28"/>
          <w:szCs w:val="28"/>
          <w:lang w:eastAsia="ru-RU"/>
        </w:rPr>
        <w:lastRenderedPageBreak/>
        <w:t xml:space="preserve">д)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p>
    <w:p w:rsidR="00E03AEF" w:rsidRPr="00683613"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683613">
        <w:rPr>
          <w:rFonts w:ascii="Times New Roman" w:eastAsia="Times New Roman" w:hAnsi="Times New Roman" w:cs="Times New Roman"/>
          <w:color w:val="000000"/>
          <w:sz w:val="28"/>
          <w:szCs w:val="28"/>
          <w:lang w:eastAsia="ru-RU"/>
        </w:rPr>
        <w:t xml:space="preserve">е) содержание постоянного места деятельности исключительно для осуществления любой комбинации видов деятельности, перечисленных в подпунктах от а) до д), </w:t>
      </w:r>
    </w:p>
    <w:p w:rsidR="00C97655" w:rsidRPr="00683613"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683613">
        <w:rPr>
          <w:rFonts w:ascii="Times New Roman" w:eastAsia="Times New Roman" w:hAnsi="Times New Roman" w:cs="Times New Roman"/>
          <w:color w:val="000000"/>
          <w:sz w:val="28"/>
          <w:szCs w:val="28"/>
          <w:lang w:eastAsia="ru-RU"/>
        </w:rPr>
        <w:t>при условии, что совокупная деятельность постоянного места деятельности, возникающая в результате такой комбинации имеет подготовительны</w:t>
      </w:r>
      <w:r w:rsidR="00E03AEF" w:rsidRPr="00683613">
        <w:rPr>
          <w:rFonts w:ascii="Times New Roman" w:eastAsia="Times New Roman" w:hAnsi="Times New Roman" w:cs="Times New Roman"/>
          <w:color w:val="000000"/>
          <w:sz w:val="28"/>
          <w:szCs w:val="28"/>
          <w:lang w:eastAsia="ru-RU"/>
        </w:rPr>
        <w:t>й или вспомогательный характер.</w:t>
      </w:r>
    </w:p>
    <w:p w:rsidR="00B962F0" w:rsidRDefault="00B962F0" w:rsidP="00B962F0">
      <w:pPr>
        <w:spacing w:after="0" w:line="240" w:lineRule="auto"/>
        <w:ind w:firstLine="400"/>
        <w:jc w:val="both"/>
        <w:rPr>
          <w:rFonts w:ascii="Times New Roman" w:eastAsia="Times New Roman" w:hAnsi="Times New Roman" w:cs="Times New Roman"/>
          <w:color w:val="000000"/>
          <w:sz w:val="28"/>
          <w:szCs w:val="28"/>
          <w:lang w:eastAsia="ru-RU"/>
        </w:rPr>
      </w:pPr>
    </w:p>
    <w:tbl>
      <w:tblPr>
        <w:tblStyle w:val="a3"/>
        <w:tblW w:w="0" w:type="auto"/>
        <w:tblLook w:val="04A0" w:firstRow="1" w:lastRow="0" w:firstColumn="1" w:lastColumn="0" w:noHBand="0" w:noVBand="1"/>
      </w:tblPr>
      <w:tblGrid>
        <w:gridCol w:w="9171"/>
      </w:tblGrid>
      <w:tr w:rsidR="00D551FC" w:rsidTr="00D551FC">
        <w:tc>
          <w:tcPr>
            <w:tcW w:w="9171" w:type="dxa"/>
          </w:tcPr>
          <w:p w:rsidR="00D551FC" w:rsidRPr="00AF7F84" w:rsidRDefault="00D551FC" w:rsidP="00D551FC">
            <w:pPr>
              <w:spacing w:after="0" w:line="240" w:lineRule="auto"/>
              <w:rPr>
                <w:rFonts w:ascii="Times New Roman" w:hAnsi="Times New Roman" w:cs="Times New Roman"/>
                <w:i/>
                <w:sz w:val="28"/>
                <w:szCs w:val="28"/>
              </w:rPr>
            </w:pPr>
            <w:r w:rsidRPr="00AF7F84">
              <w:rPr>
                <w:rFonts w:ascii="Times New Roman" w:hAnsi="Times New Roman" w:cs="Times New Roman"/>
                <w:i/>
                <w:sz w:val="28"/>
                <w:szCs w:val="28"/>
              </w:rPr>
              <w:t xml:space="preserve">Следующий пункт 2 </w:t>
            </w:r>
            <w:r w:rsidR="00435E29" w:rsidRPr="00AF7F84">
              <w:rPr>
                <w:rFonts w:ascii="Times New Roman" w:hAnsi="Times New Roman" w:cs="Times New Roman"/>
                <w:i/>
                <w:sz w:val="28"/>
                <w:szCs w:val="28"/>
              </w:rPr>
              <w:t>С</w:t>
            </w:r>
            <w:r w:rsidRPr="00AF7F84">
              <w:rPr>
                <w:rFonts w:ascii="Times New Roman" w:hAnsi="Times New Roman" w:cs="Times New Roman"/>
                <w:i/>
                <w:sz w:val="28"/>
                <w:szCs w:val="28"/>
              </w:rPr>
              <w:t xml:space="preserve">татьи 13 </w:t>
            </w:r>
            <w:r w:rsidR="00AF7F84" w:rsidRPr="00AF7F84">
              <w:rPr>
                <w:rFonts w:ascii="Times New Roman" w:hAnsi="Times New Roman" w:cs="Times New Roman"/>
                <w:i/>
                <w:sz w:val="28"/>
                <w:szCs w:val="28"/>
              </w:rPr>
              <w:t>Многосторонней конвенции</w:t>
            </w:r>
            <w:r w:rsidRPr="00AF7F84">
              <w:rPr>
                <w:rFonts w:ascii="Times New Roman" w:hAnsi="Times New Roman" w:cs="Times New Roman"/>
                <w:i/>
                <w:sz w:val="28"/>
                <w:szCs w:val="28"/>
              </w:rPr>
              <w:t xml:space="preserve"> </w:t>
            </w:r>
            <w:r w:rsidR="007218E4">
              <w:rPr>
                <w:rFonts w:ascii="Times New Roman" w:eastAsia="Calibri" w:hAnsi="Times New Roman" w:cs="Times New Roman"/>
                <w:i/>
                <w:sz w:val="28"/>
                <w:szCs w:val="28"/>
              </w:rPr>
              <w:t>при</w:t>
            </w:r>
            <w:r w:rsidR="007218E4" w:rsidRPr="002A23DE">
              <w:rPr>
                <w:rFonts w:ascii="Times New Roman" w:eastAsia="Calibri" w:hAnsi="Times New Roman" w:cs="Times New Roman"/>
                <w:i/>
                <w:sz w:val="28"/>
                <w:szCs w:val="28"/>
              </w:rPr>
              <w:t>меняет</w:t>
            </w:r>
            <w:r w:rsidR="007218E4">
              <w:rPr>
                <w:rFonts w:ascii="Times New Roman" w:eastAsia="Calibri" w:hAnsi="Times New Roman" w:cs="Times New Roman"/>
                <w:i/>
                <w:sz w:val="28"/>
                <w:szCs w:val="28"/>
              </w:rPr>
              <w:t>ся</w:t>
            </w:r>
            <w:r w:rsidR="007218E4" w:rsidRPr="002A23DE">
              <w:rPr>
                <w:rFonts w:ascii="Times New Roman" w:eastAsia="Calibri" w:hAnsi="Times New Roman" w:cs="Times New Roman"/>
                <w:i/>
                <w:sz w:val="28"/>
                <w:szCs w:val="28"/>
              </w:rPr>
              <w:t xml:space="preserve"> </w:t>
            </w:r>
            <w:r w:rsidR="007218E4">
              <w:rPr>
                <w:rFonts w:ascii="Times New Roman" w:eastAsia="Calibri" w:hAnsi="Times New Roman" w:cs="Times New Roman"/>
                <w:i/>
                <w:sz w:val="28"/>
                <w:szCs w:val="28"/>
              </w:rPr>
              <w:t xml:space="preserve">к </w:t>
            </w:r>
            <w:r w:rsidR="007218E4" w:rsidRPr="002A23DE">
              <w:rPr>
                <w:rFonts w:ascii="Times New Roman" w:eastAsia="Calibri" w:hAnsi="Times New Roman" w:cs="Times New Roman"/>
                <w:i/>
                <w:sz w:val="28"/>
                <w:szCs w:val="28"/>
              </w:rPr>
              <w:t>пункт</w:t>
            </w:r>
            <w:r w:rsidR="007218E4">
              <w:rPr>
                <w:rFonts w:ascii="Times New Roman" w:eastAsia="Calibri" w:hAnsi="Times New Roman" w:cs="Times New Roman"/>
                <w:i/>
                <w:sz w:val="28"/>
                <w:szCs w:val="28"/>
              </w:rPr>
              <w:t>у</w:t>
            </w:r>
            <w:r w:rsidR="007218E4" w:rsidRPr="00AF7F84">
              <w:rPr>
                <w:rFonts w:ascii="Times New Roman" w:hAnsi="Times New Roman" w:cs="Times New Roman"/>
                <w:i/>
                <w:sz w:val="28"/>
                <w:szCs w:val="28"/>
              </w:rPr>
              <w:t xml:space="preserve"> </w:t>
            </w:r>
            <w:r w:rsidRPr="00AF7F84">
              <w:rPr>
                <w:rFonts w:ascii="Times New Roman" w:hAnsi="Times New Roman" w:cs="Times New Roman"/>
                <w:i/>
                <w:sz w:val="28"/>
                <w:szCs w:val="28"/>
              </w:rPr>
              <w:t xml:space="preserve">4 </w:t>
            </w:r>
            <w:r w:rsidR="00435E29" w:rsidRPr="00AF7F84">
              <w:rPr>
                <w:rFonts w:ascii="Times New Roman" w:hAnsi="Times New Roman" w:cs="Times New Roman"/>
                <w:i/>
                <w:sz w:val="28"/>
                <w:szCs w:val="28"/>
              </w:rPr>
              <w:t>С</w:t>
            </w:r>
            <w:r w:rsidRPr="00AF7F84">
              <w:rPr>
                <w:rFonts w:ascii="Times New Roman" w:hAnsi="Times New Roman" w:cs="Times New Roman"/>
                <w:i/>
                <w:sz w:val="28"/>
                <w:szCs w:val="28"/>
              </w:rPr>
              <w:t>татьи 5 настоящей Конвенции:</w:t>
            </w:r>
          </w:p>
          <w:p w:rsidR="00D551FC" w:rsidRPr="00AF7F84" w:rsidRDefault="00D551FC" w:rsidP="00D551FC">
            <w:pPr>
              <w:spacing w:after="0" w:line="240" w:lineRule="auto"/>
              <w:rPr>
                <w:rFonts w:ascii="Times New Roman" w:hAnsi="Times New Roman" w:cs="Times New Roman"/>
                <w:sz w:val="28"/>
                <w:szCs w:val="28"/>
              </w:rPr>
            </w:pPr>
          </w:p>
          <w:p w:rsidR="00D551FC" w:rsidRDefault="00D551FC" w:rsidP="00D551FC">
            <w:pPr>
              <w:spacing w:after="0" w:line="240" w:lineRule="auto"/>
              <w:ind w:firstLine="567"/>
              <w:jc w:val="both"/>
              <w:rPr>
                <w:rFonts w:ascii="Times New Roman" w:hAnsi="Times New Roman" w:cs="Times New Roman"/>
                <w:sz w:val="28"/>
                <w:szCs w:val="28"/>
              </w:rPr>
            </w:pPr>
            <w:r>
              <w:rPr>
                <w:rFonts w:ascii="Times New Roman" w:hAnsi="Times New Roman" w:cs="Times New Roman"/>
                <w:color w:val="222222"/>
                <w:sz w:val="28"/>
                <w:szCs w:val="28"/>
              </w:rPr>
              <w:t>СТАТЬЯ 1</w:t>
            </w:r>
            <w:r w:rsidRPr="003977E5">
              <w:rPr>
                <w:rFonts w:ascii="Times New Roman" w:hAnsi="Times New Roman" w:cs="Times New Roman"/>
                <w:color w:val="222222"/>
                <w:sz w:val="28"/>
                <w:szCs w:val="28"/>
              </w:rPr>
              <w:t>3</w:t>
            </w:r>
            <w:r>
              <w:rPr>
                <w:rFonts w:ascii="Times New Roman" w:hAnsi="Times New Roman" w:cs="Times New Roman"/>
                <w:color w:val="222222"/>
                <w:sz w:val="28"/>
                <w:szCs w:val="28"/>
              </w:rPr>
              <w:t xml:space="preserve"> – </w:t>
            </w:r>
            <w:r w:rsidRPr="00791C00">
              <w:rPr>
                <w:rFonts w:ascii="Times New Roman" w:hAnsi="Times New Roman" w:cs="Times New Roman"/>
                <w:sz w:val="28"/>
                <w:szCs w:val="28"/>
              </w:rPr>
              <w:t>ИСКУССТВЕННОЕ ИЗБЕЖАНИЕ СТАТУСА ПОСТОЯННОГО ПРЕДСТАВИТЕЛЬСТВА ЗА СЧЕТ ИСКЛЮЧЕНИЙ, ПРЕДУСМОТРЕННЫХ ДЛЯ КОНКРЕТНЫХ ВИДОВ ДЕЯТЕЛЬНОСТИ</w:t>
            </w:r>
          </w:p>
          <w:p w:rsidR="007218E4" w:rsidRPr="00042BF9" w:rsidRDefault="007218E4" w:rsidP="007218E4">
            <w:pPr>
              <w:ind w:firstLine="567"/>
              <w:jc w:val="center"/>
              <w:rPr>
                <w:rFonts w:ascii="Times New Roman" w:eastAsia="Calibri" w:hAnsi="Times New Roman" w:cs="Times New Roman"/>
                <w:sz w:val="28"/>
                <w:szCs w:val="28"/>
              </w:rPr>
            </w:pPr>
            <w:r>
              <w:rPr>
                <w:rFonts w:ascii="Times New Roman" w:eastAsia="Calibri" w:hAnsi="Times New Roman" w:cs="Times New Roman"/>
                <w:sz w:val="28"/>
                <w:szCs w:val="28"/>
              </w:rPr>
              <w:t>(Вариант А)</w:t>
            </w:r>
          </w:p>
          <w:p w:rsidR="00D551FC" w:rsidRPr="00203687" w:rsidRDefault="00D551FC" w:rsidP="00661E07">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Несмотря на </w:t>
            </w:r>
            <w:r w:rsidR="007218E4" w:rsidRPr="002A23DE">
              <w:rPr>
                <w:rFonts w:ascii="Times New Roman" w:hAnsi="Times New Roman" w:cs="Times New Roman"/>
                <w:sz w:val="28"/>
                <w:szCs w:val="28"/>
              </w:rPr>
              <w:t>положения Статьи</w:t>
            </w:r>
            <w:r w:rsidR="007218E4">
              <w:rPr>
                <w:rFonts w:ascii="Times New Roman" w:hAnsi="Times New Roman" w:cs="Times New Roman"/>
                <w:sz w:val="28"/>
                <w:szCs w:val="28"/>
              </w:rPr>
              <w:t xml:space="preserve"> 5 настоящей Конвенции</w:t>
            </w:r>
            <w:r w:rsidRPr="00203687">
              <w:rPr>
                <w:rFonts w:ascii="Times New Roman" w:eastAsia="Times New Roman" w:hAnsi="Times New Roman" w:cs="Times New Roman"/>
                <w:color w:val="000000"/>
                <w:sz w:val="28"/>
                <w:szCs w:val="28"/>
                <w:lang w:eastAsia="ru-RU"/>
              </w:rPr>
              <w:t xml:space="preserve">, термин «постоянное учреждение» не рассматривается как включающий: </w:t>
            </w:r>
          </w:p>
          <w:p w:rsidR="007218E4" w:rsidRPr="00683613" w:rsidRDefault="00D551FC" w:rsidP="007218E4">
            <w:pPr>
              <w:spacing w:after="0" w:line="240" w:lineRule="auto"/>
              <w:ind w:left="880" w:hanging="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en-US" w:eastAsia="ru-RU"/>
              </w:rPr>
              <w:t>a</w:t>
            </w:r>
            <w:r w:rsidRPr="00490189">
              <w:rPr>
                <w:rFonts w:ascii="Times New Roman" w:eastAsia="Times New Roman" w:hAnsi="Times New Roman" w:cs="Times New Roman"/>
                <w:color w:val="000000"/>
                <w:sz w:val="28"/>
                <w:szCs w:val="28"/>
                <w:lang w:eastAsia="ru-RU"/>
              </w:rPr>
              <w:t xml:space="preserve">)  </w:t>
            </w:r>
            <w:r w:rsidR="00661E07">
              <w:rPr>
                <w:rFonts w:ascii="Times New Roman" w:eastAsia="Times New Roman" w:hAnsi="Times New Roman" w:cs="Times New Roman"/>
                <w:color w:val="000000"/>
                <w:sz w:val="28"/>
                <w:szCs w:val="28"/>
                <w:lang w:eastAsia="ru-RU"/>
              </w:rPr>
              <w:t xml:space="preserve"> </w:t>
            </w:r>
            <w:r w:rsidR="007218E4" w:rsidRPr="00683613">
              <w:rPr>
                <w:rFonts w:ascii="Times New Roman" w:eastAsia="Times New Roman" w:hAnsi="Times New Roman" w:cs="Times New Roman"/>
                <w:color w:val="000000"/>
                <w:sz w:val="28"/>
                <w:szCs w:val="28"/>
                <w:lang w:eastAsia="ru-RU"/>
              </w:rPr>
              <w:t xml:space="preserve">а) использование сооружений исключительно для целей хранения, демонстрации или поставки товаров или изделий, принадлежащих предприятию; </w:t>
            </w:r>
          </w:p>
          <w:p w:rsidR="007218E4" w:rsidRPr="00683613" w:rsidRDefault="007218E4" w:rsidP="007218E4">
            <w:pPr>
              <w:spacing w:after="0" w:line="240" w:lineRule="auto"/>
              <w:ind w:left="880" w:hanging="425"/>
              <w:jc w:val="both"/>
              <w:rPr>
                <w:rFonts w:ascii="Times New Roman" w:eastAsia="Times New Roman" w:hAnsi="Times New Roman" w:cs="Times New Roman"/>
                <w:color w:val="000000"/>
                <w:sz w:val="28"/>
                <w:szCs w:val="28"/>
                <w:lang w:eastAsia="ru-RU"/>
              </w:rPr>
            </w:pPr>
            <w:r w:rsidRPr="00683613">
              <w:rPr>
                <w:rFonts w:ascii="Times New Roman" w:eastAsia="Times New Roman" w:hAnsi="Times New Roman" w:cs="Times New Roman"/>
                <w:color w:val="000000"/>
                <w:sz w:val="28"/>
                <w:szCs w:val="28"/>
                <w:lang w:eastAsia="ru-RU"/>
              </w:rPr>
              <w:t xml:space="preserve">б) содержание запасов товаров или изделий, принадлежащих предприятию исключительно для целей хранения, демонстрации или поставки; </w:t>
            </w:r>
          </w:p>
          <w:p w:rsidR="007218E4" w:rsidRPr="00683613" w:rsidRDefault="007218E4" w:rsidP="007218E4">
            <w:pPr>
              <w:spacing w:after="0" w:line="240" w:lineRule="auto"/>
              <w:ind w:left="880" w:hanging="425"/>
              <w:jc w:val="both"/>
              <w:rPr>
                <w:rFonts w:ascii="Times New Roman" w:eastAsia="Times New Roman" w:hAnsi="Times New Roman" w:cs="Times New Roman"/>
                <w:color w:val="000000"/>
                <w:sz w:val="28"/>
                <w:szCs w:val="28"/>
                <w:lang w:eastAsia="ru-RU"/>
              </w:rPr>
            </w:pPr>
            <w:r w:rsidRPr="00683613">
              <w:rPr>
                <w:rFonts w:ascii="Times New Roman" w:eastAsia="Times New Roman" w:hAnsi="Times New Roman" w:cs="Times New Roman"/>
                <w:color w:val="000000"/>
                <w:sz w:val="28"/>
                <w:szCs w:val="28"/>
                <w:lang w:eastAsia="ru-RU"/>
              </w:rPr>
              <w:t xml:space="preserve">в) содержание запаса товаров или изделий, принадлежащих предприятию исключительно для целей переработки другим предприятием; </w:t>
            </w:r>
          </w:p>
          <w:p w:rsidR="007218E4" w:rsidRPr="00683613" w:rsidRDefault="007218E4" w:rsidP="007218E4">
            <w:pPr>
              <w:spacing w:after="0" w:line="240" w:lineRule="auto"/>
              <w:ind w:left="880" w:hanging="425"/>
              <w:jc w:val="both"/>
              <w:rPr>
                <w:rFonts w:ascii="Times New Roman" w:eastAsia="Times New Roman" w:hAnsi="Times New Roman" w:cs="Times New Roman"/>
                <w:color w:val="000000"/>
                <w:sz w:val="28"/>
                <w:szCs w:val="28"/>
                <w:lang w:eastAsia="ru-RU"/>
              </w:rPr>
            </w:pPr>
            <w:r w:rsidRPr="00683613">
              <w:rPr>
                <w:rFonts w:ascii="Times New Roman" w:eastAsia="Times New Roman" w:hAnsi="Times New Roman" w:cs="Times New Roman"/>
                <w:color w:val="000000"/>
                <w:sz w:val="28"/>
                <w:szCs w:val="28"/>
                <w:lang w:eastAsia="ru-RU"/>
              </w:rPr>
              <w:t xml:space="preserve">г) содержание постоянного места деятельности исключительно для целей закупки товаров или изделий, или для сбора информации для предприятия; </w:t>
            </w:r>
          </w:p>
          <w:p w:rsidR="007218E4" w:rsidRPr="00683613" w:rsidRDefault="007218E4" w:rsidP="007218E4">
            <w:pPr>
              <w:spacing w:after="0" w:line="240" w:lineRule="auto"/>
              <w:ind w:left="880" w:hanging="425"/>
              <w:jc w:val="both"/>
              <w:rPr>
                <w:rFonts w:ascii="Times New Roman" w:eastAsia="Times New Roman" w:hAnsi="Times New Roman" w:cs="Times New Roman"/>
                <w:color w:val="000000"/>
                <w:sz w:val="28"/>
                <w:szCs w:val="28"/>
                <w:lang w:eastAsia="ru-RU"/>
              </w:rPr>
            </w:pPr>
            <w:r w:rsidRPr="00683613">
              <w:rPr>
                <w:rFonts w:ascii="Times New Roman" w:eastAsia="Times New Roman" w:hAnsi="Times New Roman" w:cs="Times New Roman"/>
                <w:color w:val="000000"/>
                <w:sz w:val="28"/>
                <w:szCs w:val="28"/>
                <w:lang w:eastAsia="ru-RU"/>
              </w:rPr>
              <w:t xml:space="preserve">д)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p>
          <w:p w:rsidR="00D551FC" w:rsidRDefault="007218E4" w:rsidP="007218E4">
            <w:pPr>
              <w:spacing w:after="0" w:line="240" w:lineRule="auto"/>
              <w:ind w:left="1276" w:hanging="425"/>
              <w:jc w:val="both"/>
              <w:rPr>
                <w:rFonts w:ascii="Times New Roman" w:eastAsia="Times New Roman" w:hAnsi="Times New Roman" w:cs="Times New Roman"/>
                <w:color w:val="000000"/>
                <w:sz w:val="28"/>
                <w:szCs w:val="28"/>
                <w:lang w:eastAsia="ru-RU"/>
              </w:rPr>
            </w:pPr>
            <w:r w:rsidRPr="00683613">
              <w:rPr>
                <w:rFonts w:ascii="Times New Roman" w:eastAsia="Times New Roman" w:hAnsi="Times New Roman" w:cs="Times New Roman"/>
                <w:color w:val="000000"/>
                <w:sz w:val="28"/>
                <w:szCs w:val="28"/>
                <w:lang w:eastAsia="ru-RU"/>
              </w:rPr>
              <w:t>е) содержание постоянного места деятельности исключительно для осуществления любой комбинации видов деятельности, перечисленных в подпунктах от а) до д),</w:t>
            </w:r>
            <w:r w:rsidR="00D551FC" w:rsidRPr="00203687">
              <w:rPr>
                <w:rFonts w:ascii="Times New Roman" w:eastAsia="Times New Roman" w:hAnsi="Times New Roman" w:cs="Times New Roman"/>
                <w:color w:val="000000"/>
                <w:sz w:val="28"/>
                <w:szCs w:val="28"/>
                <w:lang w:eastAsia="ru-RU"/>
              </w:rPr>
              <w:t>;</w:t>
            </w:r>
          </w:p>
          <w:p w:rsidR="00D551FC" w:rsidRPr="00791C00" w:rsidRDefault="00D551FC" w:rsidP="007218E4">
            <w:pPr>
              <w:spacing w:after="0" w:line="240" w:lineRule="auto"/>
              <w:ind w:firstLine="171"/>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 xml:space="preserve">б) </w:t>
            </w:r>
            <w:r w:rsidRPr="00791C00">
              <w:rPr>
                <w:rFonts w:ascii="Times New Roman" w:hAnsi="Times New Roman" w:cs="Times New Roman"/>
                <w:sz w:val="28"/>
                <w:szCs w:val="28"/>
              </w:rPr>
              <w:t>содержание постоянного места деятельности исключительно для целей осуществления для предприятия любой деятельности, не указанной в подпункте а);</w:t>
            </w:r>
          </w:p>
          <w:p w:rsidR="00D551FC" w:rsidRPr="00791C00" w:rsidRDefault="00D551FC" w:rsidP="007218E4">
            <w:pPr>
              <w:spacing w:line="240" w:lineRule="auto"/>
              <w:ind w:firstLine="171"/>
              <w:jc w:val="both"/>
              <w:rPr>
                <w:rFonts w:ascii="Times New Roman" w:hAnsi="Times New Roman" w:cs="Times New Roman"/>
                <w:sz w:val="28"/>
                <w:szCs w:val="28"/>
              </w:rPr>
            </w:pPr>
            <w:r>
              <w:rPr>
                <w:rFonts w:ascii="Times New Roman" w:hAnsi="Times New Roman" w:cs="Times New Roman"/>
                <w:sz w:val="28"/>
                <w:szCs w:val="28"/>
              </w:rPr>
              <w:t>в</w:t>
            </w:r>
            <w:r w:rsidRPr="00791C00">
              <w:rPr>
                <w:rFonts w:ascii="Times New Roman" w:hAnsi="Times New Roman" w:cs="Times New Roman"/>
                <w:sz w:val="28"/>
                <w:szCs w:val="28"/>
              </w:rPr>
              <w:t xml:space="preserve">) содержание постоянного места деятельности исключительно для осуществления любой комбинации видов деятельности, указанных в подпунктах а) и </w:t>
            </w:r>
            <w:r>
              <w:rPr>
                <w:rFonts w:ascii="Times New Roman" w:hAnsi="Times New Roman" w:cs="Times New Roman"/>
                <w:sz w:val="28"/>
                <w:szCs w:val="28"/>
              </w:rPr>
              <w:t>б</w:t>
            </w:r>
            <w:r w:rsidRPr="00791C00">
              <w:rPr>
                <w:rFonts w:ascii="Times New Roman" w:hAnsi="Times New Roman" w:cs="Times New Roman"/>
                <w:sz w:val="28"/>
                <w:szCs w:val="28"/>
              </w:rPr>
              <w:t>);</w:t>
            </w:r>
          </w:p>
          <w:p w:rsidR="00D551FC" w:rsidRDefault="00D551FC" w:rsidP="00D551FC">
            <w:pPr>
              <w:spacing w:after="0" w:line="240" w:lineRule="auto"/>
              <w:jc w:val="both"/>
              <w:rPr>
                <w:rFonts w:ascii="Times New Roman" w:eastAsia="Times New Roman" w:hAnsi="Times New Roman" w:cs="Times New Roman"/>
                <w:b/>
                <w:color w:val="222222"/>
                <w:sz w:val="28"/>
                <w:szCs w:val="28"/>
                <w:lang w:eastAsia="ru-RU"/>
              </w:rPr>
            </w:pPr>
            <w:r w:rsidRPr="00791C00">
              <w:rPr>
                <w:rFonts w:ascii="Times New Roman" w:hAnsi="Times New Roman" w:cs="Times New Roman"/>
                <w:sz w:val="28"/>
                <w:szCs w:val="28"/>
              </w:rPr>
              <w:t>при условии, что такая деятельность или, в случае подпункта с), совокупная деятельность постоянного места деятельности, носит подготовительный или вспомогательный характер.</w:t>
            </w:r>
          </w:p>
          <w:p w:rsidR="00D551FC" w:rsidRDefault="00D551FC" w:rsidP="00B962F0">
            <w:pPr>
              <w:spacing w:after="0" w:line="240" w:lineRule="auto"/>
              <w:rPr>
                <w:rFonts w:ascii="Times New Roman" w:eastAsia="Times New Roman" w:hAnsi="Times New Roman" w:cs="Times New Roman"/>
                <w:b/>
                <w:color w:val="222222"/>
                <w:sz w:val="28"/>
                <w:szCs w:val="28"/>
                <w:lang w:eastAsia="ru-RU"/>
              </w:rPr>
            </w:pPr>
          </w:p>
        </w:tc>
      </w:tr>
    </w:tbl>
    <w:p w:rsidR="00B962F0" w:rsidRDefault="00B962F0" w:rsidP="00B962F0">
      <w:pPr>
        <w:spacing w:after="0" w:line="240" w:lineRule="auto"/>
        <w:rPr>
          <w:rFonts w:ascii="Times New Roman" w:eastAsia="Times New Roman" w:hAnsi="Times New Roman" w:cs="Times New Roman"/>
          <w:b/>
          <w:color w:val="222222"/>
          <w:sz w:val="28"/>
          <w:szCs w:val="28"/>
          <w:lang w:eastAsia="ru-RU"/>
        </w:rPr>
      </w:pPr>
    </w:p>
    <w:tbl>
      <w:tblPr>
        <w:tblStyle w:val="a3"/>
        <w:tblW w:w="0" w:type="auto"/>
        <w:tblLook w:val="04A0" w:firstRow="1" w:lastRow="0" w:firstColumn="1" w:lastColumn="0" w:noHBand="0" w:noVBand="1"/>
      </w:tblPr>
      <w:tblGrid>
        <w:gridCol w:w="9171"/>
      </w:tblGrid>
      <w:tr w:rsidR="00276B07" w:rsidTr="00276B07">
        <w:tc>
          <w:tcPr>
            <w:tcW w:w="9171" w:type="dxa"/>
          </w:tcPr>
          <w:p w:rsidR="00276B07" w:rsidRPr="00AF7F84" w:rsidRDefault="00276B07" w:rsidP="00276B07">
            <w:pPr>
              <w:spacing w:after="0" w:line="240" w:lineRule="auto"/>
              <w:rPr>
                <w:rFonts w:ascii="Times New Roman" w:hAnsi="Times New Roman" w:cs="Times New Roman"/>
                <w:i/>
                <w:sz w:val="28"/>
                <w:szCs w:val="28"/>
              </w:rPr>
            </w:pPr>
            <w:r w:rsidRPr="00AF7F84">
              <w:rPr>
                <w:rFonts w:ascii="Times New Roman" w:hAnsi="Times New Roman" w:cs="Times New Roman"/>
                <w:i/>
                <w:sz w:val="28"/>
                <w:szCs w:val="28"/>
              </w:rPr>
              <w:t xml:space="preserve">Следующий пункт 4 </w:t>
            </w:r>
            <w:r w:rsidR="00435E29" w:rsidRPr="00AF7F84">
              <w:rPr>
                <w:rFonts w:ascii="Times New Roman" w:hAnsi="Times New Roman" w:cs="Times New Roman"/>
                <w:i/>
                <w:sz w:val="28"/>
                <w:szCs w:val="28"/>
              </w:rPr>
              <w:t>С</w:t>
            </w:r>
            <w:r w:rsidRPr="00AF7F84">
              <w:rPr>
                <w:rFonts w:ascii="Times New Roman" w:hAnsi="Times New Roman" w:cs="Times New Roman"/>
                <w:i/>
                <w:sz w:val="28"/>
                <w:szCs w:val="28"/>
              </w:rPr>
              <w:t xml:space="preserve">татьи 13 </w:t>
            </w:r>
            <w:r w:rsidR="00AF7F84" w:rsidRPr="00AF7F84">
              <w:rPr>
                <w:rFonts w:ascii="Times New Roman" w:hAnsi="Times New Roman" w:cs="Times New Roman"/>
                <w:i/>
                <w:sz w:val="28"/>
                <w:szCs w:val="28"/>
              </w:rPr>
              <w:t>Многосторонней конвенции</w:t>
            </w:r>
            <w:r w:rsidRPr="00AF7F84">
              <w:rPr>
                <w:rFonts w:ascii="Times New Roman" w:hAnsi="Times New Roman" w:cs="Times New Roman"/>
                <w:i/>
                <w:sz w:val="28"/>
                <w:szCs w:val="28"/>
              </w:rPr>
              <w:t xml:space="preserve"> применяется </w:t>
            </w:r>
            <w:r w:rsidRPr="00AF7F84">
              <w:rPr>
                <w:rFonts w:ascii="Times New Roman" w:hAnsi="Times New Roman" w:cs="Times New Roman"/>
                <w:i/>
                <w:sz w:val="28"/>
                <w:szCs w:val="28"/>
              </w:rPr>
              <w:lastRenderedPageBreak/>
              <w:t xml:space="preserve">к пункту 4 </w:t>
            </w:r>
            <w:r w:rsidR="00435E29" w:rsidRPr="00AF7F84">
              <w:rPr>
                <w:rFonts w:ascii="Times New Roman" w:hAnsi="Times New Roman" w:cs="Times New Roman"/>
                <w:i/>
                <w:sz w:val="28"/>
                <w:szCs w:val="28"/>
              </w:rPr>
              <w:t>С</w:t>
            </w:r>
            <w:r w:rsidRPr="00AF7F84">
              <w:rPr>
                <w:rFonts w:ascii="Times New Roman" w:hAnsi="Times New Roman" w:cs="Times New Roman"/>
                <w:i/>
                <w:sz w:val="28"/>
                <w:szCs w:val="28"/>
              </w:rPr>
              <w:t>татьи 5 настоящей Конвенции</w:t>
            </w:r>
            <w:r w:rsidR="00B8419D">
              <w:rPr>
                <w:rFonts w:ascii="inherit" w:hAnsi="inherit"/>
                <w:color w:val="222222"/>
                <w:sz w:val="42"/>
                <w:szCs w:val="42"/>
              </w:rPr>
              <w:t xml:space="preserve"> </w:t>
            </w:r>
            <w:r w:rsidR="00B8419D" w:rsidRPr="00B8419D">
              <w:rPr>
                <w:rFonts w:ascii="Times New Roman" w:hAnsi="Times New Roman" w:cs="Times New Roman"/>
                <w:i/>
                <w:color w:val="222222"/>
                <w:sz w:val="28"/>
                <w:szCs w:val="28"/>
              </w:rPr>
              <w:t xml:space="preserve">с изменениями, внесенными в соответствии с пунктом 2 </w:t>
            </w:r>
            <w:r w:rsidR="00435E29" w:rsidRPr="00B8419D">
              <w:rPr>
                <w:rFonts w:ascii="Times New Roman" w:hAnsi="Times New Roman" w:cs="Times New Roman"/>
                <w:i/>
                <w:color w:val="222222"/>
                <w:sz w:val="28"/>
                <w:szCs w:val="28"/>
              </w:rPr>
              <w:t>С</w:t>
            </w:r>
            <w:r w:rsidR="00B8419D" w:rsidRPr="00B8419D">
              <w:rPr>
                <w:rFonts w:ascii="Times New Roman" w:hAnsi="Times New Roman" w:cs="Times New Roman"/>
                <w:i/>
                <w:color w:val="222222"/>
                <w:sz w:val="28"/>
                <w:szCs w:val="28"/>
              </w:rPr>
              <w:t>татьи 13</w:t>
            </w:r>
            <w:r w:rsidR="00B8419D">
              <w:rPr>
                <w:rFonts w:ascii="inherit" w:hAnsi="inherit"/>
                <w:color w:val="222222"/>
                <w:sz w:val="42"/>
                <w:szCs w:val="42"/>
              </w:rPr>
              <w:t xml:space="preserve"> </w:t>
            </w:r>
            <w:r w:rsidR="00B8419D" w:rsidRPr="00AF7F84">
              <w:rPr>
                <w:rFonts w:ascii="Times New Roman" w:hAnsi="Times New Roman" w:cs="Times New Roman"/>
                <w:i/>
                <w:sz w:val="28"/>
                <w:szCs w:val="28"/>
              </w:rPr>
              <w:t>Многосторонней конвенции</w:t>
            </w:r>
            <w:r w:rsidRPr="00AF7F84">
              <w:rPr>
                <w:rFonts w:ascii="Times New Roman" w:hAnsi="Times New Roman" w:cs="Times New Roman"/>
                <w:i/>
                <w:sz w:val="28"/>
                <w:szCs w:val="28"/>
              </w:rPr>
              <w:t>:</w:t>
            </w:r>
          </w:p>
          <w:p w:rsidR="00276B07" w:rsidRPr="00AF7F84" w:rsidRDefault="00276B07" w:rsidP="00276B07">
            <w:pPr>
              <w:spacing w:after="0" w:line="240" w:lineRule="auto"/>
              <w:rPr>
                <w:rFonts w:ascii="Times New Roman" w:hAnsi="Times New Roman" w:cs="Times New Roman"/>
                <w:sz w:val="28"/>
                <w:szCs w:val="28"/>
              </w:rPr>
            </w:pPr>
          </w:p>
          <w:p w:rsidR="00276B07" w:rsidRDefault="00276B07" w:rsidP="00276B07">
            <w:pPr>
              <w:spacing w:after="0" w:line="240" w:lineRule="auto"/>
              <w:ind w:firstLine="567"/>
              <w:jc w:val="both"/>
              <w:rPr>
                <w:rFonts w:ascii="Times New Roman" w:hAnsi="Times New Roman" w:cs="Times New Roman"/>
                <w:sz w:val="28"/>
                <w:szCs w:val="28"/>
              </w:rPr>
            </w:pPr>
            <w:r>
              <w:rPr>
                <w:rFonts w:ascii="Times New Roman" w:hAnsi="Times New Roman" w:cs="Times New Roman"/>
                <w:color w:val="222222"/>
                <w:sz w:val="28"/>
                <w:szCs w:val="28"/>
              </w:rPr>
              <w:t>СТАТЬЯ 1</w:t>
            </w:r>
            <w:r w:rsidRPr="003977E5">
              <w:rPr>
                <w:rFonts w:ascii="Times New Roman" w:hAnsi="Times New Roman" w:cs="Times New Roman"/>
                <w:color w:val="222222"/>
                <w:sz w:val="28"/>
                <w:szCs w:val="28"/>
              </w:rPr>
              <w:t>3</w:t>
            </w:r>
            <w:r>
              <w:rPr>
                <w:rFonts w:ascii="Times New Roman" w:hAnsi="Times New Roman" w:cs="Times New Roman"/>
                <w:color w:val="222222"/>
                <w:sz w:val="28"/>
                <w:szCs w:val="28"/>
              </w:rPr>
              <w:t xml:space="preserve">– </w:t>
            </w:r>
            <w:r w:rsidRPr="00791C00">
              <w:rPr>
                <w:rFonts w:ascii="Times New Roman" w:hAnsi="Times New Roman" w:cs="Times New Roman"/>
                <w:sz w:val="28"/>
                <w:szCs w:val="28"/>
              </w:rPr>
              <w:t>ИСКУССТВЕННОЕ ИЗБЕЖАНИЕ СТАТУСА ПОСТОЯННОГО ПРЕДСТАВИТЕЛЬСТВА ЗА СЧЕТ ИСКЛЮЧЕНИЙ, ПРЕДУСМОТРЕННЫХ ДЛЯ КОНКРЕТНЫХ ВИДОВ ДЕЯТЕЛЬНОСТИ</w:t>
            </w:r>
          </w:p>
          <w:p w:rsidR="00276B07" w:rsidRDefault="00276B07" w:rsidP="00276B07">
            <w:pPr>
              <w:spacing w:after="0" w:line="240" w:lineRule="auto"/>
              <w:ind w:firstLine="567"/>
              <w:jc w:val="both"/>
              <w:rPr>
                <w:rFonts w:ascii="Times New Roman" w:hAnsi="Times New Roman" w:cs="Times New Roman"/>
                <w:sz w:val="28"/>
                <w:szCs w:val="28"/>
              </w:rPr>
            </w:pPr>
          </w:p>
          <w:p w:rsidR="00276B07" w:rsidRPr="00791C00" w:rsidRDefault="00276B07" w:rsidP="00276B0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Пункт 4 статьи 5 настоящей Конвенции</w:t>
            </w:r>
            <w:r w:rsidRPr="00791C00">
              <w:rPr>
                <w:rFonts w:ascii="Times New Roman" w:hAnsi="Times New Roman" w:cs="Times New Roman"/>
                <w:sz w:val="28"/>
                <w:szCs w:val="28"/>
              </w:rPr>
              <w:t xml:space="preserve"> </w:t>
            </w:r>
            <w:r w:rsidR="007218E4" w:rsidRPr="007F34B4">
              <w:rPr>
                <w:rFonts w:ascii="Times New Roman" w:hAnsi="Times New Roman" w:cs="Times New Roman"/>
                <w:sz w:val="28"/>
                <w:szCs w:val="28"/>
              </w:rPr>
              <w:t>с изменениями, внесенными в соответствии с пунктом 2 Статьи 13</w:t>
            </w:r>
            <w:r w:rsidR="007218E4" w:rsidRPr="007F34B4">
              <w:rPr>
                <w:rFonts w:ascii="Times New Roman" w:hAnsi="Times New Roman" w:cs="Times New Roman"/>
                <w:sz w:val="42"/>
                <w:szCs w:val="42"/>
              </w:rPr>
              <w:t xml:space="preserve"> </w:t>
            </w:r>
            <w:r w:rsidR="007218E4" w:rsidRPr="007F34B4">
              <w:rPr>
                <w:rFonts w:ascii="Times New Roman" w:hAnsi="Times New Roman" w:cs="Times New Roman"/>
                <w:sz w:val="28"/>
                <w:szCs w:val="28"/>
              </w:rPr>
              <w:t>Многосторонней конвенции</w:t>
            </w:r>
            <w:r w:rsidR="007218E4">
              <w:rPr>
                <w:rFonts w:ascii="Times New Roman" w:hAnsi="Times New Roman" w:cs="Times New Roman"/>
                <w:sz w:val="28"/>
                <w:szCs w:val="28"/>
              </w:rPr>
              <w:t xml:space="preserve">, </w:t>
            </w:r>
            <w:r w:rsidRPr="00791C00">
              <w:rPr>
                <w:rFonts w:ascii="Times New Roman" w:hAnsi="Times New Roman" w:cs="Times New Roman"/>
                <w:sz w:val="28"/>
                <w:szCs w:val="28"/>
              </w:rPr>
              <w:t>не распространяется на постоянное место деятельности, используемое или эксплуатируемое предприятием, если то же предприятие или тесно связанное с ним другое предприятие осуществляет предпринимательскую деятельность в том же месте или другом месте в то</w:t>
            </w:r>
            <w:r>
              <w:rPr>
                <w:rFonts w:ascii="Times New Roman" w:hAnsi="Times New Roman" w:cs="Times New Roman"/>
                <w:sz w:val="28"/>
                <w:szCs w:val="28"/>
              </w:rPr>
              <w:t>м</w:t>
            </w:r>
            <w:r w:rsidRPr="00791C00">
              <w:rPr>
                <w:rFonts w:ascii="Times New Roman" w:hAnsi="Times New Roman" w:cs="Times New Roman"/>
                <w:sz w:val="28"/>
                <w:szCs w:val="28"/>
              </w:rPr>
              <w:t xml:space="preserve"> же Договаривающе</w:t>
            </w:r>
            <w:r>
              <w:rPr>
                <w:rFonts w:ascii="Times New Roman" w:hAnsi="Times New Roman" w:cs="Times New Roman"/>
                <w:sz w:val="28"/>
                <w:szCs w:val="28"/>
              </w:rPr>
              <w:t>м</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Государстве</w:t>
            </w:r>
            <w:r w:rsidRPr="00791C00">
              <w:rPr>
                <w:rFonts w:ascii="Times New Roman" w:hAnsi="Times New Roman" w:cs="Times New Roman"/>
                <w:sz w:val="28"/>
                <w:szCs w:val="28"/>
              </w:rPr>
              <w:t xml:space="preserve"> и:</w:t>
            </w:r>
          </w:p>
          <w:p w:rsidR="00276B07" w:rsidRPr="00791C00" w:rsidRDefault="00276B07" w:rsidP="00276B07">
            <w:pPr>
              <w:spacing w:after="0" w:line="240" w:lineRule="auto"/>
              <w:ind w:firstLine="567"/>
              <w:jc w:val="both"/>
              <w:rPr>
                <w:rFonts w:ascii="Times New Roman" w:hAnsi="Times New Roman" w:cs="Times New Roman"/>
                <w:sz w:val="28"/>
                <w:szCs w:val="28"/>
              </w:rPr>
            </w:pPr>
            <w:r w:rsidRPr="00791C00">
              <w:rPr>
                <w:rFonts w:ascii="Times New Roman" w:hAnsi="Times New Roman" w:cs="Times New Roman"/>
                <w:sz w:val="28"/>
                <w:szCs w:val="28"/>
              </w:rPr>
              <w:t xml:space="preserve">а) это место или другое место приводит к образованию постоянного представительства для предприятия или тесно с ним связанного предприятия в соответствии с положениями </w:t>
            </w:r>
            <w:r>
              <w:rPr>
                <w:rFonts w:ascii="Times New Roman" w:hAnsi="Times New Roman" w:cs="Times New Roman"/>
                <w:sz w:val="28"/>
                <w:szCs w:val="28"/>
              </w:rPr>
              <w:t xml:space="preserve">статьи 5 настоящей </w:t>
            </w:r>
            <w:proofErr w:type="spellStart"/>
            <w:r>
              <w:rPr>
                <w:rFonts w:ascii="Times New Roman" w:hAnsi="Times New Roman" w:cs="Times New Roman"/>
                <w:sz w:val="28"/>
                <w:szCs w:val="28"/>
              </w:rPr>
              <w:t>Конвенции;</w:t>
            </w:r>
            <w:r w:rsidR="00A9408D">
              <w:rPr>
                <w:rFonts w:ascii="Times New Roman" w:hAnsi="Times New Roman" w:cs="Times New Roman"/>
                <w:sz w:val="28"/>
                <w:szCs w:val="28"/>
              </w:rPr>
              <w:t>или</w:t>
            </w:r>
            <w:proofErr w:type="spellEnd"/>
          </w:p>
          <w:p w:rsidR="00276B07" w:rsidRDefault="00276B07" w:rsidP="00276B07">
            <w:pPr>
              <w:spacing w:after="0" w:line="240" w:lineRule="auto"/>
              <w:ind w:firstLine="567"/>
              <w:jc w:val="both"/>
              <w:rPr>
                <w:rFonts w:ascii="Times New Roman" w:hAnsi="Times New Roman" w:cs="Times New Roman"/>
                <w:sz w:val="28"/>
                <w:szCs w:val="28"/>
              </w:rPr>
            </w:pPr>
            <w:r w:rsidRPr="00791C00">
              <w:rPr>
                <w:rFonts w:ascii="Times New Roman" w:hAnsi="Times New Roman" w:cs="Times New Roman"/>
                <w:sz w:val="28"/>
                <w:szCs w:val="28"/>
              </w:rPr>
              <w:t>b) совокупная деятельность в результате комбинации деятельности, осуществляемой двумя предприятиями в том же месте, или тем же предприятием или тесно связанными предприятиями в двух местах, не носит подготовительный или вспомогательный характер,</w:t>
            </w:r>
          </w:p>
          <w:p w:rsidR="00276B07" w:rsidRDefault="00276B07" w:rsidP="00276B07">
            <w:pPr>
              <w:spacing w:after="0" w:line="240" w:lineRule="auto"/>
              <w:ind w:firstLine="567"/>
              <w:jc w:val="both"/>
              <w:rPr>
                <w:rFonts w:ascii="Times New Roman" w:hAnsi="Times New Roman" w:cs="Times New Roman"/>
                <w:sz w:val="28"/>
                <w:szCs w:val="28"/>
              </w:rPr>
            </w:pPr>
          </w:p>
          <w:p w:rsidR="00276B07" w:rsidRPr="00791C00" w:rsidRDefault="00276B07" w:rsidP="00276B07">
            <w:pPr>
              <w:spacing w:after="0" w:line="240" w:lineRule="auto"/>
              <w:jc w:val="both"/>
              <w:rPr>
                <w:rFonts w:ascii="Times New Roman" w:hAnsi="Times New Roman" w:cs="Times New Roman"/>
                <w:sz w:val="28"/>
                <w:szCs w:val="28"/>
              </w:rPr>
            </w:pPr>
            <w:r w:rsidRPr="00791C00">
              <w:rPr>
                <w:rFonts w:ascii="Times New Roman" w:hAnsi="Times New Roman" w:cs="Times New Roman"/>
                <w:sz w:val="28"/>
                <w:szCs w:val="28"/>
              </w:rPr>
              <w:t xml:space="preserve"> при условии, что деятельность, осуществляемая двумя предприятиями в том же месте, или тем же предприятием или тесно связанными предприятиями в двух местах, представляют собой взаимодополняющие функции, которые являются частью единого бизнес-процесса.</w:t>
            </w:r>
          </w:p>
          <w:p w:rsidR="00276B07" w:rsidRDefault="00276B07" w:rsidP="00B962F0">
            <w:pPr>
              <w:spacing w:after="0" w:line="240" w:lineRule="auto"/>
              <w:rPr>
                <w:rFonts w:ascii="Times New Roman" w:eastAsia="Times New Roman" w:hAnsi="Times New Roman" w:cs="Times New Roman"/>
                <w:b/>
                <w:color w:val="222222"/>
                <w:sz w:val="28"/>
                <w:szCs w:val="28"/>
                <w:lang w:eastAsia="ru-RU"/>
              </w:rPr>
            </w:pPr>
          </w:p>
        </w:tc>
      </w:tr>
    </w:tbl>
    <w:p w:rsidR="00276B07" w:rsidRDefault="00276B07" w:rsidP="00B962F0">
      <w:pPr>
        <w:spacing w:after="0" w:line="240" w:lineRule="auto"/>
        <w:rPr>
          <w:rFonts w:ascii="Times New Roman" w:eastAsia="Times New Roman" w:hAnsi="Times New Roman" w:cs="Times New Roman"/>
          <w:b/>
          <w:color w:val="222222"/>
          <w:sz w:val="28"/>
          <w:szCs w:val="28"/>
          <w:lang w:eastAsia="ru-RU"/>
        </w:rPr>
      </w:pPr>
    </w:p>
    <w:p w:rsidR="00E6184A" w:rsidRPr="007218E4" w:rsidRDefault="00C97655" w:rsidP="00E6184A">
      <w:pPr>
        <w:spacing w:after="0" w:line="240" w:lineRule="auto"/>
        <w:ind w:firstLine="567"/>
        <w:jc w:val="both"/>
        <w:rPr>
          <w:rFonts w:ascii="Times New Roman" w:eastAsia="Times New Roman" w:hAnsi="Times New Roman" w:cs="Times New Roman"/>
          <w:color w:val="222222"/>
          <w:sz w:val="28"/>
          <w:szCs w:val="28"/>
          <w:lang w:eastAsia="ru-RU"/>
        </w:rPr>
      </w:pPr>
      <w:bookmarkStart w:id="15" w:name="SUB50500"/>
      <w:bookmarkEnd w:id="15"/>
      <w:r w:rsidRPr="00203687">
        <w:rPr>
          <w:rFonts w:ascii="Times New Roman" w:eastAsia="Times New Roman" w:hAnsi="Times New Roman" w:cs="Times New Roman"/>
          <w:color w:val="000000"/>
          <w:sz w:val="28"/>
          <w:szCs w:val="28"/>
          <w:lang w:eastAsia="ru-RU"/>
        </w:rPr>
        <w:t xml:space="preserve">5. </w:t>
      </w:r>
      <w:r w:rsidR="00276B07">
        <w:rPr>
          <w:rFonts w:ascii="Times New Roman" w:eastAsia="Times New Roman" w:hAnsi="Times New Roman" w:cs="Times New Roman"/>
          <w:color w:val="000000"/>
          <w:sz w:val="28"/>
          <w:szCs w:val="28"/>
          <w:lang w:eastAsia="ru-RU"/>
        </w:rPr>
        <w:t xml:space="preserve"> </w:t>
      </w:r>
      <w:r w:rsidR="007218E4" w:rsidRPr="007C5A1C">
        <w:rPr>
          <w:rFonts w:ascii="Times New Roman" w:eastAsia="Times New Roman" w:hAnsi="Times New Roman" w:cs="Times New Roman"/>
          <w:color w:val="000000"/>
          <w:sz w:val="28"/>
          <w:szCs w:val="28"/>
          <w:lang w:eastAsia="ru-RU"/>
        </w:rPr>
        <w:t>[</w:t>
      </w:r>
      <w:r w:rsidR="007218E4" w:rsidRPr="007C5A1C">
        <w:rPr>
          <w:rFonts w:ascii="Times New Roman" w:eastAsia="Times New Roman" w:hAnsi="Times New Roman" w:cs="Times New Roman"/>
          <w:b/>
          <w:color w:val="000000"/>
          <w:sz w:val="28"/>
          <w:szCs w:val="28"/>
          <w:lang w:eastAsia="ru-RU"/>
        </w:rPr>
        <w:t xml:space="preserve">Модифицировано пунктом </w:t>
      </w:r>
      <w:r w:rsidR="007218E4">
        <w:rPr>
          <w:rFonts w:ascii="Times New Roman" w:eastAsia="Times New Roman" w:hAnsi="Times New Roman" w:cs="Times New Roman"/>
          <w:b/>
          <w:color w:val="000000"/>
          <w:sz w:val="28"/>
          <w:szCs w:val="28"/>
          <w:lang w:eastAsia="ru-RU"/>
        </w:rPr>
        <w:t>1</w:t>
      </w:r>
      <w:r w:rsidR="007218E4" w:rsidRPr="007C5A1C">
        <w:rPr>
          <w:rFonts w:ascii="Times New Roman" w:eastAsia="Times New Roman" w:hAnsi="Times New Roman" w:cs="Times New Roman"/>
          <w:b/>
          <w:color w:val="000000"/>
          <w:sz w:val="28"/>
          <w:szCs w:val="28"/>
          <w:lang w:eastAsia="ru-RU"/>
        </w:rPr>
        <w:t xml:space="preserve"> Статьи 1</w:t>
      </w:r>
      <w:r w:rsidR="007218E4">
        <w:rPr>
          <w:rFonts w:ascii="Times New Roman" w:eastAsia="Times New Roman" w:hAnsi="Times New Roman" w:cs="Times New Roman"/>
          <w:b/>
          <w:color w:val="000000"/>
          <w:sz w:val="28"/>
          <w:szCs w:val="28"/>
          <w:lang w:eastAsia="ru-RU"/>
        </w:rPr>
        <w:t>2</w:t>
      </w:r>
      <w:r w:rsidR="007218E4" w:rsidRPr="007C5A1C">
        <w:rPr>
          <w:rFonts w:ascii="Times New Roman" w:eastAsia="Times New Roman" w:hAnsi="Times New Roman" w:cs="Times New Roman"/>
          <w:b/>
          <w:color w:val="000000"/>
          <w:sz w:val="28"/>
          <w:szCs w:val="28"/>
          <w:lang w:eastAsia="ru-RU"/>
        </w:rPr>
        <w:t xml:space="preserve"> Многосторонней конвенции</w:t>
      </w:r>
      <w:r w:rsidR="007218E4" w:rsidRPr="007C5A1C">
        <w:rPr>
          <w:rFonts w:ascii="Times New Roman" w:eastAsia="Times New Roman" w:hAnsi="Times New Roman" w:cs="Times New Roman"/>
          <w:color w:val="000000"/>
          <w:sz w:val="28"/>
          <w:szCs w:val="28"/>
          <w:lang w:eastAsia="ru-RU"/>
        </w:rPr>
        <w:t>]</w:t>
      </w:r>
      <w:r w:rsidR="007218E4">
        <w:rPr>
          <w:rFonts w:ascii="Times New Roman" w:eastAsia="Times New Roman" w:hAnsi="Times New Roman" w:cs="Times New Roman"/>
          <w:color w:val="000000"/>
          <w:sz w:val="28"/>
          <w:szCs w:val="28"/>
          <w:lang w:eastAsia="ru-RU"/>
        </w:rPr>
        <w:t xml:space="preserve"> </w:t>
      </w:r>
      <w:r w:rsidR="006E25A9" w:rsidRPr="007218E4">
        <w:rPr>
          <w:rFonts w:ascii="Times New Roman" w:eastAsia="Times New Roman" w:hAnsi="Times New Roman" w:cs="Times New Roman"/>
          <w:color w:val="000000"/>
          <w:sz w:val="28"/>
          <w:szCs w:val="28"/>
          <w:lang w:eastAsia="ru-RU"/>
        </w:rPr>
        <w:t xml:space="preserve">Несмотря на положения </w:t>
      </w:r>
      <w:bookmarkStart w:id="16" w:name="sub1000002345"/>
      <w:r w:rsidR="006E25A9" w:rsidRPr="007218E4">
        <w:rPr>
          <w:rFonts w:ascii="Times New Roman" w:eastAsia="Times New Roman" w:hAnsi="Times New Roman" w:cs="Times New Roman"/>
          <w:color w:val="000000"/>
          <w:sz w:val="28"/>
          <w:szCs w:val="28"/>
          <w:lang w:eastAsia="ru-RU"/>
        </w:rPr>
        <w:t>пунктов 1 и 2,</w:t>
      </w:r>
      <w:bookmarkEnd w:id="16"/>
      <w:r w:rsidR="006E25A9" w:rsidRPr="007218E4">
        <w:rPr>
          <w:rFonts w:ascii="Times New Roman" w:eastAsia="Times New Roman" w:hAnsi="Times New Roman" w:cs="Times New Roman"/>
          <w:color w:val="000000"/>
          <w:sz w:val="28"/>
          <w:szCs w:val="28"/>
          <w:lang w:eastAsia="ru-RU"/>
        </w:rPr>
        <w:t xml:space="preserve"> </w:t>
      </w:r>
      <w:r w:rsidR="00E6184A" w:rsidRPr="007218E4">
        <w:rPr>
          <w:rFonts w:ascii="Times New Roman" w:eastAsia="Times New Roman" w:hAnsi="Times New Roman" w:cs="Times New Roman"/>
          <w:color w:val="000000"/>
          <w:sz w:val="28"/>
          <w:szCs w:val="28"/>
          <w:lang w:eastAsia="ru-RU"/>
        </w:rPr>
        <w:t xml:space="preserve">если лицо иное, чем агент с независимым статусом, к которому применяется </w:t>
      </w:r>
      <w:bookmarkStart w:id="17" w:name="sub1000011892"/>
      <w:r w:rsidR="00E6184A" w:rsidRPr="007218E4">
        <w:rPr>
          <w:rFonts w:ascii="Times New Roman" w:eastAsia="Times New Roman" w:hAnsi="Times New Roman" w:cs="Times New Roman"/>
          <w:color w:val="000000"/>
          <w:sz w:val="28"/>
          <w:szCs w:val="28"/>
          <w:lang w:eastAsia="ru-RU"/>
        </w:rPr>
        <w:t>пункт 6,</w:t>
      </w:r>
      <w:bookmarkEnd w:id="17"/>
      <w:r w:rsidR="00E6184A" w:rsidRPr="007218E4">
        <w:rPr>
          <w:rFonts w:ascii="Times New Roman" w:eastAsia="Times New Roman" w:hAnsi="Times New Roman" w:cs="Times New Roman"/>
          <w:color w:val="000000"/>
          <w:sz w:val="28"/>
          <w:szCs w:val="28"/>
          <w:lang w:eastAsia="ru-RU"/>
        </w:rPr>
        <w:t xml:space="preserve">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за исключением, если только деятельность такого лица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p>
    <w:p w:rsidR="00276B07" w:rsidRDefault="00276B07" w:rsidP="00E6184A">
      <w:pPr>
        <w:spacing w:after="0" w:line="240" w:lineRule="auto"/>
        <w:ind w:firstLine="567"/>
        <w:jc w:val="both"/>
        <w:rPr>
          <w:rFonts w:ascii="Times New Roman" w:eastAsia="Times New Roman" w:hAnsi="Times New Roman" w:cs="Times New Roman"/>
          <w:color w:val="222222"/>
          <w:sz w:val="28"/>
          <w:szCs w:val="28"/>
          <w:lang w:eastAsia="ru-RU"/>
        </w:rPr>
      </w:pPr>
    </w:p>
    <w:p w:rsidR="00E6184A" w:rsidRPr="008B1124" w:rsidRDefault="00884415" w:rsidP="00F56D2F">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sidRPr="008B1124">
        <w:rPr>
          <w:rFonts w:ascii="Times New Roman" w:hAnsi="Times New Roman" w:cs="Times New Roman"/>
          <w:i/>
          <w:sz w:val="28"/>
          <w:szCs w:val="28"/>
        </w:rPr>
        <w:t xml:space="preserve">Следующий пункт 1 </w:t>
      </w:r>
      <w:r w:rsidR="00435E29" w:rsidRPr="008B1124">
        <w:rPr>
          <w:rFonts w:ascii="Times New Roman" w:hAnsi="Times New Roman" w:cs="Times New Roman"/>
          <w:i/>
          <w:sz w:val="28"/>
          <w:szCs w:val="28"/>
        </w:rPr>
        <w:t>С</w:t>
      </w:r>
      <w:r w:rsidRPr="008B1124">
        <w:rPr>
          <w:rFonts w:ascii="Times New Roman" w:hAnsi="Times New Roman" w:cs="Times New Roman"/>
          <w:i/>
          <w:sz w:val="28"/>
          <w:szCs w:val="28"/>
        </w:rPr>
        <w:t>татьи 1</w:t>
      </w:r>
      <w:r w:rsidR="006E25A9" w:rsidRPr="008B1124">
        <w:rPr>
          <w:rFonts w:ascii="Times New Roman" w:hAnsi="Times New Roman" w:cs="Times New Roman"/>
          <w:i/>
          <w:sz w:val="28"/>
          <w:szCs w:val="28"/>
        </w:rPr>
        <w:t xml:space="preserve">2 </w:t>
      </w:r>
      <w:r w:rsidR="00AF7F84">
        <w:rPr>
          <w:rFonts w:ascii="Times New Roman" w:hAnsi="Times New Roman" w:cs="Times New Roman"/>
          <w:i/>
          <w:sz w:val="28"/>
          <w:szCs w:val="28"/>
        </w:rPr>
        <w:t xml:space="preserve">Многосторонней конвенции </w:t>
      </w:r>
      <w:r w:rsidR="007218E4" w:rsidRPr="007F34B4">
        <w:rPr>
          <w:rFonts w:ascii="Times New Roman" w:hAnsi="Times New Roman" w:cs="Times New Roman"/>
          <w:i/>
          <w:sz w:val="28"/>
          <w:szCs w:val="28"/>
        </w:rPr>
        <w:t>применяется к пункту</w:t>
      </w:r>
      <w:r w:rsidRPr="008B1124">
        <w:rPr>
          <w:rFonts w:ascii="Times New Roman" w:hAnsi="Times New Roman" w:cs="Times New Roman"/>
          <w:i/>
          <w:sz w:val="28"/>
          <w:szCs w:val="28"/>
        </w:rPr>
        <w:t xml:space="preserve"> 5 </w:t>
      </w:r>
      <w:r w:rsidR="00435E29" w:rsidRPr="008B1124">
        <w:rPr>
          <w:rFonts w:ascii="Times New Roman" w:hAnsi="Times New Roman" w:cs="Times New Roman"/>
          <w:i/>
          <w:sz w:val="28"/>
          <w:szCs w:val="28"/>
        </w:rPr>
        <w:t>С</w:t>
      </w:r>
      <w:r w:rsidRPr="008B1124">
        <w:rPr>
          <w:rFonts w:ascii="Times New Roman" w:hAnsi="Times New Roman" w:cs="Times New Roman"/>
          <w:i/>
          <w:sz w:val="28"/>
          <w:szCs w:val="28"/>
        </w:rPr>
        <w:t>татьи 5 настоящей Конвенции:</w:t>
      </w:r>
    </w:p>
    <w:p w:rsidR="00884415" w:rsidRPr="008B1124" w:rsidRDefault="00884415" w:rsidP="0088441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8"/>
          <w:szCs w:val="28"/>
        </w:rPr>
      </w:pPr>
    </w:p>
    <w:p w:rsidR="006E25A9" w:rsidRPr="00791C00" w:rsidRDefault="00884415" w:rsidP="006E25A9">
      <w:pPr>
        <w:pBdr>
          <w:top w:val="single" w:sz="4" w:space="1" w:color="auto"/>
          <w:left w:val="single" w:sz="4" w:space="4" w:color="auto"/>
          <w:bottom w:val="single" w:sz="4" w:space="1" w:color="auto"/>
          <w:right w:val="single" w:sz="4" w:space="4" w:color="auto"/>
        </w:pBdr>
        <w:spacing w:after="0" w:line="240" w:lineRule="auto"/>
        <w:ind w:firstLine="567"/>
        <w:jc w:val="center"/>
        <w:rPr>
          <w:rFonts w:ascii="Times New Roman" w:hAnsi="Times New Roman" w:cs="Times New Roman"/>
          <w:sz w:val="28"/>
          <w:szCs w:val="28"/>
        </w:rPr>
      </w:pPr>
      <w:r w:rsidRPr="008B1124">
        <w:rPr>
          <w:rFonts w:ascii="Times New Roman" w:hAnsi="Times New Roman" w:cs="Times New Roman"/>
          <w:sz w:val="28"/>
          <w:szCs w:val="28"/>
        </w:rPr>
        <w:t>СТАТЬЯ 1</w:t>
      </w:r>
      <w:r w:rsidR="00313F9B">
        <w:rPr>
          <w:rFonts w:ascii="Times New Roman" w:hAnsi="Times New Roman" w:cs="Times New Roman"/>
          <w:sz w:val="28"/>
          <w:szCs w:val="28"/>
          <w:lang w:val="kk-KZ"/>
        </w:rPr>
        <w:t>2</w:t>
      </w:r>
      <w:r w:rsidRPr="008B1124">
        <w:rPr>
          <w:rFonts w:ascii="Times New Roman" w:hAnsi="Times New Roman" w:cs="Times New Roman"/>
          <w:sz w:val="28"/>
          <w:szCs w:val="28"/>
        </w:rPr>
        <w:t xml:space="preserve"> </w:t>
      </w:r>
      <w:r>
        <w:rPr>
          <w:rFonts w:ascii="Times New Roman" w:hAnsi="Times New Roman" w:cs="Times New Roman"/>
          <w:color w:val="222222"/>
          <w:sz w:val="28"/>
          <w:szCs w:val="28"/>
        </w:rPr>
        <w:t xml:space="preserve">– </w:t>
      </w:r>
      <w:r w:rsidR="006E25A9" w:rsidRPr="00791C00">
        <w:rPr>
          <w:rFonts w:ascii="Times New Roman" w:hAnsi="Times New Roman" w:cs="Times New Roman"/>
          <w:sz w:val="28"/>
          <w:szCs w:val="28"/>
        </w:rPr>
        <w:t>ИСКУССТВЕННОЕ ИЗБЕЖАНИЕ СТАТУСА ПОСТОЯННОГО ПРЕДСТАВИТЕЛЬСТВА ЗА СЧЕТ АГЕНТСКИХ СОГЛАШЕНИЙ И АНАЛОГИЧНЫХ СТРАТЕГИЙ</w:t>
      </w:r>
    </w:p>
    <w:p w:rsidR="00490189" w:rsidRDefault="00490189" w:rsidP="006E25A9">
      <w:pPr>
        <w:pBdr>
          <w:top w:val="single" w:sz="4" w:space="1" w:color="auto"/>
          <w:left w:val="single" w:sz="4" w:space="4" w:color="auto"/>
          <w:bottom w:val="single" w:sz="4" w:space="1" w:color="auto"/>
          <w:right w:val="single" w:sz="4" w:space="4" w:color="auto"/>
        </w:pBdr>
        <w:spacing w:after="0" w:line="240" w:lineRule="auto"/>
        <w:ind w:firstLine="567"/>
        <w:jc w:val="center"/>
        <w:rPr>
          <w:rFonts w:ascii="Times New Roman" w:hAnsi="Times New Roman" w:cs="Times New Roman"/>
          <w:sz w:val="28"/>
          <w:szCs w:val="28"/>
        </w:rPr>
      </w:pPr>
    </w:p>
    <w:p w:rsidR="00667AD2" w:rsidRPr="00661E07" w:rsidRDefault="006E25A9" w:rsidP="00661E07">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Несмотря на </w:t>
      </w:r>
      <w:r w:rsidR="007218E4" w:rsidRPr="001C4C54">
        <w:rPr>
          <w:rFonts w:ascii="Times New Roman" w:hAnsi="Times New Roman" w:cs="Times New Roman"/>
          <w:sz w:val="28"/>
          <w:szCs w:val="28"/>
        </w:rPr>
        <w:t xml:space="preserve">положения </w:t>
      </w:r>
      <w:r w:rsidR="0048002D">
        <w:rPr>
          <w:rFonts w:ascii="Times New Roman" w:hAnsi="Times New Roman" w:cs="Times New Roman"/>
          <w:sz w:val="28"/>
          <w:szCs w:val="28"/>
        </w:rPr>
        <w:t xml:space="preserve">пунктов 1 и 2 </w:t>
      </w:r>
      <w:r w:rsidR="007218E4" w:rsidRPr="001C4C54">
        <w:rPr>
          <w:rFonts w:ascii="Times New Roman" w:hAnsi="Times New Roman" w:cs="Times New Roman"/>
          <w:sz w:val="28"/>
          <w:szCs w:val="28"/>
        </w:rPr>
        <w:t xml:space="preserve">Статьи </w:t>
      </w:r>
      <w:r w:rsidR="0048002D">
        <w:rPr>
          <w:rFonts w:ascii="Times New Roman" w:hAnsi="Times New Roman" w:cs="Times New Roman"/>
          <w:sz w:val="28"/>
          <w:szCs w:val="28"/>
        </w:rPr>
        <w:t>5</w:t>
      </w:r>
      <w:r w:rsidR="007218E4" w:rsidRPr="001C4C54">
        <w:rPr>
          <w:rFonts w:ascii="Times New Roman" w:hAnsi="Times New Roman" w:cs="Times New Roman"/>
          <w:sz w:val="28"/>
          <w:szCs w:val="28"/>
        </w:rPr>
        <w:t xml:space="preserve"> настоящей Конвенции</w:t>
      </w:r>
      <w:r w:rsidR="007218E4">
        <w:rPr>
          <w:rFonts w:ascii="Times New Roman" w:hAnsi="Times New Roman" w:cs="Times New Roman"/>
          <w:sz w:val="28"/>
          <w:szCs w:val="28"/>
        </w:rPr>
        <w:t xml:space="preserve">, </w:t>
      </w:r>
      <w:r w:rsidR="007218E4" w:rsidRPr="00791C00">
        <w:rPr>
          <w:rFonts w:ascii="Times New Roman" w:hAnsi="Times New Roman" w:cs="Times New Roman"/>
          <w:sz w:val="28"/>
          <w:szCs w:val="28"/>
        </w:rPr>
        <w:t xml:space="preserve">с учетом пункта </w:t>
      </w:r>
      <w:r w:rsidR="0048002D" w:rsidRPr="0048002D">
        <w:rPr>
          <w:rFonts w:ascii="Times New Roman" w:hAnsi="Times New Roman" w:cs="Times New Roman"/>
          <w:sz w:val="28"/>
          <w:szCs w:val="28"/>
        </w:rPr>
        <w:t>6</w:t>
      </w:r>
      <w:r w:rsidR="007218E4">
        <w:rPr>
          <w:rFonts w:ascii="Times New Roman" w:hAnsi="Times New Roman" w:cs="Times New Roman"/>
          <w:sz w:val="28"/>
          <w:szCs w:val="28"/>
        </w:rPr>
        <w:t xml:space="preserve"> Статьи 5 Конвенции с изменениями, внесенными пунктом 2 Статьи 12 Многосторонней конвенции</w:t>
      </w:r>
      <w:r>
        <w:rPr>
          <w:rFonts w:ascii="Times New Roman" w:eastAsia="Times New Roman" w:hAnsi="Times New Roman" w:cs="Times New Roman"/>
          <w:color w:val="000000"/>
          <w:sz w:val="28"/>
          <w:szCs w:val="28"/>
          <w:lang w:eastAsia="ru-RU"/>
        </w:rPr>
        <w:t xml:space="preserve">, </w:t>
      </w:r>
      <w:r w:rsidR="00C97655" w:rsidRPr="00203687">
        <w:rPr>
          <w:rFonts w:ascii="Times New Roman" w:eastAsia="Times New Roman" w:hAnsi="Times New Roman" w:cs="Times New Roman"/>
          <w:color w:val="000000"/>
          <w:sz w:val="28"/>
          <w:szCs w:val="28"/>
          <w:lang w:eastAsia="ru-RU"/>
        </w:rPr>
        <w:t xml:space="preserve">если лицо </w:t>
      </w:r>
      <w:r w:rsidR="00667AD2" w:rsidRPr="00791C00">
        <w:rPr>
          <w:rFonts w:ascii="Times New Roman" w:hAnsi="Times New Roman" w:cs="Times New Roman"/>
          <w:sz w:val="28"/>
          <w:szCs w:val="28"/>
        </w:rPr>
        <w:t>осуществляет деятельность от имени предприятия и, действуя таким образом, обычно заключает контракты или обычно играет основную роль, приводящую к заключению контрактов, которые регулярно заключаются без существенных изменений предприятием, и эти контракты:</w:t>
      </w:r>
    </w:p>
    <w:p w:rsidR="00667AD2" w:rsidRPr="00791C00" w:rsidRDefault="00667AD2" w:rsidP="0088441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8"/>
          <w:szCs w:val="28"/>
        </w:rPr>
      </w:pPr>
      <w:r w:rsidRPr="00791C00">
        <w:rPr>
          <w:rFonts w:ascii="Times New Roman" w:hAnsi="Times New Roman" w:cs="Times New Roman"/>
          <w:sz w:val="28"/>
          <w:szCs w:val="28"/>
        </w:rPr>
        <w:t>а) заключаются от имени предприятия, или</w:t>
      </w:r>
    </w:p>
    <w:p w:rsidR="00667AD2" w:rsidRPr="00791C00" w:rsidRDefault="00667AD2" w:rsidP="0088441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8"/>
          <w:szCs w:val="28"/>
        </w:rPr>
      </w:pPr>
      <w:r w:rsidRPr="00791C00">
        <w:rPr>
          <w:rFonts w:ascii="Times New Roman" w:hAnsi="Times New Roman" w:cs="Times New Roman"/>
          <w:sz w:val="28"/>
          <w:szCs w:val="28"/>
        </w:rPr>
        <w:t>b) для целей передачи права собственности на имущество, или предоставления права пользования имуществом, принадлежащим этому предприятию или в отношении которого предприятие обладает правом пользования, или</w:t>
      </w:r>
    </w:p>
    <w:p w:rsidR="00667AD2" w:rsidRDefault="00667AD2" w:rsidP="0088441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8"/>
          <w:szCs w:val="28"/>
        </w:rPr>
      </w:pPr>
      <w:r w:rsidRPr="00791C00">
        <w:rPr>
          <w:rFonts w:ascii="Times New Roman" w:hAnsi="Times New Roman" w:cs="Times New Roman"/>
          <w:sz w:val="28"/>
          <w:szCs w:val="28"/>
        </w:rPr>
        <w:t>c) для целей оказания услуг этим предприятием,</w:t>
      </w:r>
    </w:p>
    <w:p w:rsidR="00667AD2" w:rsidRPr="00791C00" w:rsidRDefault="00667AD2" w:rsidP="00884415">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8"/>
          <w:szCs w:val="28"/>
        </w:rPr>
      </w:pPr>
      <w:r w:rsidRPr="00791C00">
        <w:rPr>
          <w:rFonts w:ascii="Times New Roman" w:hAnsi="Times New Roman" w:cs="Times New Roman"/>
          <w:sz w:val="28"/>
          <w:szCs w:val="28"/>
        </w:rPr>
        <w:t>то такое предприятие будет рассматриваться как имеющее постоянное представительство в этой Договаривающе</w:t>
      </w:r>
      <w:r>
        <w:rPr>
          <w:rFonts w:ascii="Times New Roman" w:hAnsi="Times New Roman" w:cs="Times New Roman"/>
          <w:sz w:val="28"/>
          <w:szCs w:val="28"/>
        </w:rPr>
        <w:t>м</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Государстве</w:t>
      </w:r>
      <w:r w:rsidRPr="00791C00">
        <w:rPr>
          <w:rFonts w:ascii="Times New Roman" w:hAnsi="Times New Roman" w:cs="Times New Roman"/>
          <w:sz w:val="28"/>
          <w:szCs w:val="28"/>
        </w:rPr>
        <w:t xml:space="preserve"> в отношении любой деятельности, которую такое лицо осуществляет для предприятия, за исключением тех случаев, когда такая деятельность, осуществляемая предприятием через постоянное место деятельности этого предприятия, расположенное в это</w:t>
      </w:r>
      <w:r>
        <w:rPr>
          <w:rFonts w:ascii="Times New Roman" w:hAnsi="Times New Roman" w:cs="Times New Roman"/>
          <w:sz w:val="28"/>
          <w:szCs w:val="28"/>
        </w:rPr>
        <w:t>м</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м</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Государстве</w:t>
      </w:r>
      <w:r w:rsidRPr="00791C00">
        <w:rPr>
          <w:rFonts w:ascii="Times New Roman" w:hAnsi="Times New Roman" w:cs="Times New Roman"/>
          <w:sz w:val="28"/>
          <w:szCs w:val="28"/>
        </w:rPr>
        <w:t xml:space="preserve">, не будет считаться приводящей к образованию постоянного представительства в соответствии с определением постоянного представительства, содержащимся </w:t>
      </w:r>
      <w:r w:rsidR="00E6184A">
        <w:rPr>
          <w:rFonts w:ascii="Times New Roman" w:hAnsi="Times New Roman" w:cs="Times New Roman"/>
          <w:sz w:val="28"/>
          <w:szCs w:val="28"/>
        </w:rPr>
        <w:t>в н</w:t>
      </w:r>
      <w:r w:rsidRPr="00791C00">
        <w:rPr>
          <w:rFonts w:ascii="Times New Roman" w:hAnsi="Times New Roman" w:cs="Times New Roman"/>
          <w:sz w:val="28"/>
          <w:szCs w:val="28"/>
        </w:rPr>
        <w:t>астоящ</w:t>
      </w:r>
      <w:r w:rsidR="00E6184A">
        <w:rPr>
          <w:rFonts w:ascii="Times New Roman" w:hAnsi="Times New Roman" w:cs="Times New Roman"/>
          <w:sz w:val="28"/>
          <w:szCs w:val="28"/>
        </w:rPr>
        <w:t>ей</w:t>
      </w:r>
      <w:r w:rsidRPr="00791C00">
        <w:rPr>
          <w:rFonts w:ascii="Times New Roman" w:hAnsi="Times New Roman" w:cs="Times New Roman"/>
          <w:sz w:val="28"/>
          <w:szCs w:val="28"/>
        </w:rPr>
        <w:t xml:space="preserve"> Конвенци</w:t>
      </w:r>
      <w:r w:rsidR="00E6184A">
        <w:rPr>
          <w:rFonts w:ascii="Times New Roman" w:hAnsi="Times New Roman" w:cs="Times New Roman"/>
          <w:sz w:val="28"/>
          <w:szCs w:val="28"/>
        </w:rPr>
        <w:t>и</w:t>
      </w:r>
      <w:r w:rsidRPr="00791C00">
        <w:rPr>
          <w:rFonts w:ascii="Times New Roman" w:hAnsi="Times New Roman" w:cs="Times New Roman"/>
          <w:sz w:val="28"/>
          <w:szCs w:val="28"/>
        </w:rPr>
        <w:t>.</w:t>
      </w:r>
    </w:p>
    <w:p w:rsidR="00667AD2" w:rsidRDefault="00667AD2" w:rsidP="00C97655">
      <w:pPr>
        <w:spacing w:after="0" w:line="240" w:lineRule="auto"/>
        <w:ind w:firstLine="400"/>
        <w:jc w:val="both"/>
        <w:rPr>
          <w:rFonts w:ascii="Times New Roman" w:eastAsia="Times New Roman" w:hAnsi="Times New Roman" w:cs="Times New Roman"/>
          <w:color w:val="000000"/>
          <w:sz w:val="28"/>
          <w:szCs w:val="28"/>
          <w:lang w:eastAsia="ru-RU"/>
        </w:rPr>
      </w:pPr>
    </w:p>
    <w:p w:rsidR="00C97655" w:rsidRPr="008A17DE"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18" w:name="SUB50600"/>
      <w:bookmarkEnd w:id="18"/>
      <w:r w:rsidRPr="00203687">
        <w:rPr>
          <w:rFonts w:ascii="Times New Roman" w:eastAsia="Times New Roman" w:hAnsi="Times New Roman" w:cs="Times New Roman"/>
          <w:color w:val="000000"/>
          <w:sz w:val="28"/>
          <w:szCs w:val="28"/>
          <w:lang w:eastAsia="ru-RU"/>
        </w:rPr>
        <w:t xml:space="preserve">6. </w:t>
      </w:r>
      <w:r w:rsidR="008A17DE" w:rsidRPr="00F236A8">
        <w:rPr>
          <w:rFonts w:ascii="Times New Roman" w:eastAsia="Times New Roman" w:hAnsi="Times New Roman" w:cs="Times New Roman"/>
          <w:b/>
          <w:color w:val="000000"/>
          <w:sz w:val="28"/>
          <w:szCs w:val="28"/>
          <w:lang w:eastAsia="ru-RU"/>
        </w:rPr>
        <w:t xml:space="preserve">[Модифицировано пунктом </w:t>
      </w:r>
      <w:r w:rsidR="008A17DE">
        <w:rPr>
          <w:rFonts w:ascii="Times New Roman" w:eastAsia="Times New Roman" w:hAnsi="Times New Roman" w:cs="Times New Roman"/>
          <w:b/>
          <w:color w:val="000000"/>
          <w:sz w:val="28"/>
          <w:szCs w:val="28"/>
          <w:lang w:eastAsia="ru-RU"/>
        </w:rPr>
        <w:t>2</w:t>
      </w:r>
      <w:r w:rsidR="008A17DE" w:rsidRPr="00F236A8">
        <w:rPr>
          <w:rFonts w:ascii="Times New Roman" w:eastAsia="Times New Roman" w:hAnsi="Times New Roman" w:cs="Times New Roman"/>
          <w:b/>
          <w:color w:val="000000"/>
          <w:sz w:val="28"/>
          <w:szCs w:val="28"/>
          <w:lang w:eastAsia="ru-RU"/>
        </w:rPr>
        <w:t xml:space="preserve"> </w:t>
      </w:r>
      <w:r w:rsidR="008A17DE">
        <w:rPr>
          <w:rFonts w:ascii="Times New Roman" w:eastAsia="Times New Roman" w:hAnsi="Times New Roman" w:cs="Times New Roman"/>
          <w:b/>
          <w:color w:val="000000"/>
          <w:sz w:val="28"/>
          <w:szCs w:val="28"/>
          <w:lang w:eastAsia="ru-RU"/>
        </w:rPr>
        <w:t xml:space="preserve">Статьи 12 </w:t>
      </w:r>
      <w:r w:rsidR="008A17DE" w:rsidRPr="00F236A8">
        <w:rPr>
          <w:rFonts w:ascii="Times New Roman" w:eastAsia="Times New Roman" w:hAnsi="Times New Roman" w:cs="Times New Roman"/>
          <w:b/>
          <w:color w:val="000000"/>
          <w:sz w:val="28"/>
          <w:szCs w:val="28"/>
          <w:lang w:eastAsia="ru-RU"/>
        </w:rPr>
        <w:t xml:space="preserve">Многосторонней конвенции] </w:t>
      </w:r>
      <w:r w:rsidRPr="008A17DE">
        <w:rPr>
          <w:rFonts w:ascii="Times New Roman" w:eastAsia="Times New Roman" w:hAnsi="Times New Roman" w:cs="Times New Roman"/>
          <w:color w:val="000000"/>
          <w:sz w:val="28"/>
          <w:szCs w:val="28"/>
          <w:lang w:eastAsia="ru-RU"/>
        </w:rPr>
        <w:t>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w:t>
      </w:r>
      <w:r w:rsidR="00B50800" w:rsidRPr="008A17DE">
        <w:rPr>
          <w:rFonts w:ascii="Times New Roman" w:eastAsia="Times New Roman" w:hAnsi="Times New Roman" w:cs="Times New Roman"/>
          <w:color w:val="000000"/>
          <w:sz w:val="28"/>
          <w:szCs w:val="28"/>
          <w:lang w:eastAsia="ru-RU"/>
        </w:rPr>
        <w:t>]</w:t>
      </w:r>
      <w:r w:rsidRPr="008A17DE">
        <w:rPr>
          <w:rFonts w:ascii="Times New Roman" w:eastAsia="Times New Roman" w:hAnsi="Times New Roman" w:cs="Times New Roman"/>
          <w:color w:val="000000"/>
          <w:sz w:val="28"/>
          <w:szCs w:val="28"/>
          <w:lang w:eastAsia="ru-RU"/>
        </w:rPr>
        <w:t xml:space="preserve"> </w:t>
      </w:r>
    </w:p>
    <w:p w:rsidR="00276B07" w:rsidRDefault="00276B07" w:rsidP="00C97655">
      <w:pPr>
        <w:spacing w:after="0" w:line="240" w:lineRule="auto"/>
        <w:ind w:firstLine="400"/>
        <w:jc w:val="both"/>
        <w:rPr>
          <w:rFonts w:ascii="Times New Roman" w:eastAsia="Times New Roman" w:hAnsi="Times New Roman" w:cs="Times New Roman"/>
          <w:color w:val="000000"/>
          <w:sz w:val="28"/>
          <w:szCs w:val="28"/>
          <w:lang w:eastAsia="ru-RU"/>
        </w:rPr>
      </w:pPr>
    </w:p>
    <w:p w:rsidR="00B50800" w:rsidRPr="00313F9B" w:rsidRDefault="00B50800" w:rsidP="00B008A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28"/>
          <w:szCs w:val="28"/>
        </w:rPr>
      </w:pPr>
      <w:r w:rsidRPr="00313F9B">
        <w:rPr>
          <w:rFonts w:ascii="Times New Roman" w:hAnsi="Times New Roman" w:cs="Times New Roman"/>
          <w:i/>
          <w:sz w:val="28"/>
          <w:szCs w:val="28"/>
        </w:rPr>
        <w:t xml:space="preserve">Следующий пункт </w:t>
      </w:r>
      <w:r w:rsidR="006E25A9" w:rsidRPr="00313F9B">
        <w:rPr>
          <w:rFonts w:ascii="Times New Roman" w:hAnsi="Times New Roman" w:cs="Times New Roman"/>
          <w:i/>
          <w:sz w:val="28"/>
          <w:szCs w:val="28"/>
        </w:rPr>
        <w:t>2</w:t>
      </w:r>
      <w:r w:rsidRPr="00313F9B">
        <w:rPr>
          <w:rFonts w:ascii="Times New Roman" w:hAnsi="Times New Roman" w:cs="Times New Roman"/>
          <w:i/>
          <w:sz w:val="28"/>
          <w:szCs w:val="28"/>
        </w:rPr>
        <w:t xml:space="preserve"> </w:t>
      </w:r>
      <w:r w:rsidR="00435E29" w:rsidRPr="00313F9B">
        <w:rPr>
          <w:rFonts w:ascii="Times New Roman" w:hAnsi="Times New Roman" w:cs="Times New Roman"/>
          <w:i/>
          <w:sz w:val="28"/>
          <w:szCs w:val="28"/>
        </w:rPr>
        <w:t>С</w:t>
      </w:r>
      <w:r w:rsidRPr="00313F9B">
        <w:rPr>
          <w:rFonts w:ascii="Times New Roman" w:hAnsi="Times New Roman" w:cs="Times New Roman"/>
          <w:i/>
          <w:sz w:val="28"/>
          <w:szCs w:val="28"/>
        </w:rPr>
        <w:t>татьи 1</w:t>
      </w:r>
      <w:r w:rsidR="006E25A9" w:rsidRPr="00313F9B">
        <w:rPr>
          <w:rFonts w:ascii="Times New Roman" w:hAnsi="Times New Roman" w:cs="Times New Roman"/>
          <w:i/>
          <w:sz w:val="28"/>
          <w:szCs w:val="28"/>
        </w:rPr>
        <w:t>2</w:t>
      </w:r>
      <w:r w:rsidRPr="00313F9B">
        <w:rPr>
          <w:rFonts w:ascii="Times New Roman" w:hAnsi="Times New Roman" w:cs="Times New Roman"/>
          <w:i/>
          <w:sz w:val="28"/>
          <w:szCs w:val="28"/>
        </w:rPr>
        <w:t xml:space="preserve"> </w:t>
      </w:r>
      <w:r w:rsidR="00AF7F84">
        <w:rPr>
          <w:rFonts w:ascii="Times New Roman" w:hAnsi="Times New Roman" w:cs="Times New Roman"/>
          <w:i/>
          <w:sz w:val="28"/>
          <w:szCs w:val="28"/>
        </w:rPr>
        <w:t>Многосторонней конвенции</w:t>
      </w:r>
      <w:r w:rsidRPr="00313F9B">
        <w:rPr>
          <w:rFonts w:ascii="Times New Roman" w:hAnsi="Times New Roman" w:cs="Times New Roman"/>
          <w:i/>
          <w:sz w:val="28"/>
          <w:szCs w:val="28"/>
        </w:rPr>
        <w:t xml:space="preserve"> </w:t>
      </w:r>
      <w:r w:rsidR="008A17DE">
        <w:rPr>
          <w:rFonts w:ascii="Times New Roman" w:hAnsi="Times New Roman" w:cs="Times New Roman"/>
          <w:i/>
          <w:sz w:val="28"/>
          <w:szCs w:val="28"/>
        </w:rPr>
        <w:t>при</w:t>
      </w:r>
      <w:r w:rsidR="008A17DE" w:rsidRPr="00313F9B">
        <w:rPr>
          <w:rFonts w:ascii="Times New Roman" w:hAnsi="Times New Roman" w:cs="Times New Roman"/>
          <w:i/>
          <w:sz w:val="28"/>
          <w:szCs w:val="28"/>
        </w:rPr>
        <w:t>меняет</w:t>
      </w:r>
      <w:r w:rsidR="008A17DE">
        <w:rPr>
          <w:rFonts w:ascii="Times New Roman" w:hAnsi="Times New Roman" w:cs="Times New Roman"/>
          <w:i/>
          <w:sz w:val="28"/>
          <w:szCs w:val="28"/>
        </w:rPr>
        <w:t>ся</w:t>
      </w:r>
      <w:r w:rsidR="008A17DE" w:rsidRPr="00313F9B">
        <w:rPr>
          <w:rFonts w:ascii="Times New Roman" w:hAnsi="Times New Roman" w:cs="Times New Roman"/>
          <w:i/>
          <w:sz w:val="28"/>
          <w:szCs w:val="28"/>
        </w:rPr>
        <w:t xml:space="preserve"> </w:t>
      </w:r>
      <w:r w:rsidR="008A17DE">
        <w:rPr>
          <w:rFonts w:ascii="Times New Roman" w:hAnsi="Times New Roman" w:cs="Times New Roman"/>
          <w:i/>
          <w:sz w:val="28"/>
          <w:szCs w:val="28"/>
        </w:rPr>
        <w:t xml:space="preserve">к </w:t>
      </w:r>
      <w:r w:rsidR="008A17DE" w:rsidRPr="00313F9B">
        <w:rPr>
          <w:rFonts w:ascii="Times New Roman" w:hAnsi="Times New Roman" w:cs="Times New Roman"/>
          <w:i/>
          <w:sz w:val="28"/>
          <w:szCs w:val="28"/>
        </w:rPr>
        <w:t>пункт</w:t>
      </w:r>
      <w:r w:rsidR="008A17DE">
        <w:rPr>
          <w:rFonts w:ascii="Times New Roman" w:hAnsi="Times New Roman" w:cs="Times New Roman"/>
          <w:i/>
          <w:sz w:val="28"/>
          <w:szCs w:val="28"/>
        </w:rPr>
        <w:t>у</w:t>
      </w:r>
      <w:r w:rsidRPr="00313F9B">
        <w:rPr>
          <w:rFonts w:ascii="Times New Roman" w:hAnsi="Times New Roman" w:cs="Times New Roman"/>
          <w:i/>
          <w:sz w:val="28"/>
          <w:szCs w:val="28"/>
        </w:rPr>
        <w:t xml:space="preserve"> </w:t>
      </w:r>
      <w:r w:rsidR="00B008AB" w:rsidRPr="00313F9B">
        <w:rPr>
          <w:rFonts w:ascii="Times New Roman" w:hAnsi="Times New Roman" w:cs="Times New Roman"/>
          <w:i/>
          <w:sz w:val="28"/>
          <w:szCs w:val="28"/>
        </w:rPr>
        <w:t>6</w:t>
      </w:r>
      <w:r w:rsidRPr="00313F9B">
        <w:rPr>
          <w:rFonts w:ascii="Times New Roman" w:hAnsi="Times New Roman" w:cs="Times New Roman"/>
          <w:i/>
          <w:sz w:val="28"/>
          <w:szCs w:val="28"/>
        </w:rPr>
        <w:t xml:space="preserve"> </w:t>
      </w:r>
      <w:r w:rsidR="00435E29" w:rsidRPr="00313F9B">
        <w:rPr>
          <w:rFonts w:ascii="Times New Roman" w:hAnsi="Times New Roman" w:cs="Times New Roman"/>
          <w:i/>
          <w:sz w:val="28"/>
          <w:szCs w:val="28"/>
        </w:rPr>
        <w:t>С</w:t>
      </w:r>
      <w:r w:rsidRPr="00313F9B">
        <w:rPr>
          <w:rFonts w:ascii="Times New Roman" w:hAnsi="Times New Roman" w:cs="Times New Roman"/>
          <w:i/>
          <w:sz w:val="28"/>
          <w:szCs w:val="28"/>
        </w:rPr>
        <w:t>татьи 5 настоящей Конвенции:</w:t>
      </w:r>
    </w:p>
    <w:p w:rsidR="00B50800" w:rsidRPr="00313F9B" w:rsidRDefault="00B50800" w:rsidP="00B008A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28"/>
          <w:szCs w:val="28"/>
        </w:rPr>
      </w:pPr>
    </w:p>
    <w:p w:rsidR="006E25A9" w:rsidRPr="00791C00" w:rsidRDefault="00B50800" w:rsidP="006E25A9">
      <w:pPr>
        <w:pBdr>
          <w:top w:val="single" w:sz="4" w:space="1" w:color="auto"/>
          <w:left w:val="single" w:sz="4" w:space="4" w:color="auto"/>
          <w:bottom w:val="single" w:sz="4" w:space="1" w:color="auto"/>
          <w:right w:val="single" w:sz="4" w:space="4" w:color="auto"/>
        </w:pBdr>
        <w:spacing w:after="0" w:line="240" w:lineRule="auto"/>
        <w:ind w:firstLine="567"/>
        <w:jc w:val="center"/>
        <w:rPr>
          <w:rFonts w:ascii="Times New Roman" w:hAnsi="Times New Roman" w:cs="Times New Roman"/>
          <w:sz w:val="28"/>
          <w:szCs w:val="28"/>
        </w:rPr>
      </w:pPr>
      <w:r w:rsidRPr="00313F9B">
        <w:rPr>
          <w:rFonts w:ascii="Times New Roman" w:hAnsi="Times New Roman" w:cs="Times New Roman"/>
          <w:sz w:val="28"/>
          <w:szCs w:val="28"/>
        </w:rPr>
        <w:t xml:space="preserve"> СТАТЬЯ 1</w:t>
      </w:r>
      <w:r w:rsidR="00313F9B" w:rsidRPr="00313F9B">
        <w:rPr>
          <w:rFonts w:ascii="Times New Roman" w:hAnsi="Times New Roman" w:cs="Times New Roman"/>
          <w:sz w:val="28"/>
          <w:szCs w:val="28"/>
          <w:lang w:val="kk-KZ"/>
        </w:rPr>
        <w:t>2</w:t>
      </w:r>
      <w:r w:rsidRPr="00313F9B">
        <w:rPr>
          <w:rFonts w:ascii="Times New Roman" w:hAnsi="Times New Roman" w:cs="Times New Roman"/>
          <w:sz w:val="28"/>
          <w:szCs w:val="28"/>
        </w:rPr>
        <w:t xml:space="preserve"> – </w:t>
      </w:r>
      <w:r w:rsidR="006E25A9" w:rsidRPr="00791C00">
        <w:rPr>
          <w:rFonts w:ascii="Times New Roman" w:hAnsi="Times New Roman" w:cs="Times New Roman"/>
          <w:sz w:val="28"/>
          <w:szCs w:val="28"/>
        </w:rPr>
        <w:t>ИСКУССТВЕННОЕ ИЗБЕЖАНИЕ СТАТУСА ПОСТОЯННОГО ПРЕДСТАВИТЕЛЬСТВА ЗА СЧЕТ АГЕНТСКИХ СОГЛАШЕНИЙ И АНАЛОГИЧНЫХ СТРАТЕГИЙ</w:t>
      </w:r>
    </w:p>
    <w:p w:rsidR="00B50800" w:rsidRDefault="00B50800" w:rsidP="00B008A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8"/>
          <w:szCs w:val="28"/>
        </w:rPr>
      </w:pPr>
    </w:p>
    <w:p w:rsidR="00B50800" w:rsidRPr="00791C00" w:rsidRDefault="00B50800" w:rsidP="00B008AB">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8"/>
          <w:szCs w:val="28"/>
        </w:rPr>
      </w:pPr>
      <w:r w:rsidRPr="00791C00">
        <w:rPr>
          <w:rFonts w:ascii="Times New Roman" w:hAnsi="Times New Roman" w:cs="Times New Roman"/>
          <w:sz w:val="28"/>
          <w:szCs w:val="28"/>
        </w:rPr>
        <w:t xml:space="preserve">Пункт </w:t>
      </w:r>
      <w:r w:rsidRPr="00B50800">
        <w:rPr>
          <w:rFonts w:ascii="Times New Roman" w:hAnsi="Times New Roman" w:cs="Times New Roman"/>
          <w:sz w:val="28"/>
          <w:szCs w:val="28"/>
        </w:rPr>
        <w:t>5</w:t>
      </w:r>
      <w:r w:rsidRPr="00791C00">
        <w:rPr>
          <w:rFonts w:ascii="Times New Roman" w:hAnsi="Times New Roman" w:cs="Times New Roman"/>
          <w:sz w:val="28"/>
          <w:szCs w:val="28"/>
        </w:rPr>
        <w:t xml:space="preserve"> </w:t>
      </w:r>
      <w:r w:rsidR="008A17DE">
        <w:rPr>
          <w:rFonts w:ascii="Times New Roman" w:hAnsi="Times New Roman" w:cs="Times New Roman"/>
          <w:sz w:val="28"/>
          <w:szCs w:val="28"/>
        </w:rPr>
        <w:t>С</w:t>
      </w:r>
      <w:r w:rsidR="00D1174F">
        <w:rPr>
          <w:rFonts w:ascii="Times New Roman" w:hAnsi="Times New Roman" w:cs="Times New Roman"/>
          <w:sz w:val="28"/>
          <w:szCs w:val="28"/>
        </w:rPr>
        <w:t xml:space="preserve">татьи </w:t>
      </w:r>
      <w:r w:rsidR="00B8419D">
        <w:rPr>
          <w:rFonts w:ascii="Times New Roman" w:hAnsi="Times New Roman" w:cs="Times New Roman"/>
          <w:sz w:val="28"/>
          <w:szCs w:val="28"/>
        </w:rPr>
        <w:t xml:space="preserve">5 </w:t>
      </w:r>
      <w:r w:rsidR="008A17DE">
        <w:rPr>
          <w:rFonts w:ascii="Times New Roman" w:hAnsi="Times New Roman" w:cs="Times New Roman"/>
          <w:sz w:val="28"/>
          <w:szCs w:val="28"/>
        </w:rPr>
        <w:t>настоящей Конвенции, с учетом изменений, внесенных пунктом 1 Статьи 12 Многосторонней конвенции,</w:t>
      </w:r>
      <w:r w:rsidR="00B8419D">
        <w:rPr>
          <w:rFonts w:ascii="Times New Roman" w:hAnsi="Times New Roman" w:cs="Times New Roman"/>
          <w:sz w:val="28"/>
          <w:szCs w:val="28"/>
        </w:rPr>
        <w:t xml:space="preserve"> </w:t>
      </w:r>
      <w:r w:rsidRPr="00791C00">
        <w:rPr>
          <w:rFonts w:ascii="Times New Roman" w:hAnsi="Times New Roman" w:cs="Times New Roman"/>
          <w:sz w:val="28"/>
          <w:szCs w:val="28"/>
        </w:rPr>
        <w:t>не применяется, если лицо, действующее в одно</w:t>
      </w:r>
      <w:r w:rsidR="00D1174F">
        <w:rPr>
          <w:rFonts w:ascii="Times New Roman" w:hAnsi="Times New Roman" w:cs="Times New Roman"/>
          <w:sz w:val="28"/>
          <w:szCs w:val="28"/>
        </w:rPr>
        <w:t>м</w:t>
      </w:r>
      <w:r w:rsidRPr="00791C00">
        <w:rPr>
          <w:rFonts w:ascii="Times New Roman" w:hAnsi="Times New Roman" w:cs="Times New Roman"/>
          <w:sz w:val="28"/>
          <w:szCs w:val="28"/>
        </w:rPr>
        <w:t xml:space="preserve"> из Договаривающихся </w:t>
      </w:r>
      <w:r w:rsidR="00B008AB">
        <w:rPr>
          <w:rFonts w:ascii="Times New Roman" w:hAnsi="Times New Roman" w:cs="Times New Roman"/>
          <w:sz w:val="28"/>
          <w:szCs w:val="28"/>
        </w:rPr>
        <w:t>Государств</w:t>
      </w:r>
      <w:r w:rsidRPr="00791C00">
        <w:rPr>
          <w:rFonts w:ascii="Times New Roman" w:hAnsi="Times New Roman" w:cs="Times New Roman"/>
          <w:sz w:val="28"/>
          <w:szCs w:val="28"/>
        </w:rPr>
        <w:t>, от имени предприятия друго</w:t>
      </w:r>
      <w:r w:rsidR="00B008AB">
        <w:rPr>
          <w:rFonts w:ascii="Times New Roman" w:hAnsi="Times New Roman" w:cs="Times New Roman"/>
          <w:sz w:val="28"/>
          <w:szCs w:val="28"/>
        </w:rPr>
        <w:t>го</w:t>
      </w:r>
      <w:r w:rsidRPr="00791C00">
        <w:rPr>
          <w:rFonts w:ascii="Times New Roman" w:hAnsi="Times New Roman" w:cs="Times New Roman"/>
          <w:sz w:val="28"/>
          <w:szCs w:val="28"/>
        </w:rPr>
        <w:t xml:space="preserve"> Договаривающ</w:t>
      </w:r>
      <w:r w:rsidR="00B008AB">
        <w:rPr>
          <w:rFonts w:ascii="Times New Roman" w:hAnsi="Times New Roman" w:cs="Times New Roman"/>
          <w:sz w:val="28"/>
          <w:szCs w:val="28"/>
        </w:rPr>
        <w:t>его</w:t>
      </w:r>
      <w:r w:rsidRPr="00791C00">
        <w:rPr>
          <w:rFonts w:ascii="Times New Roman" w:hAnsi="Times New Roman" w:cs="Times New Roman"/>
          <w:sz w:val="28"/>
          <w:szCs w:val="28"/>
        </w:rPr>
        <w:t xml:space="preserve">ся </w:t>
      </w:r>
      <w:r w:rsidR="00B008AB">
        <w:rPr>
          <w:rFonts w:ascii="Times New Roman" w:hAnsi="Times New Roman" w:cs="Times New Roman"/>
          <w:sz w:val="28"/>
          <w:szCs w:val="28"/>
        </w:rPr>
        <w:t>Государства</w:t>
      </w:r>
      <w:r w:rsidRPr="00791C00">
        <w:rPr>
          <w:rFonts w:ascii="Times New Roman" w:hAnsi="Times New Roman" w:cs="Times New Roman"/>
          <w:sz w:val="28"/>
          <w:szCs w:val="28"/>
        </w:rPr>
        <w:t>, осуществляет предпринимательскую деятельность в перво</w:t>
      </w:r>
      <w:r w:rsidR="00B008AB">
        <w:rPr>
          <w:rFonts w:ascii="Times New Roman" w:hAnsi="Times New Roman" w:cs="Times New Roman"/>
          <w:sz w:val="28"/>
          <w:szCs w:val="28"/>
        </w:rPr>
        <w:t>м</w:t>
      </w:r>
      <w:r w:rsidRPr="00791C00">
        <w:rPr>
          <w:rFonts w:ascii="Times New Roman" w:hAnsi="Times New Roman" w:cs="Times New Roman"/>
          <w:sz w:val="28"/>
          <w:szCs w:val="28"/>
        </w:rPr>
        <w:t xml:space="preserve"> упомянуто</w:t>
      </w:r>
      <w:r w:rsidR="00B008AB">
        <w:rPr>
          <w:rFonts w:ascii="Times New Roman" w:hAnsi="Times New Roman" w:cs="Times New Roman"/>
          <w:sz w:val="28"/>
          <w:szCs w:val="28"/>
        </w:rPr>
        <w:t>м</w:t>
      </w:r>
      <w:r w:rsidRPr="00791C00">
        <w:rPr>
          <w:rFonts w:ascii="Times New Roman" w:hAnsi="Times New Roman" w:cs="Times New Roman"/>
          <w:sz w:val="28"/>
          <w:szCs w:val="28"/>
        </w:rPr>
        <w:t xml:space="preserve"> Договаривающе</w:t>
      </w:r>
      <w:r w:rsidR="00B008AB">
        <w:rPr>
          <w:rFonts w:ascii="Times New Roman" w:hAnsi="Times New Roman" w:cs="Times New Roman"/>
          <w:sz w:val="28"/>
          <w:szCs w:val="28"/>
        </w:rPr>
        <w:t>м</w:t>
      </w:r>
      <w:r w:rsidRPr="00791C00">
        <w:rPr>
          <w:rFonts w:ascii="Times New Roman" w:hAnsi="Times New Roman" w:cs="Times New Roman"/>
          <w:sz w:val="28"/>
          <w:szCs w:val="28"/>
        </w:rPr>
        <w:t xml:space="preserve">ся </w:t>
      </w:r>
      <w:r w:rsidR="00B008AB">
        <w:rPr>
          <w:rFonts w:ascii="Times New Roman" w:hAnsi="Times New Roman" w:cs="Times New Roman"/>
          <w:sz w:val="28"/>
          <w:szCs w:val="28"/>
        </w:rPr>
        <w:t>Государстве</w:t>
      </w:r>
      <w:r w:rsidRPr="00791C00">
        <w:rPr>
          <w:rFonts w:ascii="Times New Roman" w:hAnsi="Times New Roman" w:cs="Times New Roman"/>
          <w:sz w:val="28"/>
          <w:szCs w:val="28"/>
        </w:rPr>
        <w:t xml:space="preserve"> в качестве агента с независимым статусом и действует для предприятия в рамках своей обычной деятельности. Однако, если лицо действует исключительно или в основном исключительно от имени одного или нескольких предприятий, с которыми оно тесно связано, то такое лицо не будет считаться агентом с независимым статусом в отношении любого такого предприятия в значении настоящего пункта.</w:t>
      </w:r>
    </w:p>
    <w:p w:rsidR="00B50800" w:rsidRPr="00203687" w:rsidRDefault="00B50800" w:rsidP="00B008AB">
      <w:pPr>
        <w:pBdr>
          <w:top w:val="single" w:sz="4" w:space="1" w:color="auto"/>
          <w:left w:val="single" w:sz="4" w:space="4" w:color="auto"/>
          <w:bottom w:val="single" w:sz="4" w:space="1" w:color="auto"/>
          <w:right w:val="single" w:sz="4" w:space="4" w:color="auto"/>
        </w:pBdr>
        <w:spacing w:after="0" w:line="240" w:lineRule="auto"/>
        <w:ind w:firstLine="400"/>
        <w:jc w:val="both"/>
        <w:rPr>
          <w:rFonts w:ascii="Times New Roman" w:eastAsia="Times New Roman" w:hAnsi="Times New Roman" w:cs="Times New Roman"/>
          <w:color w:val="000000"/>
          <w:sz w:val="28"/>
          <w:szCs w:val="28"/>
          <w:lang w:eastAsia="ru-RU"/>
        </w:rPr>
      </w:pPr>
    </w:p>
    <w:p w:rsidR="00490189" w:rsidRDefault="00490189"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19" w:name="SUB50700"/>
      <w:bookmarkEnd w:id="19"/>
    </w:p>
    <w:p w:rsidR="00C97655"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w:t>
      </w:r>
    </w:p>
    <w:p w:rsidR="0045015E" w:rsidRDefault="0045015E" w:rsidP="00C97655">
      <w:pPr>
        <w:spacing w:after="0" w:line="240" w:lineRule="auto"/>
        <w:ind w:firstLine="400"/>
        <w:jc w:val="both"/>
        <w:rPr>
          <w:rFonts w:ascii="Times New Roman" w:eastAsia="Times New Roman" w:hAnsi="Times New Roman" w:cs="Times New Roman"/>
          <w:color w:val="000000"/>
          <w:sz w:val="28"/>
          <w:szCs w:val="28"/>
          <w:lang w:eastAsia="ru-RU"/>
        </w:rPr>
      </w:pPr>
    </w:p>
    <w:p w:rsidR="0045015E" w:rsidRPr="00021280" w:rsidRDefault="0045015E" w:rsidP="00021280">
      <w:pPr>
        <w:pBdr>
          <w:top w:val="single" w:sz="4" w:space="0"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28"/>
          <w:szCs w:val="28"/>
        </w:rPr>
      </w:pPr>
      <w:r w:rsidRPr="00021280">
        <w:rPr>
          <w:rFonts w:ascii="Times New Roman" w:hAnsi="Times New Roman" w:cs="Times New Roman"/>
          <w:i/>
          <w:sz w:val="28"/>
          <w:szCs w:val="28"/>
        </w:rPr>
        <w:t xml:space="preserve">Следующий пункт 1 </w:t>
      </w:r>
      <w:r w:rsidR="00435E29" w:rsidRPr="00021280">
        <w:rPr>
          <w:rFonts w:ascii="Times New Roman" w:hAnsi="Times New Roman" w:cs="Times New Roman"/>
          <w:i/>
          <w:sz w:val="28"/>
          <w:szCs w:val="28"/>
        </w:rPr>
        <w:t>С</w:t>
      </w:r>
      <w:r w:rsidRPr="00021280">
        <w:rPr>
          <w:rFonts w:ascii="Times New Roman" w:hAnsi="Times New Roman" w:cs="Times New Roman"/>
          <w:i/>
          <w:sz w:val="28"/>
          <w:szCs w:val="28"/>
        </w:rPr>
        <w:t xml:space="preserve">татьи 15 </w:t>
      </w:r>
      <w:r w:rsidR="00021280">
        <w:rPr>
          <w:rFonts w:ascii="Times New Roman" w:hAnsi="Times New Roman" w:cs="Times New Roman"/>
          <w:i/>
          <w:sz w:val="28"/>
          <w:szCs w:val="28"/>
        </w:rPr>
        <w:t>Многосторонней конвенции</w:t>
      </w:r>
      <w:r w:rsidRPr="00021280">
        <w:rPr>
          <w:rFonts w:ascii="Times New Roman" w:hAnsi="Times New Roman" w:cs="Times New Roman"/>
          <w:i/>
          <w:sz w:val="28"/>
          <w:szCs w:val="28"/>
        </w:rPr>
        <w:t xml:space="preserve"> применяется к положениям настоящей Конвенции:</w:t>
      </w:r>
    </w:p>
    <w:p w:rsidR="0045015E" w:rsidRPr="00021280" w:rsidRDefault="0045015E" w:rsidP="00021280">
      <w:pPr>
        <w:pBdr>
          <w:top w:val="single" w:sz="4" w:space="0"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i/>
          <w:sz w:val="28"/>
          <w:szCs w:val="28"/>
        </w:rPr>
      </w:pPr>
    </w:p>
    <w:p w:rsidR="0045015E" w:rsidRPr="00021280" w:rsidRDefault="0045015E" w:rsidP="00F56D2F">
      <w:pPr>
        <w:pBdr>
          <w:top w:val="single" w:sz="4" w:space="0" w:color="auto"/>
          <w:left w:val="single" w:sz="4" w:space="4" w:color="auto"/>
          <w:bottom w:val="single" w:sz="4" w:space="1" w:color="auto"/>
          <w:right w:val="single" w:sz="4" w:space="4" w:color="auto"/>
        </w:pBdr>
        <w:spacing w:after="0" w:line="240" w:lineRule="auto"/>
        <w:ind w:firstLine="567"/>
        <w:jc w:val="center"/>
        <w:rPr>
          <w:rFonts w:ascii="Times New Roman" w:hAnsi="Times New Roman" w:cs="Times New Roman"/>
          <w:sz w:val="28"/>
          <w:szCs w:val="28"/>
        </w:rPr>
      </w:pPr>
      <w:r w:rsidRPr="00021280">
        <w:rPr>
          <w:rFonts w:ascii="Times New Roman" w:hAnsi="Times New Roman" w:cs="Times New Roman"/>
          <w:sz w:val="28"/>
          <w:szCs w:val="28"/>
        </w:rPr>
        <w:t>СТАТЬЯ 15 – ОПРЕДЕЛЕНИЕ ЛИЦА, ТЕСНО СВЯЗАННОГО С ПРЕДПРИЯТИЕМ</w:t>
      </w:r>
    </w:p>
    <w:p w:rsidR="0045015E" w:rsidRPr="00021280" w:rsidRDefault="0045015E" w:rsidP="00021280">
      <w:pPr>
        <w:pBdr>
          <w:top w:val="single" w:sz="4" w:space="0" w:color="auto"/>
          <w:left w:val="single" w:sz="4" w:space="4" w:color="auto"/>
          <w:bottom w:val="single" w:sz="4" w:space="1" w:color="auto"/>
          <w:right w:val="single" w:sz="4" w:space="4" w:color="auto"/>
        </w:pBdr>
        <w:spacing w:after="0" w:line="240" w:lineRule="auto"/>
        <w:ind w:firstLine="567"/>
        <w:jc w:val="center"/>
        <w:rPr>
          <w:rFonts w:ascii="Times New Roman" w:hAnsi="Times New Roman" w:cs="Times New Roman"/>
          <w:sz w:val="28"/>
          <w:szCs w:val="28"/>
        </w:rPr>
      </w:pPr>
    </w:p>
    <w:p w:rsidR="0045015E" w:rsidRPr="00021280" w:rsidRDefault="0045015E" w:rsidP="00021280">
      <w:pPr>
        <w:pBdr>
          <w:top w:val="single" w:sz="4" w:space="0"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8"/>
          <w:szCs w:val="28"/>
        </w:rPr>
      </w:pPr>
      <w:r w:rsidRPr="00021280">
        <w:rPr>
          <w:rFonts w:ascii="Times New Roman" w:hAnsi="Times New Roman" w:cs="Times New Roman"/>
          <w:sz w:val="28"/>
          <w:szCs w:val="28"/>
        </w:rPr>
        <w:t>В целях положений статьи</w:t>
      </w:r>
      <w:r w:rsidR="00B8419D">
        <w:rPr>
          <w:rFonts w:ascii="Times New Roman" w:hAnsi="Times New Roman" w:cs="Times New Roman"/>
          <w:sz w:val="28"/>
          <w:szCs w:val="28"/>
        </w:rPr>
        <w:t xml:space="preserve"> 5 Конвенции</w:t>
      </w:r>
      <w:r w:rsidRPr="00021280">
        <w:rPr>
          <w:rFonts w:ascii="Times New Roman" w:hAnsi="Times New Roman" w:cs="Times New Roman"/>
          <w:sz w:val="28"/>
          <w:szCs w:val="28"/>
        </w:rPr>
        <w:t xml:space="preserve">, лицо считается тесно связанным с предприятием, если, основываясь на всех соответствующих фактах и обстоятельствах, одно лицо имеет контроль над другим, или оба находятся под контролем одних и тех же лиц или предприятий. В любом случае, лицо считается тесно связанным с предприятием, если </w:t>
      </w:r>
      <w:proofErr w:type="spellStart"/>
      <w:r w:rsidRPr="00021280">
        <w:rPr>
          <w:rFonts w:ascii="Times New Roman" w:hAnsi="Times New Roman" w:cs="Times New Roman"/>
          <w:sz w:val="28"/>
          <w:szCs w:val="28"/>
        </w:rPr>
        <w:t>бенефициарная</w:t>
      </w:r>
      <w:proofErr w:type="spellEnd"/>
      <w:r w:rsidRPr="00021280">
        <w:rPr>
          <w:rFonts w:ascii="Times New Roman" w:hAnsi="Times New Roman" w:cs="Times New Roman"/>
          <w:sz w:val="28"/>
          <w:szCs w:val="28"/>
        </w:rPr>
        <w:t xml:space="preserve"> доля участия лица в другом лице прямо или косвенно составляет более чем 50 процентов (или, в случае компании, более 50 процентов совокупных голосов и стоимости акций компании или 50 процентов акционерного капитала компании), или если </w:t>
      </w:r>
      <w:proofErr w:type="spellStart"/>
      <w:r w:rsidRPr="00021280">
        <w:rPr>
          <w:rFonts w:ascii="Times New Roman" w:hAnsi="Times New Roman" w:cs="Times New Roman"/>
          <w:sz w:val="28"/>
          <w:szCs w:val="28"/>
        </w:rPr>
        <w:t>бенефициарная</w:t>
      </w:r>
      <w:proofErr w:type="spellEnd"/>
      <w:r w:rsidRPr="00021280">
        <w:rPr>
          <w:rFonts w:ascii="Times New Roman" w:hAnsi="Times New Roman" w:cs="Times New Roman"/>
          <w:sz w:val="28"/>
          <w:szCs w:val="28"/>
        </w:rPr>
        <w:t xml:space="preserve"> доля участия другого лица в лице и предприятии прямо или косвенно составляет более 50 процентов (или, в случае компании, более 50 процентов совокупных голосов и стоимости акций компании или 50 процентов акционерного капитала компании).</w:t>
      </w:r>
    </w:p>
    <w:p w:rsidR="0045015E" w:rsidRPr="00021280" w:rsidRDefault="0045015E" w:rsidP="00021280">
      <w:pPr>
        <w:pBdr>
          <w:top w:val="single" w:sz="4" w:space="0" w:color="auto"/>
          <w:left w:val="single" w:sz="4" w:space="4" w:color="auto"/>
          <w:bottom w:val="single" w:sz="4" w:space="1" w:color="auto"/>
          <w:right w:val="single" w:sz="4" w:space="4" w:color="auto"/>
        </w:pBdr>
        <w:spacing w:after="0" w:line="240" w:lineRule="auto"/>
        <w:ind w:firstLine="400"/>
        <w:jc w:val="both"/>
        <w:rPr>
          <w:rFonts w:ascii="Times New Roman" w:eastAsia="Times New Roman" w:hAnsi="Times New Roman" w:cs="Times New Roman"/>
          <w:sz w:val="28"/>
          <w:szCs w:val="28"/>
          <w:lang w:eastAsia="ru-RU"/>
        </w:rPr>
      </w:pPr>
    </w:p>
    <w:p w:rsidR="0045015E" w:rsidRPr="00203687" w:rsidRDefault="0045015E" w:rsidP="00C97655">
      <w:pPr>
        <w:spacing w:after="0" w:line="240" w:lineRule="auto"/>
        <w:ind w:firstLine="400"/>
        <w:jc w:val="both"/>
        <w:rPr>
          <w:rFonts w:ascii="Times New Roman" w:eastAsia="Times New Roman" w:hAnsi="Times New Roman" w:cs="Times New Roman"/>
          <w:color w:val="000000"/>
          <w:sz w:val="28"/>
          <w:szCs w:val="28"/>
          <w:lang w:eastAsia="ru-RU"/>
        </w:rPr>
      </w:pPr>
    </w:p>
    <w:p w:rsidR="00C97655" w:rsidRDefault="00C97655" w:rsidP="00C97655">
      <w:pPr>
        <w:spacing w:after="0" w:line="240" w:lineRule="auto"/>
        <w:jc w:val="center"/>
        <w:rPr>
          <w:rFonts w:ascii="Times New Roman" w:eastAsia="Times New Roman" w:hAnsi="Times New Roman" w:cs="Times New Roman"/>
          <w:b/>
          <w:bCs/>
          <w:color w:val="000000"/>
          <w:sz w:val="28"/>
          <w:szCs w:val="28"/>
          <w:lang w:eastAsia="ru-RU"/>
        </w:rPr>
      </w:pPr>
      <w:bookmarkStart w:id="20" w:name="SUB60000"/>
      <w:bookmarkEnd w:id="20"/>
    </w:p>
    <w:p w:rsidR="00C97655" w:rsidRPr="00203687" w:rsidRDefault="00C97655" w:rsidP="00C97655">
      <w:pPr>
        <w:spacing w:after="0" w:line="240" w:lineRule="auto"/>
        <w:jc w:val="center"/>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Статья 6</w:t>
      </w:r>
      <w:r w:rsidRPr="00203687">
        <w:rPr>
          <w:rFonts w:ascii="Times New Roman" w:eastAsia="Times New Roman" w:hAnsi="Times New Roman" w:cs="Times New Roman"/>
          <w:color w:val="000000"/>
          <w:sz w:val="28"/>
          <w:szCs w:val="28"/>
          <w:lang w:eastAsia="ru-RU"/>
        </w:rPr>
        <w:t xml:space="preserve"> </w:t>
      </w:r>
    </w:p>
    <w:p w:rsidR="00C97655" w:rsidRDefault="00C97655" w:rsidP="00C97655">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Доход от недвижимого имущества</w:t>
      </w:r>
    </w:p>
    <w:p w:rsidR="00C97655" w:rsidRPr="00203687" w:rsidRDefault="00C97655" w:rsidP="00C97655">
      <w:pPr>
        <w:spacing w:after="0" w:line="240" w:lineRule="auto"/>
        <w:jc w:val="center"/>
        <w:rPr>
          <w:rFonts w:ascii="Times New Roman" w:eastAsia="Times New Roman" w:hAnsi="Times New Roman" w:cs="Times New Roman"/>
          <w:color w:val="000000"/>
          <w:sz w:val="28"/>
          <w:szCs w:val="28"/>
          <w:lang w:eastAsia="ru-RU"/>
        </w:rPr>
      </w:pP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Доход, получаемый резидентом Договаривающего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21" w:name="SUB60200"/>
      <w:bookmarkEnd w:id="21"/>
      <w:r w:rsidRPr="00203687">
        <w:rPr>
          <w:rFonts w:ascii="Times New Roman" w:eastAsia="Times New Roman" w:hAnsi="Times New Roman" w:cs="Times New Roman"/>
          <w:color w:val="000000"/>
          <w:sz w:val="28"/>
          <w:szCs w:val="28"/>
          <w:lang w:eastAsia="ru-RU"/>
        </w:rPr>
        <w:t xml:space="preserve">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и воздушные суда не рассматриваются как недвижимое имущество.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22" w:name="SUB60300"/>
      <w:bookmarkEnd w:id="22"/>
      <w:r w:rsidRPr="00203687">
        <w:rPr>
          <w:rFonts w:ascii="Times New Roman" w:eastAsia="Times New Roman" w:hAnsi="Times New Roman" w:cs="Times New Roman"/>
          <w:color w:val="000000"/>
          <w:sz w:val="28"/>
          <w:szCs w:val="28"/>
          <w:lang w:eastAsia="ru-RU"/>
        </w:rPr>
        <w:lastRenderedPageBreak/>
        <w:t xml:space="preserve">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23" w:name="SUB60400"/>
      <w:bookmarkEnd w:id="23"/>
      <w:r w:rsidRPr="00203687">
        <w:rPr>
          <w:rFonts w:ascii="Times New Roman" w:eastAsia="Times New Roman" w:hAnsi="Times New Roman" w:cs="Times New Roman"/>
          <w:color w:val="000000"/>
          <w:sz w:val="28"/>
          <w:szCs w:val="28"/>
          <w:lang w:eastAsia="ru-RU"/>
        </w:rPr>
        <w:t xml:space="preserve">4. Положения пунктов 1 и </w:t>
      </w:r>
      <w:bookmarkStart w:id="24" w:name="sub1000011895"/>
      <w:r w:rsidRPr="00203687">
        <w:rPr>
          <w:rFonts w:ascii="Times New Roman" w:eastAsia="Times New Roman" w:hAnsi="Times New Roman" w:cs="Times New Roman"/>
          <w:color w:val="000000"/>
          <w:sz w:val="28"/>
          <w:szCs w:val="28"/>
          <w:lang w:eastAsia="ru-RU"/>
        </w:rPr>
        <w:t>3</w:t>
      </w:r>
      <w:bookmarkEnd w:id="24"/>
      <w:r w:rsidRPr="00203687">
        <w:rPr>
          <w:rFonts w:ascii="Times New Roman" w:eastAsia="Times New Roman" w:hAnsi="Times New Roman" w:cs="Times New Roman"/>
          <w:color w:val="000000"/>
          <w:sz w:val="28"/>
          <w:szCs w:val="28"/>
          <w:lang w:eastAsia="ru-RU"/>
        </w:rPr>
        <w:t xml:space="preserve">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w:t>
      </w:r>
    </w:p>
    <w:p w:rsidR="00C97655" w:rsidRPr="00203687" w:rsidRDefault="00C97655" w:rsidP="00C97655">
      <w:pPr>
        <w:spacing w:after="0" w:line="240" w:lineRule="auto"/>
        <w:jc w:val="center"/>
        <w:rPr>
          <w:rFonts w:ascii="Times New Roman" w:eastAsia="Times New Roman" w:hAnsi="Times New Roman" w:cs="Times New Roman"/>
          <w:color w:val="000000"/>
          <w:sz w:val="28"/>
          <w:szCs w:val="28"/>
          <w:lang w:eastAsia="ru-RU"/>
        </w:rPr>
      </w:pPr>
      <w:bookmarkStart w:id="25" w:name="SUB70000"/>
      <w:bookmarkEnd w:id="25"/>
      <w:r w:rsidRPr="00203687">
        <w:rPr>
          <w:rFonts w:ascii="Times New Roman" w:eastAsia="Times New Roman" w:hAnsi="Times New Roman" w:cs="Times New Roman"/>
          <w:b/>
          <w:bCs/>
          <w:color w:val="000000"/>
          <w:sz w:val="28"/>
          <w:szCs w:val="28"/>
          <w:lang w:eastAsia="ru-RU"/>
        </w:rPr>
        <w:t>Статья 7</w:t>
      </w:r>
      <w:r w:rsidRPr="00203687">
        <w:rPr>
          <w:rFonts w:ascii="Times New Roman" w:eastAsia="Times New Roman" w:hAnsi="Times New Roman" w:cs="Times New Roman"/>
          <w:color w:val="000000"/>
          <w:sz w:val="28"/>
          <w:szCs w:val="28"/>
          <w:lang w:eastAsia="ru-RU"/>
        </w:rPr>
        <w:t xml:space="preserve"> </w:t>
      </w:r>
    </w:p>
    <w:p w:rsidR="00C97655" w:rsidRDefault="00C97655" w:rsidP="00C97655">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Прибыль от предпринимательской деятельности</w:t>
      </w:r>
    </w:p>
    <w:p w:rsidR="00C97655" w:rsidRPr="00203687" w:rsidRDefault="00C97655" w:rsidP="00C97655">
      <w:pPr>
        <w:spacing w:after="0" w:line="240" w:lineRule="auto"/>
        <w:jc w:val="center"/>
        <w:rPr>
          <w:rFonts w:ascii="Times New Roman" w:eastAsia="Times New Roman" w:hAnsi="Times New Roman" w:cs="Times New Roman"/>
          <w:color w:val="000000"/>
          <w:sz w:val="28"/>
          <w:szCs w:val="28"/>
          <w:lang w:eastAsia="ru-RU"/>
        </w:rPr>
      </w:pP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Прибыль предприятия Договаривающегося Государства облагается налогом только в этом Государстве, если только такое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или осуществляло предпринимательскую деятельность как сказано выше, то его прибыль может облагаться налогом в другом Государстве, но только в той части, которая относится к: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а) такому постоянному учреждению; </w:t>
      </w:r>
    </w:p>
    <w:bookmarkEnd w:id="12"/>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б) продажа в этом другом Государстве товаров или изделий, которые совпадают с товарами или изделиями, которые продаются через постоянное учреждение; или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в) другой предпринимательской деятельности, осуществляемой в этом другом Государстве, которая по своему характеру совпадает с предпринимательской деятельностью, осуществляемой через такое постоянное учреждение.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26" w:name="SUB70200"/>
      <w:bookmarkEnd w:id="26"/>
      <w:r w:rsidRPr="00203687">
        <w:rPr>
          <w:rFonts w:ascii="Times New Roman" w:eastAsia="Times New Roman" w:hAnsi="Times New Roman" w:cs="Times New Roman"/>
          <w:color w:val="000000"/>
          <w:sz w:val="28"/>
          <w:szCs w:val="28"/>
          <w:lang w:eastAsia="ru-RU"/>
        </w:rPr>
        <w:t xml:space="preserve">2. С учетом положений </w:t>
      </w:r>
      <w:bookmarkStart w:id="27" w:name="sub1000011898"/>
      <w:r w:rsidRPr="00203687">
        <w:rPr>
          <w:rFonts w:ascii="Times New Roman" w:eastAsia="Times New Roman" w:hAnsi="Times New Roman" w:cs="Times New Roman"/>
          <w:color w:val="000000"/>
          <w:sz w:val="28"/>
          <w:szCs w:val="28"/>
          <w:lang w:eastAsia="ru-RU"/>
        </w:rPr>
        <w:t>пункта 3,</w:t>
      </w:r>
      <w:bookmarkEnd w:id="27"/>
      <w:r w:rsidRPr="00203687">
        <w:rPr>
          <w:rFonts w:ascii="Times New Roman" w:eastAsia="Times New Roman" w:hAnsi="Times New Roman" w:cs="Times New Roman"/>
          <w:color w:val="000000"/>
          <w:sz w:val="28"/>
          <w:szCs w:val="28"/>
          <w:lang w:eastAsia="ru-RU"/>
        </w:rPr>
        <w:t xml:space="preserve">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совершено самостоятельно от предприятия, постоянным учреждением которого оно является.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28" w:name="SUB70300"/>
      <w:bookmarkEnd w:id="28"/>
      <w:r w:rsidRPr="00203687">
        <w:rPr>
          <w:rFonts w:ascii="Times New Roman" w:eastAsia="Times New Roman" w:hAnsi="Times New Roman" w:cs="Times New Roman"/>
          <w:color w:val="000000"/>
          <w:sz w:val="28"/>
          <w:szCs w:val="28"/>
          <w:lang w:eastAsia="ru-RU"/>
        </w:rPr>
        <w:t xml:space="preserve">3. При определении прибыли постоянного учреждения допускается вычет документально подтвержденных расходов, понесенных для целей постоянного учреждения, включая управленческие и общеадминистративные расходы, независимо от того, понесены ли эти расходы в Государстве, где находится постоянное учреждение, или за его пределами. В любом случае такие расходы не должны включать любые суммы, которые выплачиваются (иначе, чем покрытие затрат, которые действительно имели место) предприятию или его другому подразделению его постоянным учреждением в виде различных платежей за пользование патентами или другими правами, или в виде комиссионных за предоставленные услуги или управление, или, за исключением банков, в виде процентов за заем, предоставленный ими постоянному представительству.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29" w:name="SUB70400"/>
      <w:bookmarkEnd w:id="29"/>
      <w:r w:rsidRPr="00203687">
        <w:rPr>
          <w:rFonts w:ascii="Times New Roman" w:eastAsia="Times New Roman" w:hAnsi="Times New Roman" w:cs="Times New Roman"/>
          <w:color w:val="000000"/>
          <w:sz w:val="28"/>
          <w:szCs w:val="28"/>
          <w:lang w:eastAsia="ru-RU"/>
        </w:rPr>
        <w:lastRenderedPageBreak/>
        <w:t xml:space="preserve">4.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30" w:name="SUB70500"/>
      <w:bookmarkEnd w:id="30"/>
      <w:r w:rsidRPr="00203687">
        <w:rPr>
          <w:rFonts w:ascii="Times New Roman" w:eastAsia="Times New Roman" w:hAnsi="Times New Roman" w:cs="Times New Roman"/>
          <w:color w:val="000000"/>
          <w:sz w:val="28"/>
          <w:szCs w:val="28"/>
          <w:lang w:eastAsia="ru-RU"/>
        </w:rPr>
        <w:t xml:space="preserve">5. Если прибыль включает виды дохода или прирост стоимости имущества, о которых отдельно говорится в других статьях настоящей Конвенции, то положения этих статей не затрагиваются положениями настоящей статьи.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31" w:name="SUB70600"/>
      <w:bookmarkEnd w:id="31"/>
      <w:r w:rsidRPr="00203687">
        <w:rPr>
          <w:rFonts w:ascii="Times New Roman" w:eastAsia="Times New Roman" w:hAnsi="Times New Roman" w:cs="Times New Roman"/>
          <w:color w:val="000000"/>
          <w:sz w:val="28"/>
          <w:szCs w:val="28"/>
          <w:lang w:eastAsia="ru-RU"/>
        </w:rPr>
        <w:t>6.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w:t>
      </w:r>
    </w:p>
    <w:p w:rsidR="00C97655" w:rsidRPr="00203687" w:rsidRDefault="00C97655" w:rsidP="00C97655">
      <w:pPr>
        <w:spacing w:after="0" w:line="240" w:lineRule="auto"/>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i/>
          <w:iCs/>
          <w:color w:val="FF0000"/>
          <w:sz w:val="28"/>
          <w:szCs w:val="28"/>
          <w:lang w:eastAsia="ru-RU"/>
        </w:rPr>
        <w:t> </w:t>
      </w:r>
    </w:p>
    <w:p w:rsidR="00C97655" w:rsidRPr="00203687" w:rsidRDefault="00C97655" w:rsidP="00C97655">
      <w:pPr>
        <w:spacing w:after="0" w:line="240" w:lineRule="auto"/>
        <w:jc w:val="center"/>
        <w:rPr>
          <w:rFonts w:ascii="Times New Roman" w:eastAsia="Times New Roman" w:hAnsi="Times New Roman" w:cs="Times New Roman"/>
          <w:color w:val="000000"/>
          <w:sz w:val="28"/>
          <w:szCs w:val="28"/>
          <w:lang w:eastAsia="ru-RU"/>
        </w:rPr>
      </w:pPr>
      <w:bookmarkStart w:id="32" w:name="SUB80000"/>
      <w:bookmarkEnd w:id="32"/>
      <w:r w:rsidRPr="00203687">
        <w:rPr>
          <w:rFonts w:ascii="Times New Roman" w:eastAsia="Times New Roman" w:hAnsi="Times New Roman" w:cs="Times New Roman"/>
          <w:b/>
          <w:bCs/>
          <w:color w:val="000000"/>
          <w:sz w:val="28"/>
          <w:szCs w:val="28"/>
          <w:lang w:eastAsia="ru-RU"/>
        </w:rPr>
        <w:t>Статья 8</w:t>
      </w:r>
      <w:r w:rsidRPr="00203687">
        <w:rPr>
          <w:rFonts w:ascii="Times New Roman" w:eastAsia="Times New Roman" w:hAnsi="Times New Roman" w:cs="Times New Roman"/>
          <w:color w:val="000000"/>
          <w:sz w:val="28"/>
          <w:szCs w:val="28"/>
          <w:lang w:eastAsia="ru-RU"/>
        </w:rPr>
        <w:t xml:space="preserve"> </w:t>
      </w:r>
    </w:p>
    <w:p w:rsidR="00C97655" w:rsidRDefault="00C97655" w:rsidP="00C97655">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Международные перевозки</w:t>
      </w:r>
    </w:p>
    <w:p w:rsidR="00C97655" w:rsidRPr="00203687" w:rsidRDefault="00C97655" w:rsidP="00C97655">
      <w:pPr>
        <w:spacing w:after="0" w:line="240" w:lineRule="auto"/>
        <w:jc w:val="center"/>
        <w:rPr>
          <w:rFonts w:ascii="Times New Roman" w:eastAsia="Times New Roman" w:hAnsi="Times New Roman" w:cs="Times New Roman"/>
          <w:color w:val="000000"/>
          <w:sz w:val="28"/>
          <w:szCs w:val="28"/>
          <w:lang w:eastAsia="ru-RU"/>
        </w:rPr>
      </w:pP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Прибыль, полученная резидентом Договаривающегося Государства от эксплуатации морских, речных, воздушных судов, железнодорожного или автомобильного транспорта в международной перевозке облагается налогом только в этом Государстве.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33" w:name="SUB80200"/>
      <w:bookmarkEnd w:id="33"/>
      <w:r w:rsidRPr="00203687">
        <w:rPr>
          <w:rFonts w:ascii="Times New Roman" w:eastAsia="Times New Roman" w:hAnsi="Times New Roman" w:cs="Times New Roman"/>
          <w:color w:val="000000"/>
          <w:sz w:val="28"/>
          <w:szCs w:val="28"/>
          <w:lang w:eastAsia="ru-RU"/>
        </w:rPr>
        <w:t xml:space="preserve">2. Доходы резидента Договаривающегося Государства от сдачи в аренду транспортных средств, а также контейнеров и относящегося к ним оборудования для их эксплуатации в международных перевозках, облагаются налогом только в этом Государстве.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34" w:name="SUB80300"/>
      <w:bookmarkEnd w:id="34"/>
      <w:r w:rsidRPr="00203687">
        <w:rPr>
          <w:rFonts w:ascii="Times New Roman" w:eastAsia="Times New Roman" w:hAnsi="Times New Roman" w:cs="Times New Roman"/>
          <w:color w:val="000000"/>
          <w:sz w:val="28"/>
          <w:szCs w:val="28"/>
          <w:lang w:eastAsia="ru-RU"/>
        </w:rPr>
        <w:t xml:space="preserve">3. Положения пунктов 1 и 2 распространяются также на прибыль от участия в пуле, совместном предприятии или в международной организации по эксплуатации транспортных средств. </w:t>
      </w:r>
    </w:p>
    <w:p w:rsidR="00C97655" w:rsidRPr="00203687" w:rsidRDefault="00C97655" w:rsidP="00C97655">
      <w:pPr>
        <w:spacing w:after="0" w:line="240" w:lineRule="auto"/>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i/>
          <w:iCs/>
          <w:color w:val="FF0000"/>
          <w:sz w:val="28"/>
          <w:szCs w:val="28"/>
          <w:lang w:eastAsia="ru-RU"/>
        </w:rPr>
        <w:t> </w:t>
      </w:r>
    </w:p>
    <w:p w:rsidR="00C97655" w:rsidRPr="00203687" w:rsidRDefault="00C97655" w:rsidP="00C97655">
      <w:pPr>
        <w:spacing w:after="0" w:line="240" w:lineRule="auto"/>
        <w:jc w:val="center"/>
        <w:rPr>
          <w:rFonts w:ascii="Times New Roman" w:eastAsia="Times New Roman" w:hAnsi="Times New Roman" w:cs="Times New Roman"/>
          <w:color w:val="000000"/>
          <w:sz w:val="28"/>
          <w:szCs w:val="28"/>
          <w:lang w:eastAsia="ru-RU"/>
        </w:rPr>
      </w:pPr>
      <w:bookmarkStart w:id="35" w:name="SUB90000"/>
      <w:bookmarkEnd w:id="35"/>
      <w:r w:rsidRPr="00203687">
        <w:rPr>
          <w:rFonts w:ascii="Times New Roman" w:eastAsia="Times New Roman" w:hAnsi="Times New Roman" w:cs="Times New Roman"/>
          <w:b/>
          <w:bCs/>
          <w:color w:val="000000"/>
          <w:sz w:val="28"/>
          <w:szCs w:val="28"/>
          <w:lang w:eastAsia="ru-RU"/>
        </w:rPr>
        <w:t>Статья 9</w:t>
      </w:r>
      <w:r w:rsidRPr="00203687">
        <w:rPr>
          <w:rFonts w:ascii="Times New Roman" w:eastAsia="Times New Roman" w:hAnsi="Times New Roman" w:cs="Times New Roman"/>
          <w:color w:val="000000"/>
          <w:sz w:val="28"/>
          <w:szCs w:val="28"/>
          <w:lang w:eastAsia="ru-RU"/>
        </w:rPr>
        <w:t xml:space="preserve"> </w:t>
      </w:r>
    </w:p>
    <w:p w:rsidR="00C97655" w:rsidRDefault="00C97655" w:rsidP="00C97655">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Ассоциированные предприятия</w:t>
      </w:r>
    </w:p>
    <w:p w:rsidR="00C97655" w:rsidRPr="00203687" w:rsidRDefault="00C97655" w:rsidP="00C97655">
      <w:pPr>
        <w:spacing w:after="0" w:line="240" w:lineRule="auto"/>
        <w:jc w:val="center"/>
        <w:rPr>
          <w:rFonts w:ascii="Times New Roman" w:eastAsia="Times New Roman" w:hAnsi="Times New Roman" w:cs="Times New Roman"/>
          <w:color w:val="000000"/>
          <w:sz w:val="28"/>
          <w:szCs w:val="28"/>
          <w:lang w:eastAsia="ru-RU"/>
        </w:rPr>
      </w:pP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В случае, когда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б)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и в каждом случае, между двумя предприятиями создаются или устанавливаются условия, отличные от тех, которые имели бы место между двумя независимыми предприятиями, то любой доход, который был бы начислен одному из них, но из-за наличия этих условий не был ему начислен, может быть включен в доход этого предприятия и соответственно обложен налогом. </w:t>
      </w:r>
    </w:p>
    <w:p w:rsidR="00C97655" w:rsidRPr="00203687" w:rsidRDefault="00C97655" w:rsidP="00C97655">
      <w:pPr>
        <w:spacing w:after="0" w:line="240" w:lineRule="auto"/>
        <w:ind w:firstLine="400"/>
        <w:jc w:val="both"/>
        <w:rPr>
          <w:rFonts w:ascii="Times New Roman" w:eastAsia="Times New Roman" w:hAnsi="Times New Roman" w:cs="Times New Roman"/>
          <w:color w:val="000000"/>
          <w:sz w:val="28"/>
          <w:szCs w:val="28"/>
          <w:lang w:eastAsia="ru-RU"/>
        </w:rPr>
      </w:pPr>
      <w:bookmarkStart w:id="36" w:name="SUB90200"/>
      <w:bookmarkEnd w:id="36"/>
      <w:r w:rsidRPr="00203687">
        <w:rPr>
          <w:rFonts w:ascii="Times New Roman" w:eastAsia="Times New Roman" w:hAnsi="Times New Roman" w:cs="Times New Roman"/>
          <w:color w:val="000000"/>
          <w:sz w:val="28"/>
          <w:szCs w:val="28"/>
          <w:lang w:eastAsia="ru-RU"/>
        </w:rPr>
        <w:t xml:space="preserve">2. Если Договаривающееся Государство включает в доход предприятия этого государства - и соответственно облагает налогом - доход, в отношении которого предприятие другого Договаривающегося Государства облагается налогом в этом Государстве и доход, таким образом включенный, является доходом, который был бы начислен предприятию первого упомянутого Государства, если бы отношения между двумя предприятиями были бы такими же, как между независимыми предприятиями, то тогда это другое Государство может сделать соответствующие корректировки к сумме налога, взимаемого с этого </w:t>
      </w:r>
      <w:r w:rsidRPr="00203687">
        <w:rPr>
          <w:rFonts w:ascii="Times New Roman" w:eastAsia="Times New Roman" w:hAnsi="Times New Roman" w:cs="Times New Roman"/>
          <w:color w:val="000000"/>
          <w:sz w:val="28"/>
          <w:szCs w:val="28"/>
          <w:lang w:eastAsia="ru-RU"/>
        </w:rPr>
        <w:lastRenderedPageBreak/>
        <w:t>дохода. При определении такой корректировки должны быть рассмотрены другие положения настоящей Конвенции, а компетентные органы Договаривающихся Государств будут при необходимости консультироваться друг с другом.</w:t>
      </w:r>
    </w:p>
    <w:p w:rsidR="00091440" w:rsidRDefault="00091440" w:rsidP="00091440">
      <w:pPr>
        <w:spacing w:after="0" w:line="240" w:lineRule="auto"/>
        <w:jc w:val="center"/>
        <w:rPr>
          <w:rFonts w:ascii="Times New Roman" w:hAnsi="Times New Roman" w:cs="Times New Roman"/>
          <w:sz w:val="28"/>
          <w:szCs w:val="28"/>
        </w:rPr>
      </w:pPr>
    </w:p>
    <w:p w:rsidR="00AE0A60" w:rsidRDefault="00AE0A60" w:rsidP="00091440">
      <w:pPr>
        <w:spacing w:after="0" w:line="240" w:lineRule="auto"/>
        <w:jc w:val="center"/>
        <w:rPr>
          <w:rFonts w:ascii="Times New Roman" w:hAnsi="Times New Roman" w:cs="Times New Roman"/>
          <w:sz w:val="28"/>
          <w:szCs w:val="28"/>
        </w:rPr>
      </w:pPr>
    </w:p>
    <w:p w:rsidR="00AE0A60" w:rsidRDefault="00AE0A60" w:rsidP="00091440">
      <w:pPr>
        <w:spacing w:after="0" w:line="240" w:lineRule="auto"/>
        <w:jc w:val="center"/>
        <w:rPr>
          <w:rFonts w:ascii="Times New Roman" w:hAnsi="Times New Roman" w:cs="Times New Roman"/>
          <w:sz w:val="28"/>
          <w:szCs w:val="28"/>
        </w:rPr>
      </w:pPr>
    </w:p>
    <w:p w:rsidR="00091440" w:rsidRPr="00D87F2F" w:rsidRDefault="00091440" w:rsidP="00091440">
      <w:pPr>
        <w:spacing w:after="0" w:line="240" w:lineRule="auto"/>
        <w:jc w:val="center"/>
        <w:rPr>
          <w:rFonts w:ascii="Times New Roman" w:hAnsi="Times New Roman" w:cs="Times New Roman"/>
          <w:b/>
          <w:sz w:val="28"/>
          <w:szCs w:val="28"/>
        </w:rPr>
      </w:pPr>
      <w:r w:rsidRPr="00D87F2F">
        <w:rPr>
          <w:rFonts w:ascii="Times New Roman" w:hAnsi="Times New Roman" w:cs="Times New Roman"/>
          <w:b/>
          <w:sz w:val="28"/>
          <w:szCs w:val="28"/>
        </w:rPr>
        <w:t>Статья 10</w:t>
      </w:r>
    </w:p>
    <w:p w:rsidR="00091440" w:rsidRDefault="00091440" w:rsidP="00091440">
      <w:pPr>
        <w:spacing w:after="0" w:line="240" w:lineRule="auto"/>
        <w:jc w:val="center"/>
        <w:rPr>
          <w:rFonts w:ascii="Times New Roman" w:hAnsi="Times New Roman" w:cs="Times New Roman"/>
          <w:b/>
          <w:sz w:val="28"/>
          <w:szCs w:val="28"/>
        </w:rPr>
      </w:pPr>
      <w:r w:rsidRPr="00D87F2F">
        <w:rPr>
          <w:rFonts w:ascii="Times New Roman" w:hAnsi="Times New Roman" w:cs="Times New Roman"/>
          <w:b/>
          <w:sz w:val="28"/>
          <w:szCs w:val="28"/>
        </w:rPr>
        <w:t>Дивиденды</w:t>
      </w:r>
    </w:p>
    <w:p w:rsidR="00D1174F" w:rsidRDefault="00D1174F" w:rsidP="00091440">
      <w:pPr>
        <w:spacing w:after="0" w:line="240" w:lineRule="auto"/>
        <w:jc w:val="center"/>
        <w:rPr>
          <w:rFonts w:ascii="Times New Roman" w:hAnsi="Times New Roman" w:cs="Times New Roman"/>
          <w:b/>
          <w:sz w:val="28"/>
          <w:szCs w:val="28"/>
        </w:rPr>
      </w:pPr>
    </w:p>
    <w:p w:rsidR="00DA7E01" w:rsidRDefault="00D1174F" w:rsidP="00D1174F">
      <w:pPr>
        <w:spacing w:after="0" w:line="240" w:lineRule="auto"/>
        <w:ind w:firstLine="4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w:t>
      </w:r>
      <w:r w:rsidRPr="00203687">
        <w:rPr>
          <w:rFonts w:ascii="Times New Roman" w:eastAsia="Times New Roman" w:hAnsi="Times New Roman" w:cs="Times New Roman"/>
          <w:color w:val="000000"/>
          <w:sz w:val="28"/>
          <w:szCs w:val="28"/>
          <w:lang w:eastAsia="ru-RU"/>
        </w:rPr>
        <w:t xml:space="preserve">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p>
    <w:p w:rsidR="00D1174F" w:rsidRPr="00203687" w:rsidRDefault="00DA7E01" w:rsidP="00DA7E01">
      <w:pPr>
        <w:spacing w:after="0" w:line="240" w:lineRule="auto"/>
        <w:ind w:firstLine="4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sidR="00D1174F" w:rsidRPr="00203687">
        <w:rPr>
          <w:rFonts w:ascii="Times New Roman" w:eastAsia="Times New Roman" w:hAnsi="Times New Roman" w:cs="Times New Roman"/>
          <w:color w:val="000000"/>
          <w:sz w:val="28"/>
          <w:szCs w:val="28"/>
          <w:lang w:eastAsia="ru-RU"/>
        </w:rPr>
        <w:t xml:space="preserve">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будет превышать 10 процентов общей суммы дивидендов. </w:t>
      </w:r>
    </w:p>
    <w:p w:rsidR="00D1174F" w:rsidRDefault="00D1174F" w:rsidP="00D1174F">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Этот пункт не затрагивает налогообложения компании в отношении прибыли, из которой выплачиваются дивиденды. </w:t>
      </w:r>
    </w:p>
    <w:p w:rsidR="00D1174F" w:rsidRPr="00203687" w:rsidRDefault="00D1174F" w:rsidP="00D1174F">
      <w:pPr>
        <w:spacing w:after="0" w:line="240" w:lineRule="auto"/>
        <w:ind w:firstLine="400"/>
        <w:jc w:val="both"/>
        <w:rPr>
          <w:rFonts w:ascii="Times New Roman" w:eastAsia="Times New Roman" w:hAnsi="Times New Roman" w:cs="Times New Roman"/>
          <w:color w:val="000000"/>
          <w:sz w:val="28"/>
          <w:szCs w:val="28"/>
          <w:lang w:eastAsia="ru-RU"/>
        </w:rPr>
      </w:pPr>
      <w:bookmarkStart w:id="37" w:name="SUB100300"/>
      <w:bookmarkEnd w:id="37"/>
      <w:r w:rsidRPr="00203687">
        <w:rPr>
          <w:rFonts w:ascii="Times New Roman" w:eastAsia="Times New Roman" w:hAnsi="Times New Roman" w:cs="Times New Roman"/>
          <w:color w:val="000000"/>
          <w:sz w:val="28"/>
          <w:szCs w:val="28"/>
          <w:lang w:eastAsia="ru-RU"/>
        </w:rPr>
        <w:t xml:space="preserve">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p>
    <w:p w:rsidR="00D1174F" w:rsidRPr="00203687" w:rsidRDefault="00D1174F" w:rsidP="00D1174F">
      <w:pPr>
        <w:spacing w:after="0" w:line="240" w:lineRule="auto"/>
        <w:ind w:firstLine="400"/>
        <w:jc w:val="both"/>
        <w:rPr>
          <w:rFonts w:ascii="Times New Roman" w:eastAsia="Times New Roman" w:hAnsi="Times New Roman" w:cs="Times New Roman"/>
          <w:color w:val="000000"/>
          <w:sz w:val="28"/>
          <w:szCs w:val="28"/>
          <w:lang w:eastAsia="ru-RU"/>
        </w:rPr>
      </w:pPr>
      <w:bookmarkStart w:id="38" w:name="SUB100400"/>
      <w:bookmarkEnd w:id="38"/>
      <w:r w:rsidRPr="00203687">
        <w:rPr>
          <w:rFonts w:ascii="Times New Roman" w:eastAsia="Times New Roman" w:hAnsi="Times New Roman" w:cs="Times New Roman"/>
          <w:color w:val="000000"/>
          <w:sz w:val="28"/>
          <w:szCs w:val="28"/>
          <w:lang w:eastAsia="ru-RU"/>
        </w:rPr>
        <w:t xml:space="preserve">4. Положения </w:t>
      </w:r>
      <w:bookmarkStart w:id="39" w:name="sub1000011904"/>
      <w:r w:rsidRPr="00203687">
        <w:rPr>
          <w:rFonts w:ascii="Times New Roman" w:eastAsia="Times New Roman" w:hAnsi="Times New Roman" w:cs="Times New Roman"/>
          <w:color w:val="000000"/>
          <w:sz w:val="28"/>
          <w:szCs w:val="28"/>
          <w:lang w:eastAsia="ru-RU"/>
        </w:rPr>
        <w:t>пунктов 1 и 2</w:t>
      </w:r>
      <w:bookmarkEnd w:id="39"/>
      <w:r w:rsidRPr="00203687">
        <w:rPr>
          <w:rFonts w:ascii="Times New Roman" w:eastAsia="Times New Roman" w:hAnsi="Times New Roman" w:cs="Times New Roman"/>
          <w:color w:val="000000"/>
          <w:sz w:val="28"/>
          <w:szCs w:val="28"/>
          <w:lang w:eastAsia="ru-RU"/>
        </w:rPr>
        <w:t xml:space="preserve">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действительно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p>
    <w:p w:rsidR="00D1174F" w:rsidRPr="00203687" w:rsidRDefault="00D1174F" w:rsidP="00D1174F">
      <w:pPr>
        <w:spacing w:after="0" w:line="240" w:lineRule="auto"/>
        <w:ind w:firstLine="400"/>
        <w:jc w:val="both"/>
        <w:rPr>
          <w:rFonts w:ascii="Times New Roman" w:eastAsia="Times New Roman" w:hAnsi="Times New Roman" w:cs="Times New Roman"/>
          <w:color w:val="000000"/>
          <w:sz w:val="28"/>
          <w:szCs w:val="28"/>
          <w:lang w:eastAsia="ru-RU"/>
        </w:rPr>
      </w:pPr>
      <w:bookmarkStart w:id="40" w:name="SUB100500"/>
      <w:bookmarkEnd w:id="40"/>
      <w:r w:rsidRPr="00203687">
        <w:rPr>
          <w:rFonts w:ascii="Times New Roman" w:eastAsia="Times New Roman" w:hAnsi="Times New Roman" w:cs="Times New Roman"/>
          <w:color w:val="000000"/>
          <w:sz w:val="28"/>
          <w:szCs w:val="28"/>
          <w:lang w:eastAsia="ru-RU"/>
        </w:rPr>
        <w:t xml:space="preserve">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взимать любой налог с дивидендов, выплачиваемых компанией, за исключением если такие дивиденды выплачиваются резиденту этого другого Государства или холдинг, в отношении которого выплачиваются дивиденды, действительно относится к постоянному учреждению или постоянной базе, находящимися в этом другом Государстве. </w:t>
      </w:r>
    </w:p>
    <w:p w:rsidR="00D1174F" w:rsidRPr="00203687" w:rsidRDefault="00D1174F" w:rsidP="00D1174F">
      <w:pPr>
        <w:spacing w:after="0" w:line="240" w:lineRule="auto"/>
        <w:ind w:firstLine="400"/>
        <w:jc w:val="both"/>
        <w:rPr>
          <w:rFonts w:ascii="Times New Roman" w:eastAsia="Times New Roman" w:hAnsi="Times New Roman" w:cs="Times New Roman"/>
          <w:color w:val="000000"/>
          <w:sz w:val="28"/>
          <w:szCs w:val="28"/>
          <w:lang w:eastAsia="ru-RU"/>
        </w:rPr>
      </w:pPr>
      <w:bookmarkStart w:id="41" w:name="SUB100600"/>
      <w:bookmarkEnd w:id="41"/>
      <w:r w:rsidRPr="00203687">
        <w:rPr>
          <w:rFonts w:ascii="Times New Roman" w:eastAsia="Times New Roman" w:hAnsi="Times New Roman" w:cs="Times New Roman"/>
          <w:color w:val="000000"/>
          <w:sz w:val="28"/>
          <w:szCs w:val="28"/>
          <w:lang w:eastAsia="ru-RU"/>
        </w:rPr>
        <w:t xml:space="preserve">6. Прибыль компании, которая является резидентом одного Договаривающегося Государства и осуществляющая предпринимательскую деятельность в другом Договаривающемся Государстве через </w:t>
      </w:r>
      <w:r w:rsidRPr="00203687">
        <w:rPr>
          <w:rFonts w:ascii="Times New Roman" w:eastAsia="Times New Roman" w:hAnsi="Times New Roman" w:cs="Times New Roman"/>
          <w:color w:val="000000"/>
          <w:sz w:val="28"/>
          <w:szCs w:val="28"/>
          <w:lang w:eastAsia="ru-RU"/>
        </w:rPr>
        <w:lastRenderedPageBreak/>
        <w:t xml:space="preserve">расположенное там постоянное учреждение, может, после обложения налогом по статье 7 (Прибыль от предпринимательской деятельности), быть обложена налогом на оставшуюся часть в том Договаривающемся Государстве, в котором расположено постоянное учреждение и в соответствии с законодательством этого Государства, при условии, что ставка налога, взимаемого таким образом, не должна превышать ставку, указанную в </w:t>
      </w:r>
      <w:bookmarkStart w:id="42" w:name="sub1000011906"/>
      <w:r w:rsidRPr="00203687">
        <w:rPr>
          <w:rFonts w:ascii="Times New Roman" w:eastAsia="Times New Roman" w:hAnsi="Times New Roman" w:cs="Times New Roman"/>
          <w:color w:val="000000"/>
          <w:sz w:val="28"/>
          <w:szCs w:val="28"/>
          <w:lang w:eastAsia="ru-RU"/>
        </w:rPr>
        <w:t>пункте 2</w:t>
      </w:r>
      <w:bookmarkEnd w:id="42"/>
    </w:p>
    <w:p w:rsidR="00D1174F" w:rsidRDefault="00D1174F" w:rsidP="00D1174F">
      <w:pPr>
        <w:spacing w:after="0" w:line="240" w:lineRule="auto"/>
        <w:jc w:val="center"/>
        <w:rPr>
          <w:rFonts w:ascii="Times New Roman" w:eastAsia="Times New Roman" w:hAnsi="Times New Roman" w:cs="Times New Roman"/>
          <w:b/>
          <w:bCs/>
          <w:color w:val="000000"/>
          <w:sz w:val="28"/>
          <w:szCs w:val="28"/>
          <w:lang w:eastAsia="ru-RU"/>
        </w:rPr>
      </w:pPr>
      <w:bookmarkStart w:id="43" w:name="SUB110000"/>
      <w:bookmarkEnd w:id="43"/>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Статья 11</w:t>
      </w:r>
      <w:r w:rsidRPr="00203687">
        <w:rPr>
          <w:rFonts w:ascii="Times New Roman" w:eastAsia="Times New Roman" w:hAnsi="Times New Roman" w:cs="Times New Roman"/>
          <w:color w:val="000000"/>
          <w:sz w:val="28"/>
          <w:szCs w:val="28"/>
          <w:lang w:eastAsia="ru-RU"/>
        </w:rPr>
        <w:t xml:space="preserve"> </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Проценты</w:t>
      </w: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44" w:name="SUB110200"/>
      <w:bookmarkEnd w:id="44"/>
      <w:r w:rsidRPr="00203687">
        <w:rPr>
          <w:rFonts w:ascii="Times New Roman" w:eastAsia="Times New Roman" w:hAnsi="Times New Roman" w:cs="Times New Roman"/>
          <w:color w:val="000000"/>
          <w:sz w:val="28"/>
          <w:szCs w:val="28"/>
          <w:lang w:eastAsia="ru-RU"/>
        </w:rPr>
        <w:t xml:space="preserve">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взимаемый таким образом налог, не будет превышать 10 процентов общей суммы процентов.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45" w:name="SUB110300"/>
      <w:bookmarkStart w:id="46" w:name="sub1000531084"/>
      <w:bookmarkEnd w:id="45"/>
      <w:r w:rsidRPr="00203687">
        <w:rPr>
          <w:rFonts w:ascii="Times New Roman" w:eastAsia="Times New Roman" w:hAnsi="Times New Roman" w:cs="Times New Roman"/>
          <w:color w:val="000000"/>
          <w:sz w:val="28"/>
          <w:szCs w:val="28"/>
          <w:lang w:eastAsia="ru-RU"/>
        </w:rPr>
        <w:t xml:space="preserve">3. Несмотря на положения </w:t>
      </w:r>
      <w:bookmarkStart w:id="47" w:name="sub1000011907"/>
      <w:r w:rsidRPr="00203687">
        <w:rPr>
          <w:rFonts w:ascii="Times New Roman" w:eastAsia="Times New Roman" w:hAnsi="Times New Roman" w:cs="Times New Roman"/>
          <w:color w:val="000000"/>
          <w:sz w:val="28"/>
          <w:szCs w:val="28"/>
          <w:lang w:eastAsia="ru-RU"/>
        </w:rPr>
        <w:t xml:space="preserve">пункта 1 настоящей статьи проценты, выплачиваемые по займу, предоставленному банком, являющимся резидентом одного Договаривающего Государства, своему постоянному учреждению в другом Договаривающемся Государстве, могут облагаться налогом в этом другом Государстве с учетом положений </w:t>
      </w:r>
      <w:bookmarkStart w:id="48" w:name="sub1000011908"/>
      <w:r w:rsidRPr="00203687">
        <w:rPr>
          <w:rFonts w:ascii="Times New Roman" w:eastAsia="Times New Roman" w:hAnsi="Times New Roman" w:cs="Times New Roman"/>
          <w:color w:val="000000"/>
          <w:sz w:val="28"/>
          <w:szCs w:val="28"/>
          <w:lang w:eastAsia="ru-RU"/>
        </w:rPr>
        <w:t xml:space="preserve">пункта 2 настоящей статьи.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49" w:name="SUB110400"/>
      <w:bookmarkEnd w:id="49"/>
      <w:r w:rsidRPr="00203687">
        <w:rPr>
          <w:rFonts w:ascii="Times New Roman" w:eastAsia="Times New Roman" w:hAnsi="Times New Roman" w:cs="Times New Roman"/>
          <w:color w:val="000000"/>
          <w:sz w:val="28"/>
          <w:szCs w:val="28"/>
          <w:lang w:eastAsia="ru-RU"/>
        </w:rPr>
        <w:t>4. Несмотря на положения пункта 2</w:t>
      </w:r>
      <w:bookmarkEnd w:id="48"/>
      <w:r w:rsidRPr="00203687">
        <w:rPr>
          <w:rFonts w:ascii="Times New Roman" w:eastAsia="Times New Roman" w:hAnsi="Times New Roman" w:cs="Times New Roman"/>
          <w:color w:val="000000"/>
          <w:sz w:val="28"/>
          <w:szCs w:val="28"/>
          <w:lang w:eastAsia="ru-RU"/>
        </w:rPr>
        <w:t xml:space="preserve"> настоящей статьи, проценты возникающие в Договаривающемся государстве, освобождаются от налогообложения в этом Государстве, если их получает и они причитаются другому Договаривающемуся Государству, его административно-территориальному подразделению или местному органу власти, или любым другим агентствам этого Государства, его административно-территориального подразделения, или местного органа власти.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50" w:name="SUB110500"/>
      <w:bookmarkEnd w:id="50"/>
      <w:r w:rsidRPr="00203687">
        <w:rPr>
          <w:rFonts w:ascii="Times New Roman" w:eastAsia="Times New Roman" w:hAnsi="Times New Roman" w:cs="Times New Roman"/>
          <w:color w:val="000000"/>
          <w:sz w:val="28"/>
          <w:szCs w:val="28"/>
          <w:lang w:eastAsia="ru-RU"/>
        </w:rPr>
        <w:t xml:space="preserve">5. Термин «проценты» при использовании в настоящей статье означает доход от долговых требований любого вида, обеспеченных или не обеспеченных залогом,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51" w:name="SUB110600"/>
      <w:bookmarkEnd w:id="51"/>
      <w:r w:rsidRPr="00203687">
        <w:rPr>
          <w:rFonts w:ascii="Times New Roman" w:eastAsia="Times New Roman" w:hAnsi="Times New Roman" w:cs="Times New Roman"/>
          <w:color w:val="000000"/>
          <w:sz w:val="28"/>
          <w:szCs w:val="28"/>
          <w:lang w:eastAsia="ru-RU"/>
        </w:rPr>
        <w:t xml:space="preserve">6.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на основании которого выплачиваются проценты, фактически относится к такому постоянному учреждению или постоянной базе. В таком случае применяются положения статьи 7 </w:t>
      </w:r>
      <w:r w:rsidRPr="00203687">
        <w:rPr>
          <w:rFonts w:ascii="Times New Roman" w:eastAsia="Times New Roman" w:hAnsi="Times New Roman" w:cs="Times New Roman"/>
          <w:color w:val="000000"/>
          <w:sz w:val="28"/>
          <w:szCs w:val="28"/>
          <w:lang w:eastAsia="ru-RU"/>
        </w:rPr>
        <w:lastRenderedPageBreak/>
        <w:t xml:space="preserve">(Прибыль от предпринимательской деятельности) или статьи 14 (Независимые личные услуги), в зависимости от обстоятельств.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52" w:name="SUB110700"/>
      <w:bookmarkEnd w:id="46"/>
      <w:bookmarkEnd w:id="52"/>
      <w:r w:rsidRPr="00203687">
        <w:rPr>
          <w:rFonts w:ascii="Times New Roman" w:eastAsia="Times New Roman" w:hAnsi="Times New Roman" w:cs="Times New Roman"/>
          <w:color w:val="000000"/>
          <w:sz w:val="28"/>
          <w:szCs w:val="28"/>
          <w:lang w:eastAsia="ru-RU"/>
        </w:rPr>
        <w:t xml:space="preserve">7. Считается, что проценты возникают в Договаривающемся Государстве, если плательщиком является само это Государство, его административно-территориальное подразделение,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53" w:name="SUB110800"/>
      <w:bookmarkEnd w:id="53"/>
      <w:r w:rsidRPr="00203687">
        <w:rPr>
          <w:rFonts w:ascii="Times New Roman" w:eastAsia="Times New Roman" w:hAnsi="Times New Roman" w:cs="Times New Roman"/>
          <w:color w:val="000000"/>
          <w:sz w:val="28"/>
          <w:szCs w:val="28"/>
          <w:lang w:eastAsia="ru-RU"/>
        </w:rPr>
        <w:t xml:space="preserve">8.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54" w:name="SUB110900"/>
      <w:bookmarkEnd w:id="54"/>
      <w:r w:rsidRPr="00203687">
        <w:rPr>
          <w:rFonts w:ascii="Times New Roman" w:eastAsia="Times New Roman" w:hAnsi="Times New Roman" w:cs="Times New Roman"/>
          <w:color w:val="000000"/>
          <w:sz w:val="28"/>
          <w:szCs w:val="28"/>
          <w:lang w:eastAsia="ru-RU"/>
        </w:rPr>
        <w:t>9. Положения настоящей статьи</w:t>
      </w:r>
      <w:bookmarkEnd w:id="47"/>
      <w:r w:rsidRPr="00203687">
        <w:rPr>
          <w:rFonts w:ascii="Times New Roman" w:eastAsia="Times New Roman" w:hAnsi="Times New Roman" w:cs="Times New Roman"/>
          <w:color w:val="000000"/>
          <w:sz w:val="28"/>
          <w:szCs w:val="28"/>
          <w:lang w:eastAsia="ru-RU"/>
        </w:rPr>
        <w:t xml:space="preserve"> не применяются, если основной целью любого лица, связанного с возникновением или передачей долговых требований любого рода, в отношении которых выплачиваются проценты, было получение выгоды от этой статьи путем создания или передачи прав на такие требования.</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bookmarkStart w:id="55" w:name="SUB120000"/>
      <w:bookmarkEnd w:id="55"/>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Статья 12</w:t>
      </w:r>
      <w:r w:rsidRPr="00203687">
        <w:rPr>
          <w:rFonts w:ascii="Times New Roman" w:eastAsia="Times New Roman" w:hAnsi="Times New Roman" w:cs="Times New Roman"/>
          <w:color w:val="000000"/>
          <w:sz w:val="28"/>
          <w:szCs w:val="28"/>
          <w:lang w:eastAsia="ru-RU"/>
        </w:rPr>
        <w:t xml:space="preserve"> </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Роялти</w:t>
      </w: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56" w:name="SUB120200"/>
      <w:bookmarkEnd w:id="56"/>
      <w:r w:rsidRPr="00203687">
        <w:rPr>
          <w:rFonts w:ascii="Times New Roman" w:eastAsia="Times New Roman" w:hAnsi="Times New Roman" w:cs="Times New Roman"/>
          <w:color w:val="000000"/>
          <w:sz w:val="28"/>
          <w:szCs w:val="28"/>
          <w:lang w:eastAsia="ru-RU"/>
        </w:rPr>
        <w:t xml:space="preserve">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и фактический владелец роялти является резидентом другого Договаривающегося Государства, то налог взимаемый таким образом не должен превышать 10 процентов общей суммы роялти.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57" w:name="SUB120300"/>
      <w:bookmarkEnd w:id="57"/>
      <w:r w:rsidRPr="00203687">
        <w:rPr>
          <w:rFonts w:ascii="Times New Roman" w:eastAsia="Times New Roman" w:hAnsi="Times New Roman" w:cs="Times New Roman"/>
          <w:color w:val="000000"/>
          <w:sz w:val="28"/>
          <w:szCs w:val="28"/>
          <w:lang w:eastAsia="ru-RU"/>
        </w:rPr>
        <w:t xml:space="preserve">3. Термин «роялти» при использовании в настоящей статье означает платежи любого вида, получаемые в качестве вознаграждения за пользование или за предоставление права использования любого авторского права на произведения литературы, искусства или науки, включая компьютерные программы, кинематографические фильмы и телефильмы, видеофильмы или записи для радио и телевидения, любой патент, торговую марку, дизайн или модель, план, секретную формулу или процесс, или за информацию (ноу-хау), касающуюся промышленного, коммерческого или </w:t>
      </w:r>
      <w:r w:rsidRPr="00203687">
        <w:rPr>
          <w:rFonts w:ascii="Times New Roman" w:eastAsia="Times New Roman" w:hAnsi="Times New Roman" w:cs="Times New Roman"/>
          <w:color w:val="000000"/>
          <w:sz w:val="28"/>
          <w:szCs w:val="28"/>
          <w:lang w:eastAsia="ru-RU"/>
        </w:rPr>
        <w:lastRenderedPageBreak/>
        <w:t>научного опыта и платежи за пользование или предоставление права пользования промышленным, коммерческим или научным оборудованием.</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58" w:name="SUB120400"/>
      <w:bookmarkEnd w:id="58"/>
      <w:r w:rsidRPr="00203687">
        <w:rPr>
          <w:rFonts w:ascii="Times New Roman" w:eastAsia="Times New Roman" w:hAnsi="Times New Roman" w:cs="Times New Roman"/>
          <w:color w:val="000000"/>
          <w:sz w:val="28"/>
          <w:szCs w:val="28"/>
          <w:lang w:eastAsia="ru-RU"/>
        </w:rPr>
        <w:t xml:space="preserve">4. Положения </w:t>
      </w:r>
      <w:bookmarkStart w:id="59" w:name="sub1000011911"/>
      <w:r w:rsidRPr="00203687">
        <w:rPr>
          <w:rFonts w:ascii="Times New Roman" w:eastAsia="Times New Roman" w:hAnsi="Times New Roman" w:cs="Times New Roman"/>
          <w:color w:val="000000"/>
          <w:sz w:val="28"/>
          <w:szCs w:val="28"/>
          <w:lang w:eastAsia="ru-RU"/>
        </w:rPr>
        <w:t>пункта 1</w:t>
      </w:r>
      <w:bookmarkEnd w:id="59"/>
      <w:r w:rsidRPr="00203687">
        <w:rPr>
          <w:rFonts w:ascii="Times New Roman" w:eastAsia="Times New Roman" w:hAnsi="Times New Roman" w:cs="Times New Roman"/>
          <w:color w:val="000000"/>
          <w:sz w:val="28"/>
          <w:szCs w:val="28"/>
          <w:lang w:eastAsia="ru-RU"/>
        </w:rPr>
        <w:t xml:space="preserve">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60" w:name="SUB120500"/>
      <w:bookmarkEnd w:id="60"/>
      <w:r w:rsidRPr="00203687">
        <w:rPr>
          <w:rFonts w:ascii="Times New Roman" w:eastAsia="Times New Roman" w:hAnsi="Times New Roman" w:cs="Times New Roman"/>
          <w:color w:val="000000"/>
          <w:sz w:val="28"/>
          <w:szCs w:val="28"/>
          <w:lang w:eastAsia="ru-RU"/>
        </w:rPr>
        <w:t xml:space="preserve">5. Роялти считаются возникшими в Договаривающемся Государстве, если они выплачены за использование или за право использования прав или имущества в этом Государстве.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61" w:name="SUB120600"/>
      <w:bookmarkEnd w:id="61"/>
      <w:r w:rsidRPr="00203687">
        <w:rPr>
          <w:rFonts w:ascii="Times New Roman" w:eastAsia="Times New Roman" w:hAnsi="Times New Roman" w:cs="Times New Roman"/>
          <w:color w:val="000000"/>
          <w:sz w:val="28"/>
          <w:szCs w:val="28"/>
          <w:lang w:eastAsia="ru-RU"/>
        </w:rPr>
        <w:t xml:space="preserve">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62" w:name="SUB120700"/>
      <w:bookmarkEnd w:id="62"/>
      <w:r w:rsidRPr="00203687">
        <w:rPr>
          <w:rFonts w:ascii="Times New Roman" w:eastAsia="Times New Roman" w:hAnsi="Times New Roman" w:cs="Times New Roman"/>
          <w:color w:val="000000"/>
          <w:sz w:val="28"/>
          <w:szCs w:val="28"/>
          <w:lang w:eastAsia="ru-RU"/>
        </w:rPr>
        <w:t>7. Положения настоящей статьи не применяются, если основной целью любого лица, связанного с созданием или передачей прав, в отношении которых выплачивается роялти, было получение выгоды от настоящей статьи путем создания или передачи таких прав.</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bookmarkStart w:id="63" w:name="SUB130000"/>
      <w:bookmarkEnd w:id="63"/>
    </w:p>
    <w:p w:rsidR="00091440" w:rsidRPr="00D87F2F" w:rsidRDefault="00091440" w:rsidP="00091440">
      <w:pPr>
        <w:spacing w:after="0" w:line="240" w:lineRule="auto"/>
        <w:jc w:val="center"/>
        <w:rPr>
          <w:rFonts w:ascii="Times New Roman" w:hAnsi="Times New Roman" w:cs="Times New Roman"/>
          <w:b/>
          <w:sz w:val="28"/>
          <w:szCs w:val="28"/>
        </w:rPr>
      </w:pPr>
      <w:bookmarkStart w:id="64" w:name="SUB130200"/>
      <w:bookmarkEnd w:id="64"/>
      <w:r w:rsidRPr="00D87F2F">
        <w:rPr>
          <w:rFonts w:ascii="Times New Roman" w:hAnsi="Times New Roman" w:cs="Times New Roman"/>
          <w:b/>
          <w:sz w:val="28"/>
          <w:szCs w:val="28"/>
        </w:rPr>
        <w:t>Статья 13</w:t>
      </w:r>
    </w:p>
    <w:p w:rsidR="00091440" w:rsidRPr="00D87F2F" w:rsidRDefault="00091440" w:rsidP="00091440">
      <w:pPr>
        <w:spacing w:after="0" w:line="240" w:lineRule="auto"/>
        <w:jc w:val="center"/>
        <w:rPr>
          <w:rFonts w:ascii="Times New Roman" w:hAnsi="Times New Roman" w:cs="Times New Roman"/>
          <w:b/>
          <w:sz w:val="28"/>
          <w:szCs w:val="28"/>
        </w:rPr>
      </w:pPr>
      <w:r w:rsidRPr="00D87F2F">
        <w:rPr>
          <w:rFonts w:ascii="Times New Roman" w:hAnsi="Times New Roman" w:cs="Times New Roman"/>
          <w:b/>
          <w:sz w:val="28"/>
          <w:szCs w:val="28"/>
        </w:rPr>
        <w:t>Доходы от прироста стоимости имущества</w:t>
      </w:r>
    </w:p>
    <w:p w:rsidR="00091440" w:rsidRDefault="00091440" w:rsidP="00091440">
      <w:pPr>
        <w:spacing w:after="0" w:line="240" w:lineRule="auto"/>
        <w:rPr>
          <w:rFonts w:ascii="Times New Roman" w:eastAsia="Times New Roman" w:hAnsi="Times New Roman" w:cs="Times New Roman"/>
          <w:color w:val="222222"/>
          <w:sz w:val="28"/>
          <w:szCs w:val="28"/>
          <w:lang w:eastAsia="ru-RU"/>
        </w:rPr>
      </w:pPr>
    </w:p>
    <w:p w:rsidR="00584ACF" w:rsidRDefault="00D06480" w:rsidP="00584AC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222222"/>
          <w:sz w:val="28"/>
          <w:szCs w:val="28"/>
          <w:lang w:eastAsia="ru-RU"/>
        </w:rPr>
        <w:t xml:space="preserve">1. </w:t>
      </w:r>
      <w:r w:rsidRPr="005C1926">
        <w:rPr>
          <w:rFonts w:ascii="Times New Roman" w:eastAsia="Times New Roman" w:hAnsi="Times New Roman" w:cs="Times New Roman"/>
          <w:color w:val="000000"/>
          <w:sz w:val="28"/>
          <w:szCs w:val="28"/>
          <w:lang w:eastAsia="ru-RU"/>
        </w:rPr>
        <w:t>Доходы</w:t>
      </w:r>
      <w:r w:rsidR="00A313A2">
        <w:rPr>
          <w:rFonts w:ascii="Times New Roman" w:eastAsia="Times New Roman" w:hAnsi="Times New Roman" w:cs="Times New Roman"/>
          <w:color w:val="000000"/>
          <w:sz w:val="28"/>
          <w:szCs w:val="28"/>
          <w:lang w:eastAsia="ru-RU"/>
        </w:rPr>
        <w:t>,</w:t>
      </w:r>
      <w:r w:rsidRPr="005C1926">
        <w:rPr>
          <w:rFonts w:ascii="Times New Roman" w:eastAsia="Times New Roman" w:hAnsi="Times New Roman" w:cs="Times New Roman"/>
          <w:color w:val="000000"/>
          <w:sz w:val="28"/>
          <w:szCs w:val="28"/>
          <w:lang w:eastAsia="ru-RU"/>
        </w:rPr>
        <w:t xml:space="preserve"> получаемые резидентом Договаривающегося Государства от отчуждения недвижимого имущества, упомянутого в статье 6 (Доходы от недвижимого имущества), и расположенного в другом Договаривающемся Государстве</w:t>
      </w:r>
      <w:r w:rsidRPr="00584ACF">
        <w:rPr>
          <w:rFonts w:ascii="Times New Roman" w:eastAsia="Times New Roman" w:hAnsi="Times New Roman" w:cs="Times New Roman"/>
          <w:color w:val="000000"/>
          <w:sz w:val="28"/>
          <w:szCs w:val="28"/>
          <w:lang w:eastAsia="ru-RU"/>
        </w:rPr>
        <w:t xml:space="preserve">, </w:t>
      </w:r>
    </w:p>
    <w:p w:rsidR="00091440" w:rsidRDefault="00584ACF" w:rsidP="00584ACF">
      <w:pPr>
        <w:spacing w:after="0" w:line="240" w:lineRule="auto"/>
        <w:jc w:val="both"/>
        <w:rPr>
          <w:rFonts w:ascii="Times New Roman" w:hAnsi="Times New Roman" w:cs="Times New Roman"/>
          <w:sz w:val="28"/>
          <w:szCs w:val="28"/>
        </w:rPr>
      </w:pPr>
      <w:r w:rsidRPr="0036749D">
        <w:rPr>
          <w:rFonts w:ascii="Times New Roman" w:eastAsia="Times New Roman" w:hAnsi="Times New Roman" w:cs="Times New Roman"/>
          <w:color w:val="222222"/>
          <w:sz w:val="28"/>
          <w:szCs w:val="28"/>
          <w:lang w:eastAsia="ru-RU"/>
        </w:rPr>
        <w:t>[</w:t>
      </w:r>
      <w:r w:rsidRPr="0036749D">
        <w:rPr>
          <w:rFonts w:ascii="Times New Roman" w:eastAsia="Times New Roman" w:hAnsi="Times New Roman" w:cs="Times New Roman"/>
          <w:b/>
          <w:color w:val="222222"/>
          <w:sz w:val="28"/>
          <w:szCs w:val="28"/>
          <w:lang w:eastAsia="ru-RU"/>
        </w:rPr>
        <w:t xml:space="preserve">ЗАМЕНЕНО </w:t>
      </w:r>
      <w:r w:rsidRPr="00AE0A60">
        <w:rPr>
          <w:rFonts w:ascii="Times New Roman" w:eastAsia="Times New Roman" w:hAnsi="Times New Roman" w:cs="Times New Roman"/>
          <w:b/>
          <w:color w:val="000000"/>
          <w:sz w:val="28"/>
          <w:szCs w:val="28"/>
          <w:lang w:eastAsia="ru-RU"/>
        </w:rPr>
        <w:t>ч</w:t>
      </w:r>
      <w:r w:rsidRPr="00AE0A60">
        <w:rPr>
          <w:rFonts w:ascii="Times New Roman" w:eastAsia="Times New Roman" w:hAnsi="Times New Roman" w:cs="Times New Roman"/>
          <w:b/>
          <w:color w:val="222222"/>
          <w:sz w:val="28"/>
          <w:szCs w:val="28"/>
          <w:lang w:eastAsia="ru-RU"/>
        </w:rPr>
        <w:t>а</w:t>
      </w:r>
      <w:r w:rsidRPr="00AE0A60">
        <w:rPr>
          <w:rFonts w:ascii="Times New Roman" w:eastAsia="Times New Roman" w:hAnsi="Times New Roman" w:cs="Times New Roman"/>
          <w:b/>
          <w:color w:val="000000"/>
          <w:sz w:val="28"/>
          <w:szCs w:val="28"/>
          <w:lang w:eastAsia="ru-RU"/>
        </w:rPr>
        <w:t>с</w:t>
      </w:r>
      <w:r w:rsidRPr="00AE0A60">
        <w:rPr>
          <w:rFonts w:ascii="Times New Roman" w:eastAsia="Times New Roman" w:hAnsi="Times New Roman" w:cs="Times New Roman"/>
          <w:b/>
          <w:color w:val="222222"/>
          <w:sz w:val="28"/>
          <w:szCs w:val="28"/>
          <w:lang w:eastAsia="ru-RU"/>
        </w:rPr>
        <w:t>ти</w:t>
      </w:r>
      <w:r w:rsidRPr="00AE0A60">
        <w:rPr>
          <w:rFonts w:ascii="Times New Roman" w:eastAsia="Times New Roman" w:hAnsi="Times New Roman" w:cs="Times New Roman"/>
          <w:b/>
          <w:color w:val="000000"/>
          <w:sz w:val="28"/>
          <w:szCs w:val="28"/>
          <w:lang w:eastAsia="ru-RU"/>
        </w:rPr>
        <w:t>ч</w:t>
      </w:r>
      <w:r w:rsidRPr="00AE0A60">
        <w:rPr>
          <w:rFonts w:ascii="Times New Roman" w:eastAsia="Times New Roman" w:hAnsi="Times New Roman" w:cs="Times New Roman"/>
          <w:b/>
          <w:color w:val="222222"/>
          <w:sz w:val="28"/>
          <w:szCs w:val="28"/>
          <w:lang w:eastAsia="ru-RU"/>
        </w:rPr>
        <w:t>н</w:t>
      </w:r>
      <w:r>
        <w:rPr>
          <w:rFonts w:ascii="Times New Roman" w:eastAsia="Times New Roman" w:hAnsi="Times New Roman" w:cs="Times New Roman"/>
          <w:b/>
          <w:color w:val="222222"/>
          <w:sz w:val="28"/>
          <w:szCs w:val="28"/>
          <w:lang w:eastAsia="ru-RU"/>
        </w:rPr>
        <w:t xml:space="preserve">о </w:t>
      </w:r>
      <w:r w:rsidRPr="0036749D">
        <w:rPr>
          <w:rFonts w:ascii="Times New Roman" w:eastAsia="Times New Roman" w:hAnsi="Times New Roman" w:cs="Times New Roman"/>
          <w:b/>
          <w:color w:val="222222"/>
          <w:sz w:val="28"/>
          <w:szCs w:val="28"/>
          <w:lang w:eastAsia="ru-RU"/>
        </w:rPr>
        <w:t xml:space="preserve">пунктом </w:t>
      </w:r>
      <w:r>
        <w:rPr>
          <w:rFonts w:ascii="Times New Roman" w:eastAsia="Times New Roman" w:hAnsi="Times New Roman" w:cs="Times New Roman"/>
          <w:b/>
          <w:color w:val="222222"/>
          <w:sz w:val="28"/>
          <w:szCs w:val="28"/>
          <w:lang w:eastAsia="ru-RU"/>
        </w:rPr>
        <w:t>4</w:t>
      </w:r>
      <w:r w:rsidRPr="0036749D">
        <w:rPr>
          <w:rFonts w:ascii="Times New Roman" w:eastAsia="Times New Roman" w:hAnsi="Times New Roman" w:cs="Times New Roman"/>
          <w:b/>
          <w:color w:val="222222"/>
          <w:sz w:val="28"/>
          <w:szCs w:val="28"/>
          <w:lang w:eastAsia="ru-RU"/>
        </w:rPr>
        <w:t xml:space="preserve"> </w:t>
      </w:r>
      <w:r>
        <w:rPr>
          <w:rFonts w:ascii="Times New Roman" w:eastAsia="Times New Roman" w:hAnsi="Times New Roman" w:cs="Times New Roman"/>
          <w:b/>
          <w:color w:val="222222"/>
          <w:sz w:val="28"/>
          <w:szCs w:val="28"/>
          <w:lang w:eastAsia="ru-RU"/>
        </w:rPr>
        <w:t>С</w:t>
      </w:r>
      <w:r w:rsidRPr="0036749D">
        <w:rPr>
          <w:rFonts w:ascii="Times New Roman" w:eastAsia="Times New Roman" w:hAnsi="Times New Roman" w:cs="Times New Roman"/>
          <w:b/>
          <w:color w:val="222222"/>
          <w:sz w:val="28"/>
          <w:szCs w:val="28"/>
          <w:lang w:eastAsia="ru-RU"/>
        </w:rPr>
        <w:t xml:space="preserve">татьи </w:t>
      </w:r>
      <w:r>
        <w:rPr>
          <w:rFonts w:ascii="Times New Roman" w:eastAsia="Times New Roman" w:hAnsi="Times New Roman" w:cs="Times New Roman"/>
          <w:b/>
          <w:color w:val="222222"/>
          <w:sz w:val="28"/>
          <w:szCs w:val="28"/>
          <w:lang w:eastAsia="ru-RU"/>
        </w:rPr>
        <w:t>9</w:t>
      </w:r>
      <w:r w:rsidRPr="0036749D">
        <w:rPr>
          <w:rFonts w:ascii="Times New Roman" w:eastAsia="Times New Roman" w:hAnsi="Times New Roman" w:cs="Times New Roman"/>
          <w:b/>
          <w:color w:val="222222"/>
          <w:sz w:val="28"/>
          <w:szCs w:val="28"/>
          <w:lang w:eastAsia="ru-RU"/>
        </w:rPr>
        <w:t xml:space="preserve"> </w:t>
      </w:r>
      <w:r>
        <w:rPr>
          <w:rFonts w:ascii="Times New Roman" w:eastAsia="Times New Roman" w:hAnsi="Times New Roman" w:cs="Times New Roman"/>
          <w:b/>
          <w:color w:val="222222"/>
          <w:sz w:val="28"/>
          <w:szCs w:val="28"/>
          <w:lang w:eastAsia="ru-RU"/>
        </w:rPr>
        <w:t>Многосторонней конвенции</w:t>
      </w:r>
      <w:r w:rsidRPr="0036749D">
        <w:rPr>
          <w:rFonts w:ascii="Times New Roman" w:eastAsia="Times New Roman" w:hAnsi="Times New Roman" w:cs="Times New Roman"/>
          <w:b/>
          <w:color w:val="222222"/>
          <w:sz w:val="28"/>
          <w:szCs w:val="28"/>
          <w:lang w:eastAsia="ru-RU"/>
        </w:rPr>
        <w:t>]</w:t>
      </w:r>
      <w:r>
        <w:rPr>
          <w:rFonts w:ascii="Times New Roman" w:eastAsia="Times New Roman" w:hAnsi="Times New Roman" w:cs="Times New Roman"/>
          <w:b/>
          <w:color w:val="222222"/>
          <w:sz w:val="28"/>
          <w:szCs w:val="28"/>
          <w:lang w:eastAsia="ru-RU"/>
        </w:rPr>
        <w:t xml:space="preserve"> </w:t>
      </w:r>
      <w:r w:rsidR="00D06480" w:rsidRPr="00584ACF">
        <w:rPr>
          <w:rFonts w:ascii="Times New Roman" w:eastAsia="Times New Roman" w:hAnsi="Times New Roman" w:cs="Times New Roman"/>
          <w:color w:val="000000"/>
          <w:sz w:val="28"/>
          <w:szCs w:val="28"/>
          <w:lang w:eastAsia="ru-RU"/>
        </w:rPr>
        <w:t>или от отчуждения акций компаний, активы которых состоят в основном из такого имущества, или доли в партнерстве или трасте, активы которых состоят в основном из недвижимого имущества, расположенного в другом Договаривающемся Государстве,</w:t>
      </w:r>
      <w:r w:rsidR="00D06480" w:rsidRPr="00D06480">
        <w:rPr>
          <w:rFonts w:ascii="Times New Roman" w:eastAsia="Times New Roman" w:hAnsi="Times New Roman" w:cs="Times New Roman"/>
          <w:strike/>
          <w:color w:val="000000"/>
          <w:sz w:val="28"/>
          <w:szCs w:val="28"/>
          <w:lang w:eastAsia="ru-RU"/>
        </w:rPr>
        <w:t xml:space="preserve"> </w:t>
      </w:r>
      <w:r w:rsidR="00D06480" w:rsidRPr="005C1926">
        <w:rPr>
          <w:rFonts w:ascii="Times New Roman" w:eastAsia="Times New Roman" w:hAnsi="Times New Roman" w:cs="Times New Roman"/>
          <w:color w:val="000000"/>
          <w:sz w:val="28"/>
          <w:szCs w:val="28"/>
          <w:lang w:eastAsia="ru-RU"/>
        </w:rPr>
        <w:t>могут быть обложены налогом в этом другом Государстве</w:t>
      </w:r>
      <w:r w:rsidR="00D06480">
        <w:rPr>
          <w:rFonts w:ascii="Times New Roman" w:eastAsia="Times New Roman" w:hAnsi="Times New Roman" w:cs="Times New Roman"/>
          <w:color w:val="000000"/>
          <w:sz w:val="28"/>
          <w:szCs w:val="28"/>
          <w:lang w:eastAsia="ru-RU"/>
        </w:rPr>
        <w:t>.</w:t>
      </w:r>
      <w:r w:rsidR="00091440">
        <w:rPr>
          <w:rFonts w:ascii="Times New Roman" w:hAnsi="Times New Roman" w:cs="Times New Roman"/>
          <w:sz w:val="28"/>
          <w:szCs w:val="28"/>
        </w:rPr>
        <w:t xml:space="preserve"> </w:t>
      </w:r>
      <w:r w:rsidR="00091440" w:rsidRPr="00791C00">
        <w:rPr>
          <w:rFonts w:ascii="Times New Roman" w:hAnsi="Times New Roman" w:cs="Times New Roman"/>
          <w:sz w:val="28"/>
          <w:szCs w:val="28"/>
        </w:rPr>
        <w:t xml:space="preserve"> </w:t>
      </w:r>
    </w:p>
    <w:p w:rsidR="00C12773" w:rsidRDefault="00C12773" w:rsidP="00D06480">
      <w:pPr>
        <w:spacing w:after="0" w:line="240" w:lineRule="auto"/>
        <w:ind w:firstLine="400"/>
        <w:jc w:val="both"/>
        <w:rPr>
          <w:rFonts w:ascii="Times New Roman" w:hAnsi="Times New Roman" w:cs="Times New Roman"/>
          <w:sz w:val="28"/>
          <w:szCs w:val="28"/>
        </w:rPr>
      </w:pPr>
    </w:p>
    <w:p w:rsidR="00091440" w:rsidRPr="003F4EC7" w:rsidRDefault="00091440" w:rsidP="000914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sidRPr="003F4EC7">
        <w:rPr>
          <w:rFonts w:ascii="Times New Roman" w:hAnsi="Times New Roman" w:cs="Times New Roman"/>
          <w:i/>
          <w:sz w:val="28"/>
          <w:szCs w:val="28"/>
        </w:rPr>
        <w:t xml:space="preserve">Следующий пункт 4 </w:t>
      </w:r>
      <w:r w:rsidR="00435E29" w:rsidRPr="003F4EC7">
        <w:rPr>
          <w:rFonts w:ascii="Times New Roman" w:hAnsi="Times New Roman" w:cs="Times New Roman"/>
          <w:i/>
          <w:sz w:val="28"/>
          <w:szCs w:val="28"/>
        </w:rPr>
        <w:t>С</w:t>
      </w:r>
      <w:r w:rsidRPr="003F4EC7">
        <w:rPr>
          <w:rFonts w:ascii="Times New Roman" w:hAnsi="Times New Roman" w:cs="Times New Roman"/>
          <w:i/>
          <w:sz w:val="28"/>
          <w:szCs w:val="28"/>
        </w:rPr>
        <w:t xml:space="preserve">татьи 9 </w:t>
      </w:r>
      <w:r w:rsidR="00AF7F84">
        <w:rPr>
          <w:rFonts w:ascii="Times New Roman" w:hAnsi="Times New Roman" w:cs="Times New Roman"/>
          <w:i/>
          <w:sz w:val="28"/>
          <w:szCs w:val="28"/>
        </w:rPr>
        <w:t>Многосторонней конвенции</w:t>
      </w:r>
      <w:r w:rsidRPr="003F4EC7">
        <w:rPr>
          <w:rFonts w:ascii="Times New Roman" w:hAnsi="Times New Roman" w:cs="Times New Roman"/>
          <w:i/>
          <w:sz w:val="28"/>
          <w:szCs w:val="28"/>
        </w:rPr>
        <w:t xml:space="preserve"> заменяет </w:t>
      </w:r>
      <w:r w:rsidR="00AE0A60" w:rsidRPr="00AE0A60">
        <w:rPr>
          <w:rFonts w:ascii="Times New Roman" w:hAnsi="Times New Roman" w:cs="Times New Roman"/>
          <w:i/>
          <w:sz w:val="28"/>
          <w:szCs w:val="28"/>
        </w:rPr>
        <w:t xml:space="preserve">часть </w:t>
      </w:r>
      <w:r w:rsidRPr="003F4EC7">
        <w:rPr>
          <w:rFonts w:ascii="Times New Roman" w:hAnsi="Times New Roman" w:cs="Times New Roman"/>
          <w:i/>
          <w:sz w:val="28"/>
          <w:szCs w:val="28"/>
        </w:rPr>
        <w:t>пункт</w:t>
      </w:r>
      <w:r w:rsidR="00AE0A60">
        <w:rPr>
          <w:rFonts w:ascii="Times New Roman" w:hAnsi="Times New Roman" w:cs="Times New Roman"/>
          <w:i/>
          <w:sz w:val="28"/>
          <w:szCs w:val="28"/>
        </w:rPr>
        <w:t>а</w:t>
      </w:r>
      <w:r w:rsidRPr="003F4EC7">
        <w:rPr>
          <w:rFonts w:ascii="Times New Roman" w:hAnsi="Times New Roman" w:cs="Times New Roman"/>
          <w:i/>
          <w:sz w:val="28"/>
          <w:szCs w:val="28"/>
        </w:rPr>
        <w:t xml:space="preserve"> </w:t>
      </w:r>
      <w:r w:rsidR="00D06480">
        <w:rPr>
          <w:rFonts w:ascii="Times New Roman" w:hAnsi="Times New Roman" w:cs="Times New Roman"/>
          <w:i/>
          <w:sz w:val="28"/>
          <w:szCs w:val="28"/>
        </w:rPr>
        <w:t>1</w:t>
      </w:r>
      <w:r w:rsidRPr="003F4EC7">
        <w:rPr>
          <w:rFonts w:ascii="Times New Roman" w:hAnsi="Times New Roman" w:cs="Times New Roman"/>
          <w:i/>
          <w:sz w:val="28"/>
          <w:szCs w:val="28"/>
        </w:rPr>
        <w:t xml:space="preserve"> </w:t>
      </w:r>
      <w:r w:rsidR="00435E29" w:rsidRPr="003F4EC7">
        <w:rPr>
          <w:rFonts w:ascii="Times New Roman" w:hAnsi="Times New Roman" w:cs="Times New Roman"/>
          <w:i/>
          <w:sz w:val="28"/>
          <w:szCs w:val="28"/>
        </w:rPr>
        <w:t>С</w:t>
      </w:r>
      <w:r w:rsidRPr="003F4EC7">
        <w:rPr>
          <w:rFonts w:ascii="Times New Roman" w:hAnsi="Times New Roman" w:cs="Times New Roman"/>
          <w:i/>
          <w:sz w:val="28"/>
          <w:szCs w:val="28"/>
        </w:rPr>
        <w:t>татьи 13 настояще</w:t>
      </w:r>
      <w:r w:rsidR="00D06480">
        <w:rPr>
          <w:rFonts w:ascii="Times New Roman" w:hAnsi="Times New Roman" w:cs="Times New Roman"/>
          <w:i/>
          <w:sz w:val="28"/>
          <w:szCs w:val="28"/>
        </w:rPr>
        <w:t>й</w:t>
      </w:r>
      <w:r w:rsidRPr="003F4EC7">
        <w:rPr>
          <w:rFonts w:ascii="Times New Roman" w:hAnsi="Times New Roman" w:cs="Times New Roman"/>
          <w:i/>
          <w:sz w:val="28"/>
          <w:szCs w:val="28"/>
        </w:rPr>
        <w:t xml:space="preserve"> </w:t>
      </w:r>
      <w:r w:rsidR="00D06480">
        <w:rPr>
          <w:rFonts w:ascii="Times New Roman" w:hAnsi="Times New Roman" w:cs="Times New Roman"/>
          <w:i/>
          <w:sz w:val="28"/>
          <w:szCs w:val="28"/>
        </w:rPr>
        <w:t>Конвенции</w:t>
      </w:r>
      <w:r w:rsidR="005C1926">
        <w:rPr>
          <w:rFonts w:ascii="Times New Roman" w:hAnsi="Times New Roman" w:cs="Times New Roman"/>
          <w:i/>
          <w:sz w:val="28"/>
          <w:szCs w:val="28"/>
        </w:rPr>
        <w:t xml:space="preserve">, </w:t>
      </w:r>
      <w:r w:rsidR="00AE0A60" w:rsidRPr="00AE0A60">
        <w:rPr>
          <w:rFonts w:ascii="Times New Roman" w:hAnsi="Times New Roman" w:cs="Times New Roman"/>
          <w:i/>
          <w:sz w:val="28"/>
          <w:szCs w:val="28"/>
        </w:rPr>
        <w:t>предусматривающ</w:t>
      </w:r>
      <w:r w:rsidR="00AE0A60">
        <w:rPr>
          <w:rFonts w:ascii="Times New Roman" w:hAnsi="Times New Roman" w:cs="Times New Roman"/>
          <w:i/>
          <w:sz w:val="28"/>
          <w:szCs w:val="28"/>
        </w:rPr>
        <w:t>его</w:t>
      </w:r>
      <w:r w:rsidR="00AE0A60" w:rsidRPr="00AE0A60">
        <w:rPr>
          <w:rFonts w:ascii="Times New Roman" w:hAnsi="Times New Roman" w:cs="Times New Roman"/>
          <w:i/>
          <w:sz w:val="28"/>
          <w:szCs w:val="28"/>
        </w:rPr>
        <w:t xml:space="preserve">, что доход, полученный резидентом Договаривающейся Юрисдикции от отчуждения акций или иных прав участия в лице, может облагаться налогом в другой Договаривающейся Юрисдикции, при условии, что более </w:t>
      </w:r>
      <w:r w:rsidR="00AE0A60" w:rsidRPr="00AE0A60">
        <w:rPr>
          <w:rFonts w:ascii="Times New Roman" w:hAnsi="Times New Roman" w:cs="Times New Roman"/>
          <w:i/>
          <w:sz w:val="28"/>
          <w:szCs w:val="28"/>
        </w:rPr>
        <w:lastRenderedPageBreak/>
        <w:t>чем определенная часть стоимости таких акций или прав состоит из недвижимого имущества (недвижимости), расположенного в такой другой Договаривающейся Юрисдикции, или при условии что более чем определенная часть имущества лица состоит из такого недвижимого имущества (недвижимости)</w:t>
      </w:r>
      <w:r w:rsidRPr="003F4EC7">
        <w:rPr>
          <w:rFonts w:ascii="Times New Roman" w:hAnsi="Times New Roman" w:cs="Times New Roman"/>
          <w:i/>
          <w:sz w:val="28"/>
          <w:szCs w:val="28"/>
        </w:rPr>
        <w:t>:</w:t>
      </w:r>
    </w:p>
    <w:p w:rsidR="00091440" w:rsidRDefault="00091440" w:rsidP="0009144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8"/>
          <w:szCs w:val="28"/>
        </w:rPr>
      </w:pPr>
    </w:p>
    <w:p w:rsidR="00091440" w:rsidRPr="00791C00" w:rsidRDefault="00091440" w:rsidP="00091440">
      <w:pPr>
        <w:pBdr>
          <w:top w:val="single" w:sz="4" w:space="1" w:color="auto"/>
          <w:left w:val="single" w:sz="4" w:space="4" w:color="auto"/>
          <w:bottom w:val="single" w:sz="4" w:space="1" w:color="auto"/>
          <w:right w:val="single" w:sz="4" w:space="4" w:color="auto"/>
        </w:pBdr>
        <w:spacing w:after="0" w:line="240" w:lineRule="auto"/>
        <w:ind w:firstLine="567"/>
        <w:jc w:val="center"/>
        <w:rPr>
          <w:rFonts w:ascii="Times New Roman" w:hAnsi="Times New Roman" w:cs="Times New Roman"/>
          <w:sz w:val="28"/>
          <w:szCs w:val="28"/>
        </w:rPr>
      </w:pPr>
      <w:r w:rsidRPr="00791C00">
        <w:rPr>
          <w:rFonts w:ascii="Times New Roman" w:hAnsi="Times New Roman" w:cs="Times New Roman"/>
          <w:sz w:val="28"/>
          <w:szCs w:val="28"/>
        </w:rPr>
        <w:t>СТАТЬЯ 9</w:t>
      </w:r>
      <w:r>
        <w:rPr>
          <w:rFonts w:ascii="Times New Roman" w:hAnsi="Times New Roman" w:cs="Times New Roman"/>
          <w:sz w:val="28"/>
          <w:szCs w:val="28"/>
        </w:rPr>
        <w:t xml:space="preserve"> </w:t>
      </w:r>
      <w:r w:rsidRPr="00791C00">
        <w:rPr>
          <w:rFonts w:ascii="Times New Roman" w:hAnsi="Times New Roman" w:cs="Times New Roman"/>
          <w:sz w:val="28"/>
          <w:szCs w:val="28"/>
        </w:rPr>
        <w:t>– ДОХОДЫ ОТ ОТЧУЖДЕНИЯ АКЦИЙ ИЛИ ДОЛЕЙ УЧАСТИЯ, СТОИМОСТЬ КОТОРЫХ ПРЕДСТАВЛЕНА ПРЕИМУЩЕСТВЕННО НЕДВИЖИМЫМ ИМУЩЕСТВОМ</w:t>
      </w:r>
    </w:p>
    <w:p w:rsidR="00091440" w:rsidRDefault="00091440" w:rsidP="0009144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222222"/>
          <w:sz w:val="28"/>
          <w:szCs w:val="28"/>
          <w:lang w:eastAsia="ru-RU"/>
        </w:rPr>
      </w:pPr>
    </w:p>
    <w:p w:rsidR="00091440" w:rsidRPr="00791C00" w:rsidRDefault="00091440" w:rsidP="0009144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8"/>
          <w:szCs w:val="28"/>
        </w:rPr>
      </w:pPr>
      <w:r w:rsidRPr="00791C00">
        <w:rPr>
          <w:rFonts w:ascii="Times New Roman" w:hAnsi="Times New Roman" w:cs="Times New Roman"/>
          <w:sz w:val="28"/>
          <w:szCs w:val="28"/>
        </w:rPr>
        <w:t xml:space="preserve">Для целей </w:t>
      </w:r>
      <w:r>
        <w:rPr>
          <w:rFonts w:ascii="Times New Roman" w:hAnsi="Times New Roman" w:cs="Times New Roman"/>
          <w:sz w:val="28"/>
          <w:szCs w:val="28"/>
        </w:rPr>
        <w:t>настояще</w:t>
      </w:r>
      <w:r w:rsidR="00D06480">
        <w:rPr>
          <w:rFonts w:ascii="Times New Roman" w:hAnsi="Times New Roman" w:cs="Times New Roman"/>
          <w:sz w:val="28"/>
          <w:szCs w:val="28"/>
        </w:rPr>
        <w:t>й</w:t>
      </w:r>
      <w:r>
        <w:rPr>
          <w:rFonts w:ascii="Times New Roman" w:hAnsi="Times New Roman" w:cs="Times New Roman"/>
          <w:sz w:val="28"/>
          <w:szCs w:val="28"/>
        </w:rPr>
        <w:t xml:space="preserve"> </w:t>
      </w:r>
      <w:r w:rsidR="00D06480">
        <w:rPr>
          <w:rFonts w:ascii="Times New Roman" w:hAnsi="Times New Roman" w:cs="Times New Roman"/>
          <w:sz w:val="28"/>
          <w:szCs w:val="28"/>
        </w:rPr>
        <w:t>Конвенции</w:t>
      </w:r>
      <w:r>
        <w:rPr>
          <w:rFonts w:ascii="Times New Roman" w:hAnsi="Times New Roman" w:cs="Times New Roman"/>
          <w:sz w:val="28"/>
          <w:szCs w:val="28"/>
        </w:rPr>
        <w:t xml:space="preserve"> </w:t>
      </w:r>
      <w:r w:rsidRPr="00791C00">
        <w:rPr>
          <w:rFonts w:ascii="Times New Roman" w:hAnsi="Times New Roman" w:cs="Times New Roman"/>
          <w:sz w:val="28"/>
          <w:szCs w:val="28"/>
        </w:rPr>
        <w:t>доход, полученный резидентом одно</w:t>
      </w:r>
      <w:r>
        <w:rPr>
          <w:rFonts w:ascii="Times New Roman" w:hAnsi="Times New Roman" w:cs="Times New Roman"/>
          <w:sz w:val="28"/>
          <w:szCs w:val="28"/>
        </w:rPr>
        <w:t>го</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00D0017C">
        <w:rPr>
          <w:rFonts w:ascii="Times New Roman" w:hAnsi="Times New Roman" w:cs="Times New Roman"/>
          <w:sz w:val="28"/>
          <w:szCs w:val="28"/>
        </w:rPr>
        <w:t xml:space="preserve"> </w:t>
      </w:r>
      <w:r w:rsidRPr="00791C00">
        <w:rPr>
          <w:rFonts w:ascii="Times New Roman" w:hAnsi="Times New Roman" w:cs="Times New Roman"/>
          <w:sz w:val="28"/>
          <w:szCs w:val="28"/>
        </w:rPr>
        <w:t>от отчуждения акций или аналогичных долей участия, таких как доли участия в партнерстве или трасте, могут облагаться налогом в друго</w:t>
      </w:r>
      <w:r>
        <w:rPr>
          <w:rFonts w:ascii="Times New Roman" w:hAnsi="Times New Roman" w:cs="Times New Roman"/>
          <w:sz w:val="28"/>
          <w:szCs w:val="28"/>
        </w:rPr>
        <w:t>м Договаривающемся Государстве</w:t>
      </w:r>
      <w:r w:rsidRPr="00791C00">
        <w:rPr>
          <w:rFonts w:ascii="Times New Roman" w:hAnsi="Times New Roman" w:cs="Times New Roman"/>
          <w:sz w:val="28"/>
          <w:szCs w:val="28"/>
        </w:rPr>
        <w:t>, если в любое время в течение 365 дней, предшествующих отчуждению, стоимость таких акций или аналогичных долей участия более чем на 50 процентов прямо или косвенно состоит из недвижимого имущества (недвижимости), расположенного в это</w:t>
      </w:r>
      <w:r>
        <w:rPr>
          <w:rFonts w:ascii="Times New Roman" w:hAnsi="Times New Roman" w:cs="Times New Roman"/>
          <w:sz w:val="28"/>
          <w:szCs w:val="28"/>
        </w:rPr>
        <w:t>м</w:t>
      </w:r>
      <w:r w:rsidRPr="00791C00">
        <w:rPr>
          <w:rFonts w:ascii="Times New Roman" w:hAnsi="Times New Roman" w:cs="Times New Roman"/>
          <w:sz w:val="28"/>
          <w:szCs w:val="28"/>
        </w:rPr>
        <w:t xml:space="preserve"> друго</w:t>
      </w:r>
      <w:r>
        <w:rPr>
          <w:rFonts w:ascii="Times New Roman" w:hAnsi="Times New Roman" w:cs="Times New Roman"/>
          <w:sz w:val="28"/>
          <w:szCs w:val="28"/>
        </w:rPr>
        <w:t>м</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м</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Государстве</w:t>
      </w:r>
      <w:r w:rsidRPr="00791C00">
        <w:rPr>
          <w:rFonts w:ascii="Times New Roman" w:hAnsi="Times New Roman" w:cs="Times New Roman"/>
          <w:sz w:val="28"/>
          <w:szCs w:val="28"/>
        </w:rPr>
        <w:t>.</w:t>
      </w:r>
    </w:p>
    <w:p w:rsidR="00091440" w:rsidRDefault="00091440" w:rsidP="00091440">
      <w:pPr>
        <w:spacing w:after="0" w:line="240" w:lineRule="auto"/>
        <w:jc w:val="both"/>
        <w:rPr>
          <w:rFonts w:ascii="Times New Roman" w:eastAsia="Times New Roman" w:hAnsi="Times New Roman" w:cs="Times New Roman"/>
          <w:color w:val="222222"/>
          <w:sz w:val="28"/>
          <w:szCs w:val="28"/>
          <w:lang w:eastAsia="ru-RU"/>
        </w:rPr>
      </w:pP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2. Доходы от отчуждения движимого имущества, составляющего часть имущества постоянного учреждения, которое предприятие Договаривающегося Государства имеет в другом Договаривающемся Государстве, или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65" w:name="SUB130300"/>
      <w:bookmarkEnd w:id="65"/>
      <w:r w:rsidRPr="00203687">
        <w:rPr>
          <w:rFonts w:ascii="Times New Roman" w:eastAsia="Times New Roman" w:hAnsi="Times New Roman" w:cs="Times New Roman"/>
          <w:color w:val="000000"/>
          <w:sz w:val="28"/>
          <w:szCs w:val="28"/>
          <w:lang w:eastAsia="ru-RU"/>
        </w:rPr>
        <w:t xml:space="preserve">3. Доходы, полученные резидентом Договаривающегося Государства от отчуждения морских, речных, воздушных судов, железнодорожного или автомобильного транспорта, используемых в международной перевозке или движимого имущества, связанного с использованием таких транспортных средств, облагаются налогом только в этом Договаривающемся Государстве.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66" w:name="SUB130400"/>
      <w:bookmarkEnd w:id="66"/>
      <w:r w:rsidRPr="00203687">
        <w:rPr>
          <w:rFonts w:ascii="Times New Roman" w:eastAsia="Times New Roman" w:hAnsi="Times New Roman" w:cs="Times New Roman"/>
          <w:color w:val="000000"/>
          <w:sz w:val="28"/>
          <w:szCs w:val="28"/>
          <w:lang w:eastAsia="ru-RU"/>
        </w:rPr>
        <w:t xml:space="preserve">4. Доходы от отчуждения любого имущества, не упомянутого в </w:t>
      </w:r>
      <w:bookmarkStart w:id="67" w:name="sub1000011912"/>
      <w:r w:rsidRPr="00203687">
        <w:rPr>
          <w:rFonts w:ascii="Times New Roman" w:eastAsia="Times New Roman" w:hAnsi="Times New Roman" w:cs="Times New Roman"/>
          <w:color w:val="000000"/>
          <w:sz w:val="28"/>
          <w:szCs w:val="28"/>
          <w:lang w:eastAsia="ru-RU"/>
        </w:rPr>
        <w:t>пунктах 1</w:t>
      </w:r>
      <w:bookmarkEnd w:id="67"/>
      <w:r w:rsidRPr="00203687">
        <w:rPr>
          <w:rFonts w:ascii="Times New Roman" w:eastAsia="Times New Roman" w:hAnsi="Times New Roman" w:cs="Times New Roman"/>
          <w:color w:val="000000"/>
          <w:sz w:val="28"/>
          <w:szCs w:val="28"/>
          <w:lang w:eastAsia="ru-RU"/>
        </w:rPr>
        <w:t xml:space="preserve"> и 2, облагаются налогом только в Договаривающемся Государстве, резидентом которого является лицо, отчуждающее имущество.</w:t>
      </w:r>
    </w:p>
    <w:p w:rsidR="00D06480" w:rsidRDefault="00D06480" w:rsidP="00091440">
      <w:pPr>
        <w:spacing w:after="0" w:line="240" w:lineRule="auto"/>
        <w:jc w:val="both"/>
        <w:rPr>
          <w:rFonts w:ascii="Times New Roman" w:eastAsia="Times New Roman" w:hAnsi="Times New Roman" w:cs="Times New Roman"/>
          <w:color w:val="222222"/>
          <w:sz w:val="28"/>
          <w:szCs w:val="28"/>
          <w:lang w:eastAsia="ru-RU"/>
        </w:rPr>
      </w:pP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Статья 14</w:t>
      </w:r>
      <w:r w:rsidRPr="00203687">
        <w:rPr>
          <w:rFonts w:ascii="Times New Roman" w:eastAsia="Times New Roman" w:hAnsi="Times New Roman" w:cs="Times New Roman"/>
          <w:color w:val="000000"/>
          <w:sz w:val="28"/>
          <w:szCs w:val="28"/>
          <w:lang w:eastAsia="ru-RU"/>
        </w:rPr>
        <w:t xml:space="preserve"> </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Независимые личные услуги</w:t>
      </w: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Доход, полученный резидентом Договаривающегося Государства, от оказания профессиональных услуг или другой деятельности независимого характера, облагается налогом только в этом Государстве, кроме случаев, когда он располагает в другом Договаривающемся Государстве регулярно доступной ему постоянной базой для целей осуществления такой деятельности. Если у него есть такая база, доход может облагаться налогом </w:t>
      </w:r>
      <w:r w:rsidRPr="00203687">
        <w:rPr>
          <w:rFonts w:ascii="Times New Roman" w:eastAsia="Times New Roman" w:hAnsi="Times New Roman" w:cs="Times New Roman"/>
          <w:color w:val="000000"/>
          <w:sz w:val="28"/>
          <w:szCs w:val="28"/>
          <w:lang w:eastAsia="ru-RU"/>
        </w:rPr>
        <w:lastRenderedPageBreak/>
        <w:t xml:space="preserve">в другом Государстве, но только в части, относящейся к этой постоянной базе.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68" w:name="SUB140200"/>
      <w:bookmarkEnd w:id="68"/>
      <w:r w:rsidRPr="00203687">
        <w:rPr>
          <w:rFonts w:ascii="Times New Roman" w:eastAsia="Times New Roman" w:hAnsi="Times New Roman" w:cs="Times New Roman"/>
          <w:color w:val="000000"/>
          <w:sz w:val="28"/>
          <w:szCs w:val="28"/>
          <w:lang w:eastAsia="ru-RU"/>
        </w:rPr>
        <w:t>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bookmarkStart w:id="69" w:name="SUB150000"/>
      <w:bookmarkEnd w:id="69"/>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Статья 15</w:t>
      </w:r>
      <w:r w:rsidRPr="00203687">
        <w:rPr>
          <w:rFonts w:ascii="Times New Roman" w:eastAsia="Times New Roman" w:hAnsi="Times New Roman" w:cs="Times New Roman"/>
          <w:color w:val="000000"/>
          <w:sz w:val="28"/>
          <w:szCs w:val="28"/>
          <w:lang w:eastAsia="ru-RU"/>
        </w:rPr>
        <w:t xml:space="preserve"> </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Доходы от работы по найму</w:t>
      </w: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С учетом положений </w:t>
      </w:r>
      <w:bookmarkStart w:id="70" w:name="sub1000011913"/>
      <w:r w:rsidRPr="00203687">
        <w:rPr>
          <w:rFonts w:ascii="Times New Roman" w:eastAsia="Times New Roman" w:hAnsi="Times New Roman" w:cs="Times New Roman"/>
          <w:color w:val="000000"/>
          <w:sz w:val="28"/>
          <w:szCs w:val="28"/>
          <w:lang w:eastAsia="ru-RU"/>
        </w:rPr>
        <w:t xml:space="preserve">статей 16 (Гонорары директоров), </w:t>
      </w:r>
      <w:bookmarkStart w:id="71" w:name="sub1000011914"/>
      <w:r w:rsidRPr="00203687">
        <w:rPr>
          <w:rFonts w:ascii="Times New Roman" w:eastAsia="Times New Roman" w:hAnsi="Times New Roman" w:cs="Times New Roman"/>
          <w:color w:val="000000"/>
          <w:sz w:val="28"/>
          <w:szCs w:val="28"/>
          <w:lang w:eastAsia="ru-RU"/>
        </w:rPr>
        <w:t xml:space="preserve">18 (Пенсии), </w:t>
      </w:r>
      <w:bookmarkStart w:id="72" w:name="sub1000007847"/>
      <w:r w:rsidRPr="00203687">
        <w:rPr>
          <w:rFonts w:ascii="Times New Roman" w:eastAsia="Times New Roman" w:hAnsi="Times New Roman" w:cs="Times New Roman"/>
          <w:color w:val="000000"/>
          <w:sz w:val="28"/>
          <w:szCs w:val="28"/>
          <w:lang w:eastAsia="ru-RU"/>
        </w:rPr>
        <w:t>19</w:t>
      </w:r>
      <w:bookmarkEnd w:id="72"/>
      <w:r w:rsidRPr="00203687">
        <w:rPr>
          <w:rFonts w:ascii="Times New Roman" w:eastAsia="Times New Roman" w:hAnsi="Times New Roman" w:cs="Times New Roman"/>
          <w:color w:val="000000"/>
          <w:sz w:val="28"/>
          <w:szCs w:val="28"/>
          <w:lang w:eastAsia="ru-RU"/>
        </w:rPr>
        <w:t xml:space="preserve"> (Государственная служба), заработная плата и другие подобные вознаграждения, получаемые резидентом Договаривающегося Государства в связи с работой по найму облагаются налогом только в этом Государстве, если только работа по найму не осуществляется в другом Договаривающемся Государстве. Если работа по найму осуществляется таким образом, получаемое в связи с этим вознаграждение, может облагаться налогом в этом другом Государстве.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73" w:name="SUB150200"/>
      <w:bookmarkEnd w:id="73"/>
      <w:r w:rsidRPr="00203687">
        <w:rPr>
          <w:rFonts w:ascii="Times New Roman" w:eastAsia="Times New Roman" w:hAnsi="Times New Roman" w:cs="Times New Roman"/>
          <w:color w:val="000000"/>
          <w:sz w:val="28"/>
          <w:szCs w:val="28"/>
          <w:lang w:eastAsia="ru-RU"/>
        </w:rPr>
        <w:t xml:space="preserve">2. Несмотря на положения </w:t>
      </w:r>
      <w:bookmarkStart w:id="74" w:name="sub1000011915"/>
      <w:r w:rsidRPr="00203687">
        <w:rPr>
          <w:rFonts w:ascii="Times New Roman" w:eastAsia="Times New Roman" w:hAnsi="Times New Roman" w:cs="Times New Roman"/>
          <w:color w:val="000000"/>
          <w:sz w:val="28"/>
          <w:szCs w:val="28"/>
          <w:lang w:eastAsia="ru-RU"/>
        </w:rPr>
        <w:t xml:space="preserve">пункта 1, вознаграждение, получаемое резидентом Договаривающегося Государства в связи с работой по найму, осуществляемой в другом Договаривающемся Государстве, облагается налогом только в первом упомянутом Государстве, если: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а) получатель находится в этом Государстве в течение периода или периодов, не превышающих в совокупности 183 дней в течение любого 12-месячного периода; и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б) вознаграждение выплачивается нанимателем, или от имени нанимателя, не являющегося резидентом другого Государства; и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в) вознаграждение не выплачивается постоянным учреждением или постоянной базой, которую наниматель имеет в другом Государстве.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75" w:name="SUB150300"/>
      <w:bookmarkEnd w:id="75"/>
      <w:r w:rsidRPr="00203687">
        <w:rPr>
          <w:rFonts w:ascii="Times New Roman" w:eastAsia="Times New Roman" w:hAnsi="Times New Roman" w:cs="Times New Roman"/>
          <w:color w:val="000000"/>
          <w:sz w:val="28"/>
          <w:szCs w:val="28"/>
          <w:lang w:eastAsia="ru-RU"/>
        </w:rPr>
        <w:t xml:space="preserve">3. Несмотря на предыдущие положения настоящей статьи, вознаграждение, полученное в связи с работой по найму, осуществляемой на борту транспортного средства, упомянутого в подпункте е) </w:t>
      </w:r>
      <w:bookmarkStart w:id="76" w:name="sub1000011916"/>
      <w:r w:rsidRPr="00203687">
        <w:rPr>
          <w:rFonts w:ascii="Times New Roman" w:eastAsia="Times New Roman" w:hAnsi="Times New Roman" w:cs="Times New Roman"/>
          <w:color w:val="000000"/>
          <w:sz w:val="28"/>
          <w:szCs w:val="28"/>
          <w:lang w:eastAsia="ru-RU"/>
        </w:rPr>
        <w:t>пункта 1</w:t>
      </w:r>
      <w:bookmarkEnd w:id="76"/>
      <w:r w:rsidRPr="00203687">
        <w:rPr>
          <w:rFonts w:ascii="Times New Roman" w:eastAsia="Times New Roman" w:hAnsi="Times New Roman" w:cs="Times New Roman"/>
          <w:color w:val="000000"/>
          <w:sz w:val="28"/>
          <w:szCs w:val="28"/>
          <w:lang w:eastAsia="ru-RU"/>
        </w:rPr>
        <w:t xml:space="preserve"> статьи 3 (Общие определения) и эксплуатируемого в международных перевозках может облагаться налогом в Договаривающемся государстве, резидентом которого является предприятие, осуществляющее эти перевозки. </w:t>
      </w:r>
    </w:p>
    <w:p w:rsidR="00D06480" w:rsidRPr="00203687" w:rsidRDefault="00D06480" w:rsidP="00D06480">
      <w:pPr>
        <w:spacing w:after="0" w:line="240" w:lineRule="auto"/>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i/>
          <w:iCs/>
          <w:color w:val="FF0000"/>
          <w:sz w:val="28"/>
          <w:szCs w:val="28"/>
          <w:lang w:eastAsia="ru-RU"/>
        </w:rPr>
        <w:t> </w:t>
      </w: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bookmarkStart w:id="77" w:name="SUB160000"/>
      <w:bookmarkEnd w:id="77"/>
      <w:r w:rsidRPr="00203687">
        <w:rPr>
          <w:rFonts w:ascii="Times New Roman" w:eastAsia="Times New Roman" w:hAnsi="Times New Roman" w:cs="Times New Roman"/>
          <w:b/>
          <w:bCs/>
          <w:color w:val="000000"/>
          <w:sz w:val="28"/>
          <w:szCs w:val="28"/>
          <w:lang w:eastAsia="ru-RU"/>
        </w:rPr>
        <w:t>Статья 16</w:t>
      </w:r>
      <w:r w:rsidRPr="00203687">
        <w:rPr>
          <w:rFonts w:ascii="Times New Roman" w:eastAsia="Times New Roman" w:hAnsi="Times New Roman" w:cs="Times New Roman"/>
          <w:color w:val="000000"/>
          <w:sz w:val="28"/>
          <w:szCs w:val="28"/>
          <w:lang w:eastAsia="ru-RU"/>
        </w:rPr>
        <w:t xml:space="preserve"> </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Гонорары директоров</w:t>
      </w: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Гонорары директоров и другие подобные выплаты, получаемые резидентом Договаривающегося Государства в качестве члена совета директоров или аналогичного органа компании, которая является резидентом другого Договаривающегося Государства, могут облагаться налогом в этом другом Государстве.</w:t>
      </w: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bookmarkStart w:id="78" w:name="SUB170000"/>
      <w:bookmarkEnd w:id="78"/>
      <w:r w:rsidRPr="00203687">
        <w:rPr>
          <w:rFonts w:ascii="Times New Roman" w:eastAsia="Times New Roman" w:hAnsi="Times New Roman" w:cs="Times New Roman"/>
          <w:b/>
          <w:bCs/>
          <w:color w:val="000000"/>
          <w:sz w:val="28"/>
          <w:szCs w:val="28"/>
          <w:lang w:eastAsia="ru-RU"/>
        </w:rPr>
        <w:t>Статья 17</w:t>
      </w:r>
      <w:r w:rsidRPr="00203687">
        <w:rPr>
          <w:rFonts w:ascii="Times New Roman" w:eastAsia="Times New Roman" w:hAnsi="Times New Roman" w:cs="Times New Roman"/>
          <w:color w:val="000000"/>
          <w:sz w:val="28"/>
          <w:szCs w:val="28"/>
          <w:lang w:eastAsia="ru-RU"/>
        </w:rPr>
        <w:t xml:space="preserve"> </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Артисты и спортсмены</w:t>
      </w: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Несмотря на положения статьи 14 (Независимые личные услуги) и статьи 15 (Доходы от работы по найму), доход, полученный резидентом </w:t>
      </w:r>
      <w:r w:rsidRPr="00203687">
        <w:rPr>
          <w:rFonts w:ascii="Times New Roman" w:eastAsia="Times New Roman" w:hAnsi="Times New Roman" w:cs="Times New Roman"/>
          <w:color w:val="000000"/>
          <w:sz w:val="28"/>
          <w:szCs w:val="28"/>
          <w:lang w:eastAsia="ru-RU"/>
        </w:rPr>
        <w:lastRenderedPageBreak/>
        <w:t xml:space="preserve">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79" w:name="SUB170200"/>
      <w:bookmarkEnd w:id="79"/>
      <w:r w:rsidRPr="00203687">
        <w:rPr>
          <w:rFonts w:ascii="Times New Roman" w:eastAsia="Times New Roman" w:hAnsi="Times New Roman" w:cs="Times New Roman"/>
          <w:color w:val="000000"/>
          <w:sz w:val="28"/>
          <w:szCs w:val="28"/>
          <w:lang w:eastAsia="ru-RU"/>
        </w:rPr>
        <w:t xml:space="preserve">2. Если доход относительно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(Прибыль от предпринимательской деятельности), 14 (Независимые личные услуги) и 15 (Доходы от работы по найму) облагаться налогом в Договаривающемся Государстве, в котором осуществляется деятельность работника искусства или спортсмена.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80" w:name="SUB170300"/>
      <w:bookmarkEnd w:id="80"/>
      <w:r w:rsidRPr="00203687">
        <w:rPr>
          <w:rFonts w:ascii="Times New Roman" w:eastAsia="Times New Roman" w:hAnsi="Times New Roman" w:cs="Times New Roman"/>
          <w:color w:val="000000"/>
          <w:sz w:val="28"/>
          <w:szCs w:val="28"/>
          <w:lang w:eastAsia="ru-RU"/>
        </w:rPr>
        <w:t xml:space="preserve">3. Несмотря на положения </w:t>
      </w:r>
      <w:bookmarkStart w:id="81" w:name="sub1000011917"/>
      <w:r w:rsidRPr="00203687">
        <w:rPr>
          <w:rFonts w:ascii="Times New Roman" w:eastAsia="Times New Roman" w:hAnsi="Times New Roman" w:cs="Times New Roman"/>
          <w:color w:val="000000"/>
          <w:sz w:val="28"/>
          <w:szCs w:val="28"/>
          <w:lang w:eastAsia="ru-RU"/>
        </w:rPr>
        <w:t>пунктов 1 и 2,</w:t>
      </w:r>
      <w:bookmarkEnd w:id="81"/>
      <w:r w:rsidRPr="00203687">
        <w:rPr>
          <w:rFonts w:ascii="Times New Roman" w:eastAsia="Times New Roman" w:hAnsi="Times New Roman" w:cs="Times New Roman"/>
          <w:color w:val="000000"/>
          <w:sz w:val="28"/>
          <w:szCs w:val="28"/>
          <w:lang w:eastAsia="ru-RU"/>
        </w:rPr>
        <w:t xml:space="preserve"> доход, указанный в настоящей статье, будет освобожден от налогообложения в Договаривающемся Государстве, в котором осуществляется деятельность артиста или спортсмена, если эта деятельность в значительной мере финансируется за счет общественных фондов другого Договаривающегося Государства, или если эта деятельность осуществляется на основании соглашения о культурном сотрудничестве, заключенном между Договаривающимися Государствами.</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bookmarkStart w:id="82" w:name="SUB180000"/>
      <w:bookmarkEnd w:id="82"/>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Статья 18</w:t>
      </w:r>
      <w:r w:rsidRPr="00203687">
        <w:rPr>
          <w:rFonts w:ascii="Times New Roman" w:eastAsia="Times New Roman" w:hAnsi="Times New Roman" w:cs="Times New Roman"/>
          <w:color w:val="000000"/>
          <w:sz w:val="28"/>
          <w:szCs w:val="28"/>
          <w:lang w:eastAsia="ru-RU"/>
        </w:rPr>
        <w:t xml:space="preserve"> </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Пенсии и другие выплаты</w:t>
      </w: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С учетом положений </w:t>
      </w:r>
      <w:bookmarkStart w:id="83" w:name="sub1000011918"/>
      <w:r w:rsidRPr="00203687">
        <w:rPr>
          <w:rFonts w:ascii="Times New Roman" w:eastAsia="Times New Roman" w:hAnsi="Times New Roman" w:cs="Times New Roman"/>
          <w:color w:val="000000"/>
          <w:sz w:val="28"/>
          <w:szCs w:val="28"/>
          <w:lang w:eastAsia="ru-RU"/>
        </w:rPr>
        <w:t>пункта 2</w:t>
      </w:r>
      <w:bookmarkEnd w:id="83"/>
      <w:r w:rsidRPr="00203687">
        <w:rPr>
          <w:rFonts w:ascii="Times New Roman" w:eastAsia="Times New Roman" w:hAnsi="Times New Roman" w:cs="Times New Roman"/>
          <w:color w:val="000000"/>
          <w:sz w:val="28"/>
          <w:szCs w:val="28"/>
          <w:lang w:eastAsia="ru-RU"/>
        </w:rPr>
        <w:t xml:space="preserve"> статьи 19 (Государственная служба), пенсии и другие подобные вознаграждения, выплачиваемые в отношении прошлой работы резиденту Договаривающегося Государства, и любой аннуитет, выплачиваемый такому резиденту, облагаются налогом только в этом Государстве.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84" w:name="SUB180200"/>
      <w:bookmarkEnd w:id="84"/>
      <w:r w:rsidRPr="00203687">
        <w:rPr>
          <w:rFonts w:ascii="Times New Roman" w:eastAsia="Times New Roman" w:hAnsi="Times New Roman" w:cs="Times New Roman"/>
          <w:color w:val="000000"/>
          <w:sz w:val="28"/>
          <w:szCs w:val="28"/>
          <w:lang w:eastAsia="ru-RU"/>
        </w:rPr>
        <w:t xml:space="preserve">2. Термин «аннуитет» означает установленную сумму, периодически выплачиваемую физическому лицу в установленное время на протяжении всей его жизни или определенного, или устанавливаемого периода времени при обязательстве производить такие выплаты взамен адекватного и полного вознаграждения.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85" w:name="SUB180300"/>
      <w:bookmarkEnd w:id="85"/>
      <w:r w:rsidRPr="00203687">
        <w:rPr>
          <w:rFonts w:ascii="Times New Roman" w:eastAsia="Times New Roman" w:hAnsi="Times New Roman" w:cs="Times New Roman"/>
          <w:color w:val="000000"/>
          <w:sz w:val="28"/>
          <w:szCs w:val="28"/>
          <w:lang w:eastAsia="ru-RU"/>
        </w:rPr>
        <w:t>3. Алименты и другие аналогичные выплаты, возникающие в Договаривающемся Государстве и выплачиваемые резиденту другого Договаривающегося Государства облагаются налогом только в этом другом Государстве.</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bookmarkStart w:id="86" w:name="SUB190000"/>
      <w:bookmarkEnd w:id="86"/>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Статья 19</w:t>
      </w:r>
      <w:r w:rsidRPr="00203687">
        <w:rPr>
          <w:rFonts w:ascii="Times New Roman" w:eastAsia="Times New Roman" w:hAnsi="Times New Roman" w:cs="Times New Roman"/>
          <w:color w:val="000000"/>
          <w:sz w:val="28"/>
          <w:szCs w:val="28"/>
          <w:lang w:eastAsia="ru-RU"/>
        </w:rPr>
        <w:t xml:space="preserve"> </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Государственная служба</w:t>
      </w: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а) Вознаграждение, иное чем пенсия, выплачиваемое Договаривающимся Государством или его административно-территориальным подразделением, или местным органом власти любому физическому лицу в отношении услуг, оказываемых этому Государству или его административно-территориальному подразделению, или местному органу власти облагается налогом только в этом Государстве.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lastRenderedPageBreak/>
        <w:t xml:space="preserve">б) Однако, такое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I) является гражданином этого Государства; или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II) не стало резидентом этого Государства только с целью осуществления службы.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87" w:name="SUB190200"/>
      <w:bookmarkEnd w:id="87"/>
      <w:r w:rsidRPr="00203687">
        <w:rPr>
          <w:rFonts w:ascii="Times New Roman" w:eastAsia="Times New Roman" w:hAnsi="Times New Roman" w:cs="Times New Roman"/>
          <w:color w:val="000000"/>
          <w:sz w:val="28"/>
          <w:szCs w:val="28"/>
          <w:lang w:eastAsia="ru-RU"/>
        </w:rPr>
        <w:t xml:space="preserve">2. а) Любая пенсия, выплачиваемая Договаривающимся Государством или его административно-территориальным подразделением, или местным органом власти, или из созданных ими фондов физическому лицу за службу, осуществляемую для этого Государства или его административно-территориального подразделения, или местного органа власти облагается налогом только в этом Государстве.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б) несмотря на положения подпункта а),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88" w:name="SUB190300"/>
      <w:bookmarkEnd w:id="88"/>
      <w:r w:rsidRPr="00203687">
        <w:rPr>
          <w:rFonts w:ascii="Times New Roman" w:eastAsia="Times New Roman" w:hAnsi="Times New Roman" w:cs="Times New Roman"/>
          <w:color w:val="000000"/>
          <w:sz w:val="28"/>
          <w:szCs w:val="28"/>
          <w:lang w:eastAsia="ru-RU"/>
        </w:rPr>
        <w:t>3. Положения статьи 15</w:t>
      </w:r>
      <w:bookmarkEnd w:id="74"/>
      <w:r w:rsidRPr="00203687">
        <w:rPr>
          <w:rFonts w:ascii="Times New Roman" w:eastAsia="Times New Roman" w:hAnsi="Times New Roman" w:cs="Times New Roman"/>
          <w:color w:val="000000"/>
          <w:sz w:val="28"/>
          <w:szCs w:val="28"/>
          <w:lang w:eastAsia="ru-RU"/>
        </w:rPr>
        <w:t xml:space="preserve"> (Доходы от работы по найму), 16</w:t>
      </w:r>
      <w:bookmarkEnd w:id="70"/>
      <w:r w:rsidRPr="00203687">
        <w:rPr>
          <w:rFonts w:ascii="Times New Roman" w:eastAsia="Times New Roman" w:hAnsi="Times New Roman" w:cs="Times New Roman"/>
          <w:color w:val="000000"/>
          <w:sz w:val="28"/>
          <w:szCs w:val="28"/>
          <w:lang w:eastAsia="ru-RU"/>
        </w:rPr>
        <w:t xml:space="preserve"> (Гонорары директоров) и 18</w:t>
      </w:r>
      <w:bookmarkEnd w:id="71"/>
      <w:r w:rsidRPr="00203687">
        <w:rPr>
          <w:rFonts w:ascii="Times New Roman" w:eastAsia="Times New Roman" w:hAnsi="Times New Roman" w:cs="Times New Roman"/>
          <w:color w:val="000000"/>
          <w:sz w:val="28"/>
          <w:szCs w:val="28"/>
          <w:lang w:eastAsia="ru-RU"/>
        </w:rPr>
        <w:t xml:space="preserve"> (Пенсии и другие выплаты) применяются к вознаграждениям и пенсиям в отношении службы, осуществляемой в связи с выполнением предпринимательской деятельности Договаривающимся Государством или его административно-территориальным подразделением или местным органом власти.</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bookmarkStart w:id="89" w:name="SUB200000"/>
      <w:bookmarkEnd w:id="89"/>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Статья 20</w:t>
      </w:r>
      <w:r w:rsidRPr="00203687">
        <w:rPr>
          <w:rFonts w:ascii="Times New Roman" w:eastAsia="Times New Roman" w:hAnsi="Times New Roman" w:cs="Times New Roman"/>
          <w:color w:val="000000"/>
          <w:sz w:val="28"/>
          <w:szCs w:val="28"/>
          <w:lang w:eastAsia="ru-RU"/>
        </w:rPr>
        <w:t xml:space="preserve"> </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Студенты, аспиранты и практиканты</w:t>
      </w: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Выплаты, которые студент, аспирант или практикант, являющиеся, или непосредственно перед приездом в одно Договаривающееся Государство являвшиеся резидентами другого Договаривающегося Государства и находящиеся в первом упомянутом Государстве исключительно с целью получения образования или прохождения практики, не облагаются налогом в этом первом упомянутом Государстве при условии, что такие выплаты возникают из источников в другом Договаривающемся Государстве.</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bookmarkStart w:id="90" w:name="SUB210000"/>
      <w:bookmarkEnd w:id="90"/>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Статья 21</w:t>
      </w:r>
      <w:r w:rsidRPr="00203687">
        <w:rPr>
          <w:rFonts w:ascii="Times New Roman" w:eastAsia="Times New Roman" w:hAnsi="Times New Roman" w:cs="Times New Roman"/>
          <w:color w:val="000000"/>
          <w:sz w:val="28"/>
          <w:szCs w:val="28"/>
          <w:lang w:eastAsia="ru-RU"/>
        </w:rPr>
        <w:t xml:space="preserve"> </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Другие доходы</w:t>
      </w: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1. Виды доходов резидента Договаривающегося Государства, независимо от источника их возникновения, не упомянутые в предыдущих статьях настоящей Конвенции, подлежат налогообложению только в этом Государстве.</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91" w:name="SUB210200"/>
      <w:bookmarkEnd w:id="91"/>
      <w:r w:rsidRPr="00203687">
        <w:rPr>
          <w:rFonts w:ascii="Times New Roman" w:eastAsia="Times New Roman" w:hAnsi="Times New Roman" w:cs="Times New Roman"/>
          <w:color w:val="000000"/>
          <w:sz w:val="28"/>
          <w:szCs w:val="28"/>
          <w:lang w:eastAsia="ru-RU"/>
        </w:rPr>
        <w:t xml:space="preserve">2. Положения </w:t>
      </w:r>
      <w:bookmarkStart w:id="92" w:name="sub1000011919"/>
      <w:r w:rsidRPr="00203687">
        <w:rPr>
          <w:rFonts w:ascii="Times New Roman" w:eastAsia="Times New Roman" w:hAnsi="Times New Roman" w:cs="Times New Roman"/>
          <w:color w:val="000000"/>
          <w:sz w:val="28"/>
          <w:szCs w:val="28"/>
          <w:lang w:eastAsia="ru-RU"/>
        </w:rPr>
        <w:t>пункта 1</w:t>
      </w:r>
      <w:bookmarkEnd w:id="92"/>
      <w:r w:rsidRPr="00203687">
        <w:rPr>
          <w:rFonts w:ascii="Times New Roman" w:eastAsia="Times New Roman" w:hAnsi="Times New Roman" w:cs="Times New Roman"/>
          <w:color w:val="000000"/>
          <w:sz w:val="28"/>
          <w:szCs w:val="28"/>
          <w:lang w:eastAsia="ru-RU"/>
        </w:rPr>
        <w:t xml:space="preserve"> не применяются к доходам, иным, чем доходы от недвижимого имущества, определенного в </w:t>
      </w:r>
      <w:bookmarkStart w:id="93" w:name="sub1000011920"/>
      <w:r w:rsidRPr="00203687">
        <w:rPr>
          <w:rFonts w:ascii="Times New Roman" w:eastAsia="Times New Roman" w:hAnsi="Times New Roman" w:cs="Times New Roman"/>
          <w:color w:val="000000"/>
          <w:sz w:val="28"/>
          <w:szCs w:val="28"/>
          <w:lang w:eastAsia="ru-RU"/>
        </w:rPr>
        <w:t>пункте 2</w:t>
      </w:r>
      <w:bookmarkEnd w:id="93"/>
      <w:r w:rsidRPr="00203687">
        <w:rPr>
          <w:rFonts w:ascii="Times New Roman" w:eastAsia="Times New Roman" w:hAnsi="Times New Roman" w:cs="Times New Roman"/>
          <w:color w:val="000000"/>
          <w:sz w:val="28"/>
          <w:szCs w:val="28"/>
          <w:lang w:eastAsia="ru-RU"/>
        </w:rPr>
        <w:t xml:space="preserve"> статьи 6 (Доход от недвижимого имущества), если получатель таких доходов является резидентом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оказывает в этом другом Государстве независимые личные услуги через находящуюся там постоянную базу, и право или имущество, в связи с которыми получен доход, действительно связаны с таким постоянным </w:t>
      </w:r>
      <w:r w:rsidRPr="00203687">
        <w:rPr>
          <w:rFonts w:ascii="Times New Roman" w:eastAsia="Times New Roman" w:hAnsi="Times New Roman" w:cs="Times New Roman"/>
          <w:color w:val="000000"/>
          <w:sz w:val="28"/>
          <w:szCs w:val="28"/>
          <w:lang w:eastAsia="ru-RU"/>
        </w:rPr>
        <w:lastRenderedPageBreak/>
        <w:t>учреждением или постоянной базой. В таком случае применяются положения статьи 7 (Прибыль от предпринимательской деятельности) или статьи 14 (Независимые личные услуги), в зависимости от обстоятельств.</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bookmarkStart w:id="94" w:name="SUB220000"/>
      <w:bookmarkEnd w:id="94"/>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Статья 22</w:t>
      </w:r>
      <w:r w:rsidRPr="00203687">
        <w:rPr>
          <w:rFonts w:ascii="Times New Roman" w:eastAsia="Times New Roman" w:hAnsi="Times New Roman" w:cs="Times New Roman"/>
          <w:color w:val="000000"/>
          <w:sz w:val="28"/>
          <w:szCs w:val="28"/>
          <w:lang w:eastAsia="ru-RU"/>
        </w:rPr>
        <w:t xml:space="preserve"> </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Капитал</w:t>
      </w: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Капитал, представленный недвижимым имуществом, упомянутым в статье 6 (Доход от недвижимого имущества), являющейся собственностью резидента Договаривающегося Государства и находящийся в другом Договаривающемся Государстве, может облагаться налогом в этом другом Государстве.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95" w:name="SUB220200"/>
      <w:bookmarkEnd w:id="95"/>
      <w:r w:rsidRPr="00203687">
        <w:rPr>
          <w:rFonts w:ascii="Times New Roman" w:eastAsia="Times New Roman" w:hAnsi="Times New Roman" w:cs="Times New Roman"/>
          <w:color w:val="000000"/>
          <w:sz w:val="28"/>
          <w:szCs w:val="28"/>
          <w:lang w:eastAsia="ru-RU"/>
        </w:rPr>
        <w:t xml:space="preserve">2. Капитал, представленный движимым имуществом, являющимся частью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96" w:name="SUB220300"/>
      <w:bookmarkEnd w:id="96"/>
      <w:r w:rsidRPr="00203687">
        <w:rPr>
          <w:rFonts w:ascii="Times New Roman" w:eastAsia="Times New Roman" w:hAnsi="Times New Roman" w:cs="Times New Roman"/>
          <w:color w:val="000000"/>
          <w:sz w:val="28"/>
          <w:szCs w:val="28"/>
          <w:lang w:eastAsia="ru-RU"/>
        </w:rPr>
        <w:t xml:space="preserve">3. Капитал, представленный морскими, речными, воздушными судами, железнодорожным или автомобильным транспортом, которые являются собственностью резидента Договаривающегося государства и эксплуатируются в международных перевозках, и движимым имуществом, связанным с эксплуатацией таких транспортных средств, облагается налогом только в этом Договаривающемся Государстве.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97" w:name="SUB220400"/>
      <w:bookmarkEnd w:id="97"/>
      <w:r w:rsidRPr="00203687">
        <w:rPr>
          <w:rFonts w:ascii="Times New Roman" w:eastAsia="Times New Roman" w:hAnsi="Times New Roman" w:cs="Times New Roman"/>
          <w:color w:val="000000"/>
          <w:sz w:val="28"/>
          <w:szCs w:val="28"/>
          <w:lang w:eastAsia="ru-RU"/>
        </w:rPr>
        <w:t>4. Все другие элементы капитала резидента Договаривающегося Государства облагаются налогом только в этом Государстве.</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bookmarkStart w:id="98" w:name="SUB230000"/>
      <w:bookmarkEnd w:id="98"/>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Статья 23</w:t>
      </w:r>
      <w:r w:rsidRPr="00203687">
        <w:rPr>
          <w:rFonts w:ascii="Times New Roman" w:eastAsia="Times New Roman" w:hAnsi="Times New Roman" w:cs="Times New Roman"/>
          <w:color w:val="000000"/>
          <w:sz w:val="28"/>
          <w:szCs w:val="28"/>
          <w:lang w:eastAsia="ru-RU"/>
        </w:rPr>
        <w:t xml:space="preserve"> </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Устранение двойного налогообложения</w:t>
      </w: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В случае Казахстана двойное налогообложение устраняется следующим образом: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а) Если резидент Казахстана получает доход или владеет капиталом, которые согласно с положениями настоящей Конвенции, могут облагаться налогом в России, Казахстан позволит: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I) вычесть из налога на доход этого резидента сумму, равную подоходному налогу, уплаченному в России;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II) вычесть из налога на капитал этого резидента сумму, равную налогу на капитал, выплаченную в России;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Размер зачитываемых сумм налогов, в любом случае, не должен превышать сумм налогов, которые были бы исчислены в Казахстане на доход или капитал, которые могут облагаться налогом в России, по ставкам, действующим в Казахстане;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б) Если резидент Казахстана получает доход или владеет капиталом, который, в соответствии с положениями настоящей Конвенции облагается налогом только в России, Казахстан может включить этот доход или капитал в базу налогообложения, но только для целей установления ставки налога на другой доход или капитал, подлежащий налогообложению в Казахстане.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99" w:name="SUB230200"/>
      <w:bookmarkEnd w:id="99"/>
      <w:r w:rsidRPr="00203687">
        <w:rPr>
          <w:rFonts w:ascii="Times New Roman" w:eastAsia="Times New Roman" w:hAnsi="Times New Roman" w:cs="Times New Roman"/>
          <w:color w:val="000000"/>
          <w:sz w:val="28"/>
          <w:szCs w:val="28"/>
          <w:lang w:eastAsia="ru-RU"/>
        </w:rPr>
        <w:lastRenderedPageBreak/>
        <w:t xml:space="preserve">2. В случае России двойное налогообложение будет устраняться следующим образом: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Если резидент России получает доход или владеет капиталом в Казахстане, которые в соответствии с положениями настоящей Конвенции могут облагаться налогом в Казахстане, сумма налога на этот доход или капитал, уплачиваемый в Казахстане может быть вычтена из налога, взимаемого с этого резидента в России. Такой вычет, однако, не будет превышать российского налога, исчисленного с такого дохода или капитала в России в соответствии с ее налоговыми законами и правилами.</w:t>
      </w:r>
    </w:p>
    <w:p w:rsidR="00D06480" w:rsidRPr="00203687" w:rsidRDefault="00D06480" w:rsidP="00D06480">
      <w:pPr>
        <w:spacing w:after="0" w:line="240" w:lineRule="auto"/>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w:t>
      </w: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bookmarkStart w:id="100" w:name="SUB240000"/>
      <w:bookmarkEnd w:id="100"/>
      <w:r w:rsidRPr="00203687">
        <w:rPr>
          <w:rFonts w:ascii="Times New Roman" w:eastAsia="Times New Roman" w:hAnsi="Times New Roman" w:cs="Times New Roman"/>
          <w:b/>
          <w:bCs/>
          <w:color w:val="000000"/>
          <w:sz w:val="28"/>
          <w:szCs w:val="28"/>
          <w:lang w:eastAsia="ru-RU"/>
        </w:rPr>
        <w:t>Статья 24</w:t>
      </w:r>
      <w:r w:rsidRPr="00203687">
        <w:rPr>
          <w:rFonts w:ascii="Times New Roman" w:eastAsia="Times New Roman" w:hAnsi="Times New Roman" w:cs="Times New Roman"/>
          <w:color w:val="000000"/>
          <w:sz w:val="28"/>
          <w:szCs w:val="28"/>
          <w:lang w:eastAsia="ru-RU"/>
        </w:rPr>
        <w:t xml:space="preserve"> </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203687">
        <w:rPr>
          <w:rFonts w:ascii="Times New Roman" w:eastAsia="Times New Roman" w:hAnsi="Times New Roman" w:cs="Times New Roman"/>
          <w:b/>
          <w:bCs/>
          <w:color w:val="000000"/>
          <w:sz w:val="28"/>
          <w:szCs w:val="28"/>
          <w:lang w:eastAsia="ru-RU"/>
        </w:rPr>
        <w:t>Недискриминация</w:t>
      </w:r>
      <w:proofErr w:type="spellEnd"/>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Национальные лица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обязательству,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101" w:name="SUB240200"/>
      <w:bookmarkEnd w:id="101"/>
      <w:r w:rsidRPr="00203687">
        <w:rPr>
          <w:rFonts w:ascii="Times New Roman" w:eastAsia="Times New Roman" w:hAnsi="Times New Roman" w:cs="Times New Roman"/>
          <w:color w:val="000000"/>
          <w:sz w:val="28"/>
          <w:szCs w:val="28"/>
          <w:lang w:eastAsia="ru-RU"/>
        </w:rPr>
        <w:t xml:space="preserve">2. Лица без гражданства, являющиеся резидентами Договаривающегося Государства не должны подвергаться ни в каком из Договаривающихся Государств любому налогообложению или любым, связанным с ним обязательствам, иным или более обременительным, чем налогообложение и связанные с ним обязательства, которым подвергаются или могут подвергаться национальные лица Государства при тех же обстоятельствах.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102" w:name="SUB240300"/>
      <w:bookmarkEnd w:id="102"/>
      <w:r w:rsidRPr="00203687">
        <w:rPr>
          <w:rFonts w:ascii="Times New Roman" w:eastAsia="Times New Roman" w:hAnsi="Times New Roman" w:cs="Times New Roman"/>
          <w:color w:val="000000"/>
          <w:sz w:val="28"/>
          <w:szCs w:val="28"/>
          <w:lang w:eastAsia="ru-RU"/>
        </w:rPr>
        <w:t xml:space="preserve">3. Налогообложение постоянного учреждения, которое предприятие одного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предприятия этого другого Государства, осуществляющих подобную деятельность.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103" w:name="SUB240400"/>
      <w:bookmarkEnd w:id="103"/>
      <w:r w:rsidRPr="00203687">
        <w:rPr>
          <w:rFonts w:ascii="Times New Roman" w:eastAsia="Times New Roman" w:hAnsi="Times New Roman" w:cs="Times New Roman"/>
          <w:color w:val="000000"/>
          <w:sz w:val="28"/>
          <w:szCs w:val="28"/>
          <w:lang w:eastAsia="ru-RU"/>
        </w:rPr>
        <w:t xml:space="preserve">4. За исключением случаев, когда применяются положения </w:t>
      </w:r>
      <w:bookmarkStart w:id="104" w:name="sub1000011921"/>
      <w:r w:rsidRPr="00203687">
        <w:rPr>
          <w:rFonts w:ascii="Times New Roman" w:eastAsia="Times New Roman" w:hAnsi="Times New Roman" w:cs="Times New Roman"/>
          <w:color w:val="000000"/>
          <w:sz w:val="28"/>
          <w:szCs w:val="28"/>
          <w:lang w:eastAsia="ru-RU"/>
        </w:rPr>
        <w:t>пункта 1</w:t>
      </w:r>
      <w:bookmarkEnd w:id="104"/>
      <w:r w:rsidRPr="00203687">
        <w:rPr>
          <w:rFonts w:ascii="Times New Roman" w:eastAsia="Times New Roman" w:hAnsi="Times New Roman" w:cs="Times New Roman"/>
          <w:color w:val="000000"/>
          <w:sz w:val="28"/>
          <w:szCs w:val="28"/>
          <w:lang w:eastAsia="ru-RU"/>
        </w:rPr>
        <w:t xml:space="preserve"> статьи 9 (Ассоциированные предприятия), </w:t>
      </w:r>
      <w:bookmarkStart w:id="105" w:name="sub1000011922"/>
      <w:r w:rsidRPr="00203687">
        <w:rPr>
          <w:rFonts w:ascii="Times New Roman" w:eastAsia="Times New Roman" w:hAnsi="Times New Roman" w:cs="Times New Roman"/>
          <w:color w:val="000000"/>
          <w:sz w:val="28"/>
          <w:szCs w:val="28"/>
          <w:lang w:eastAsia="ru-RU"/>
        </w:rPr>
        <w:t>пункта 6</w:t>
      </w:r>
      <w:bookmarkEnd w:id="105"/>
      <w:r w:rsidRPr="00203687">
        <w:rPr>
          <w:rFonts w:ascii="Times New Roman" w:eastAsia="Times New Roman" w:hAnsi="Times New Roman" w:cs="Times New Roman"/>
          <w:color w:val="000000"/>
          <w:sz w:val="28"/>
          <w:szCs w:val="28"/>
          <w:lang w:eastAsia="ru-RU"/>
        </w:rPr>
        <w:t xml:space="preserve"> статьи 11 (Проценты), </w:t>
      </w:r>
      <w:bookmarkStart w:id="106" w:name="sub1000011923"/>
      <w:r w:rsidRPr="00203687">
        <w:rPr>
          <w:rFonts w:ascii="Times New Roman" w:eastAsia="Times New Roman" w:hAnsi="Times New Roman" w:cs="Times New Roman"/>
          <w:color w:val="000000"/>
          <w:sz w:val="28"/>
          <w:szCs w:val="28"/>
          <w:lang w:eastAsia="ru-RU"/>
        </w:rPr>
        <w:t>пункта 6</w:t>
      </w:r>
      <w:bookmarkEnd w:id="106"/>
      <w:r w:rsidRPr="00203687">
        <w:rPr>
          <w:rFonts w:ascii="Times New Roman" w:eastAsia="Times New Roman" w:hAnsi="Times New Roman" w:cs="Times New Roman"/>
          <w:color w:val="000000"/>
          <w:sz w:val="28"/>
          <w:szCs w:val="28"/>
          <w:lang w:eastAsia="ru-RU"/>
        </w:rPr>
        <w:t xml:space="preserve"> статьи 12 (Роялти),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самых условиях, как если бы они выплачивались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107" w:name="SUB240500"/>
      <w:bookmarkEnd w:id="107"/>
      <w:r w:rsidRPr="00203687">
        <w:rPr>
          <w:rFonts w:ascii="Times New Roman" w:eastAsia="Times New Roman" w:hAnsi="Times New Roman" w:cs="Times New Roman"/>
          <w:color w:val="000000"/>
          <w:sz w:val="28"/>
          <w:szCs w:val="28"/>
          <w:lang w:eastAsia="ru-RU"/>
        </w:rPr>
        <w:t xml:space="preserve">5.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налогообложению или любым обязательствам, связанным с ним, иным или более обременительным,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108" w:name="SUB240600"/>
      <w:bookmarkEnd w:id="108"/>
      <w:r w:rsidRPr="00203687">
        <w:rPr>
          <w:rFonts w:ascii="Times New Roman" w:eastAsia="Times New Roman" w:hAnsi="Times New Roman" w:cs="Times New Roman"/>
          <w:color w:val="000000"/>
          <w:sz w:val="28"/>
          <w:szCs w:val="28"/>
          <w:lang w:eastAsia="ru-RU"/>
        </w:rPr>
        <w:lastRenderedPageBreak/>
        <w:t xml:space="preserve">6. Ни одно положение, содержащееся в настоящей </w:t>
      </w:r>
      <w:bookmarkStart w:id="109" w:name="sub1000006530"/>
      <w:r w:rsidRPr="00203687">
        <w:rPr>
          <w:rFonts w:ascii="Times New Roman" w:eastAsia="Times New Roman" w:hAnsi="Times New Roman" w:cs="Times New Roman"/>
          <w:color w:val="000000"/>
          <w:sz w:val="28"/>
          <w:szCs w:val="28"/>
          <w:lang w:eastAsia="ru-RU"/>
        </w:rPr>
        <w:t>статье,</w:t>
      </w:r>
      <w:bookmarkEnd w:id="109"/>
      <w:r w:rsidRPr="00203687">
        <w:rPr>
          <w:rFonts w:ascii="Times New Roman" w:eastAsia="Times New Roman" w:hAnsi="Times New Roman" w:cs="Times New Roman"/>
          <w:color w:val="000000"/>
          <w:sz w:val="28"/>
          <w:szCs w:val="28"/>
          <w:lang w:eastAsia="ru-RU"/>
        </w:rPr>
        <w:t xml:space="preserve"> не будет истолковано, как обязывающее любое Договаривающееся Государство предоставлять резидентам другого Договаривающегося Государства какие-либо индивидуальные льготы, освобождения и скидки для целей налогообложения, которые предоставляются его резидентам.</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w:t>
      </w: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bookmarkStart w:id="110" w:name="SUB250000"/>
      <w:bookmarkEnd w:id="110"/>
      <w:r w:rsidRPr="00203687">
        <w:rPr>
          <w:rFonts w:ascii="Times New Roman" w:eastAsia="Times New Roman" w:hAnsi="Times New Roman" w:cs="Times New Roman"/>
          <w:b/>
          <w:bCs/>
          <w:color w:val="000000"/>
          <w:sz w:val="28"/>
          <w:szCs w:val="28"/>
          <w:lang w:eastAsia="ru-RU"/>
        </w:rPr>
        <w:t>Статья 25</w:t>
      </w:r>
      <w:r w:rsidRPr="00203687">
        <w:rPr>
          <w:rFonts w:ascii="Times New Roman" w:eastAsia="Times New Roman" w:hAnsi="Times New Roman" w:cs="Times New Roman"/>
          <w:color w:val="000000"/>
          <w:sz w:val="28"/>
          <w:szCs w:val="28"/>
          <w:lang w:eastAsia="ru-RU"/>
        </w:rPr>
        <w:t xml:space="preserve"> </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203687">
        <w:rPr>
          <w:rFonts w:ascii="Times New Roman" w:eastAsia="Times New Roman" w:hAnsi="Times New Roman" w:cs="Times New Roman"/>
          <w:b/>
          <w:bCs/>
          <w:color w:val="000000"/>
          <w:sz w:val="28"/>
          <w:szCs w:val="28"/>
          <w:lang w:eastAsia="ru-RU"/>
        </w:rPr>
        <w:t>Взаимосогласительная</w:t>
      </w:r>
      <w:proofErr w:type="spellEnd"/>
      <w:r w:rsidRPr="00203687">
        <w:rPr>
          <w:rFonts w:ascii="Times New Roman" w:eastAsia="Times New Roman" w:hAnsi="Times New Roman" w:cs="Times New Roman"/>
          <w:b/>
          <w:bCs/>
          <w:color w:val="000000"/>
          <w:sz w:val="28"/>
          <w:szCs w:val="28"/>
          <w:lang w:eastAsia="ru-RU"/>
        </w:rPr>
        <w:t xml:space="preserve"> процедура</w:t>
      </w:r>
    </w:p>
    <w:p w:rsidR="00DD33E0" w:rsidRDefault="00DD33E0" w:rsidP="00D06480">
      <w:pPr>
        <w:spacing w:after="0" w:line="240" w:lineRule="auto"/>
        <w:jc w:val="center"/>
        <w:rPr>
          <w:rFonts w:ascii="Times New Roman" w:eastAsia="Times New Roman" w:hAnsi="Times New Roman" w:cs="Times New Roman"/>
          <w:b/>
          <w:bCs/>
          <w:color w:val="000000"/>
          <w:sz w:val="28"/>
          <w:szCs w:val="28"/>
          <w:lang w:eastAsia="ru-RU"/>
        </w:rPr>
      </w:pPr>
    </w:p>
    <w:p w:rsidR="00584ACF" w:rsidRPr="002A4BA6" w:rsidRDefault="00D06480" w:rsidP="00584ACF">
      <w:pPr>
        <w:spacing w:after="0" w:line="240" w:lineRule="auto"/>
        <w:jc w:val="both"/>
        <w:rPr>
          <w:rFonts w:ascii="Times New Roman" w:eastAsia="Times New Roman" w:hAnsi="Times New Roman" w:cs="Times New Roman"/>
          <w:b/>
          <w:color w:val="222222"/>
          <w:sz w:val="28"/>
          <w:szCs w:val="28"/>
          <w:lang w:eastAsia="ru-RU"/>
        </w:rPr>
      </w:pPr>
      <w:r w:rsidRPr="00203687">
        <w:rPr>
          <w:rFonts w:ascii="Times New Roman" w:eastAsia="Times New Roman" w:hAnsi="Times New Roman" w:cs="Times New Roman"/>
          <w:color w:val="000000"/>
          <w:sz w:val="28"/>
          <w:szCs w:val="28"/>
          <w:lang w:eastAsia="ru-RU"/>
        </w:rPr>
        <w:t xml:space="preserve">1. </w:t>
      </w:r>
      <w:r w:rsidR="00584ACF" w:rsidRPr="002A4BA6">
        <w:rPr>
          <w:rFonts w:ascii="Times New Roman" w:eastAsia="Times New Roman" w:hAnsi="Times New Roman" w:cs="Times New Roman"/>
          <w:b/>
          <w:color w:val="222222"/>
          <w:sz w:val="28"/>
          <w:szCs w:val="28"/>
          <w:lang w:eastAsia="ru-RU"/>
        </w:rPr>
        <w:t>[</w:t>
      </w:r>
      <w:r w:rsidR="00584ACF" w:rsidRPr="0036749D">
        <w:rPr>
          <w:rFonts w:ascii="Times New Roman" w:eastAsia="Times New Roman" w:hAnsi="Times New Roman" w:cs="Times New Roman"/>
          <w:b/>
          <w:color w:val="222222"/>
          <w:sz w:val="28"/>
          <w:szCs w:val="28"/>
          <w:lang w:eastAsia="ru-RU"/>
        </w:rPr>
        <w:t xml:space="preserve">ЗАМЕНЕНО </w:t>
      </w:r>
      <w:r w:rsidR="00584ACF">
        <w:rPr>
          <w:rFonts w:ascii="Times New Roman" w:eastAsia="Times New Roman" w:hAnsi="Times New Roman" w:cs="Times New Roman"/>
          <w:b/>
          <w:color w:val="222222"/>
          <w:sz w:val="28"/>
          <w:szCs w:val="28"/>
          <w:lang w:eastAsia="ru-RU"/>
        </w:rPr>
        <w:t xml:space="preserve">первым предложением </w:t>
      </w:r>
      <w:r w:rsidR="00584ACF" w:rsidRPr="0036749D">
        <w:rPr>
          <w:rFonts w:ascii="Times New Roman" w:eastAsia="Times New Roman" w:hAnsi="Times New Roman" w:cs="Times New Roman"/>
          <w:b/>
          <w:color w:val="222222"/>
          <w:sz w:val="28"/>
          <w:szCs w:val="28"/>
          <w:lang w:eastAsia="ru-RU"/>
        </w:rPr>
        <w:t>пункт</w:t>
      </w:r>
      <w:r w:rsidR="00584ACF">
        <w:rPr>
          <w:rFonts w:ascii="Times New Roman" w:eastAsia="Times New Roman" w:hAnsi="Times New Roman" w:cs="Times New Roman"/>
          <w:b/>
          <w:color w:val="222222"/>
          <w:sz w:val="28"/>
          <w:szCs w:val="28"/>
          <w:lang w:eastAsia="ru-RU"/>
        </w:rPr>
        <w:t>а</w:t>
      </w:r>
      <w:r w:rsidR="00584ACF" w:rsidRPr="0036749D">
        <w:rPr>
          <w:rFonts w:ascii="Times New Roman" w:eastAsia="Times New Roman" w:hAnsi="Times New Roman" w:cs="Times New Roman"/>
          <w:b/>
          <w:color w:val="222222"/>
          <w:sz w:val="28"/>
          <w:szCs w:val="28"/>
          <w:lang w:eastAsia="ru-RU"/>
        </w:rPr>
        <w:t xml:space="preserve"> </w:t>
      </w:r>
      <w:r w:rsidR="00584ACF">
        <w:rPr>
          <w:rFonts w:ascii="Times New Roman" w:eastAsia="Times New Roman" w:hAnsi="Times New Roman" w:cs="Times New Roman"/>
          <w:b/>
          <w:color w:val="222222"/>
          <w:sz w:val="28"/>
          <w:szCs w:val="28"/>
          <w:lang w:eastAsia="ru-RU"/>
        </w:rPr>
        <w:t>1</w:t>
      </w:r>
      <w:r w:rsidR="00584ACF" w:rsidRPr="0036749D">
        <w:rPr>
          <w:rFonts w:ascii="Times New Roman" w:eastAsia="Times New Roman" w:hAnsi="Times New Roman" w:cs="Times New Roman"/>
          <w:b/>
          <w:color w:val="222222"/>
          <w:sz w:val="28"/>
          <w:szCs w:val="28"/>
          <w:lang w:eastAsia="ru-RU"/>
        </w:rPr>
        <w:t xml:space="preserve"> </w:t>
      </w:r>
      <w:r w:rsidR="00584ACF">
        <w:rPr>
          <w:rFonts w:ascii="Times New Roman" w:eastAsia="Times New Roman" w:hAnsi="Times New Roman" w:cs="Times New Roman"/>
          <w:b/>
          <w:color w:val="222222"/>
          <w:sz w:val="28"/>
          <w:szCs w:val="28"/>
          <w:lang w:eastAsia="ru-RU"/>
        </w:rPr>
        <w:t>С</w:t>
      </w:r>
      <w:r w:rsidR="00584ACF" w:rsidRPr="0036749D">
        <w:rPr>
          <w:rFonts w:ascii="Times New Roman" w:eastAsia="Times New Roman" w:hAnsi="Times New Roman" w:cs="Times New Roman"/>
          <w:b/>
          <w:color w:val="222222"/>
          <w:sz w:val="28"/>
          <w:szCs w:val="28"/>
          <w:lang w:eastAsia="ru-RU"/>
        </w:rPr>
        <w:t xml:space="preserve">татьи </w:t>
      </w:r>
      <w:r w:rsidR="00584ACF">
        <w:rPr>
          <w:rFonts w:ascii="Times New Roman" w:eastAsia="Times New Roman" w:hAnsi="Times New Roman" w:cs="Times New Roman"/>
          <w:b/>
          <w:color w:val="222222"/>
          <w:sz w:val="28"/>
          <w:szCs w:val="28"/>
          <w:lang w:eastAsia="ru-RU"/>
        </w:rPr>
        <w:t>16</w:t>
      </w:r>
      <w:r w:rsidR="00584ACF" w:rsidRPr="0036749D">
        <w:rPr>
          <w:rFonts w:ascii="Times New Roman" w:eastAsia="Times New Roman" w:hAnsi="Times New Roman" w:cs="Times New Roman"/>
          <w:b/>
          <w:color w:val="222222"/>
          <w:sz w:val="28"/>
          <w:szCs w:val="28"/>
          <w:lang w:eastAsia="ru-RU"/>
        </w:rPr>
        <w:t xml:space="preserve"> </w:t>
      </w:r>
      <w:r w:rsidR="00584ACF">
        <w:rPr>
          <w:rFonts w:ascii="Times New Roman" w:eastAsia="Times New Roman" w:hAnsi="Times New Roman" w:cs="Times New Roman"/>
          <w:b/>
          <w:color w:val="222222"/>
          <w:sz w:val="28"/>
          <w:szCs w:val="28"/>
          <w:lang w:eastAsia="ru-RU"/>
        </w:rPr>
        <w:t>Многосторонней конвенции</w:t>
      </w:r>
      <w:r w:rsidR="00584ACF" w:rsidRPr="002A4BA6">
        <w:rPr>
          <w:rFonts w:ascii="Times New Roman" w:eastAsia="Times New Roman" w:hAnsi="Times New Roman" w:cs="Times New Roman"/>
          <w:b/>
          <w:color w:val="222222"/>
          <w:sz w:val="28"/>
          <w:szCs w:val="28"/>
          <w:lang w:eastAsia="ru-RU"/>
        </w:rPr>
        <w:t>]</w:t>
      </w:r>
    </w:p>
    <w:p w:rsidR="00D06480" w:rsidRPr="00584ACF"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584ACF">
        <w:rPr>
          <w:rFonts w:ascii="Times New Roman" w:eastAsia="Times New Roman" w:hAnsi="Times New Roman" w:cs="Times New Roman"/>
          <w:color w:val="000000"/>
          <w:sz w:val="28"/>
          <w:szCs w:val="28"/>
          <w:lang w:eastAsia="ru-RU"/>
        </w:rPr>
        <w:t>Если лицо, являющееся резидентом Договаривающегося Государства,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w:t>
      </w:r>
    </w:p>
    <w:p w:rsidR="00BA0483" w:rsidRDefault="00BA0483" w:rsidP="00D06480">
      <w:pPr>
        <w:spacing w:after="0" w:line="240" w:lineRule="auto"/>
        <w:ind w:firstLine="400"/>
        <w:jc w:val="both"/>
        <w:rPr>
          <w:rFonts w:ascii="Times New Roman" w:eastAsia="Times New Roman" w:hAnsi="Times New Roman" w:cs="Times New Roman"/>
          <w:color w:val="000000"/>
          <w:sz w:val="28"/>
          <w:szCs w:val="28"/>
          <w:lang w:eastAsia="ru-RU"/>
        </w:rPr>
      </w:pPr>
    </w:p>
    <w:p w:rsidR="001348DD" w:rsidRDefault="001348DD" w:rsidP="001348D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r w:rsidRPr="003F4EC7">
        <w:rPr>
          <w:rFonts w:ascii="Times New Roman" w:hAnsi="Times New Roman" w:cs="Times New Roman"/>
          <w:i/>
          <w:sz w:val="28"/>
          <w:szCs w:val="28"/>
        </w:rPr>
        <w:t>Следующ</w:t>
      </w:r>
      <w:r w:rsidR="008D7518">
        <w:rPr>
          <w:rFonts w:ascii="Times New Roman" w:hAnsi="Times New Roman" w:cs="Times New Roman"/>
          <w:i/>
          <w:sz w:val="28"/>
          <w:szCs w:val="28"/>
        </w:rPr>
        <w:t xml:space="preserve">ее первое предложение </w:t>
      </w:r>
      <w:r w:rsidRPr="003F4EC7">
        <w:rPr>
          <w:rFonts w:ascii="Times New Roman" w:hAnsi="Times New Roman" w:cs="Times New Roman"/>
          <w:i/>
          <w:sz w:val="28"/>
          <w:szCs w:val="28"/>
        </w:rPr>
        <w:t>пункт</w:t>
      </w:r>
      <w:r w:rsidR="008D7518">
        <w:rPr>
          <w:rFonts w:ascii="Times New Roman" w:hAnsi="Times New Roman" w:cs="Times New Roman"/>
          <w:i/>
          <w:sz w:val="28"/>
          <w:szCs w:val="28"/>
        </w:rPr>
        <w:t>а</w:t>
      </w:r>
      <w:r w:rsidRPr="003F4EC7">
        <w:rPr>
          <w:rFonts w:ascii="Times New Roman" w:hAnsi="Times New Roman" w:cs="Times New Roman"/>
          <w:i/>
          <w:sz w:val="28"/>
          <w:szCs w:val="28"/>
        </w:rPr>
        <w:t xml:space="preserve"> </w:t>
      </w:r>
      <w:r w:rsidRPr="001348DD">
        <w:rPr>
          <w:rFonts w:ascii="Times New Roman" w:hAnsi="Times New Roman" w:cs="Times New Roman"/>
          <w:i/>
          <w:sz w:val="28"/>
          <w:szCs w:val="28"/>
        </w:rPr>
        <w:t>1</w:t>
      </w:r>
      <w:r w:rsidRPr="003F4EC7">
        <w:rPr>
          <w:rFonts w:ascii="Times New Roman" w:hAnsi="Times New Roman" w:cs="Times New Roman"/>
          <w:i/>
          <w:sz w:val="28"/>
          <w:szCs w:val="28"/>
        </w:rPr>
        <w:t xml:space="preserve"> </w:t>
      </w:r>
      <w:r w:rsidR="00435E29" w:rsidRPr="003F4EC7">
        <w:rPr>
          <w:rFonts w:ascii="Times New Roman" w:hAnsi="Times New Roman" w:cs="Times New Roman"/>
          <w:i/>
          <w:sz w:val="28"/>
          <w:szCs w:val="28"/>
        </w:rPr>
        <w:t>С</w:t>
      </w:r>
      <w:r w:rsidRPr="003F4EC7">
        <w:rPr>
          <w:rFonts w:ascii="Times New Roman" w:hAnsi="Times New Roman" w:cs="Times New Roman"/>
          <w:i/>
          <w:sz w:val="28"/>
          <w:szCs w:val="28"/>
        </w:rPr>
        <w:t xml:space="preserve">татьи </w:t>
      </w:r>
      <w:r w:rsidRPr="001348DD">
        <w:rPr>
          <w:rFonts w:ascii="Times New Roman" w:hAnsi="Times New Roman" w:cs="Times New Roman"/>
          <w:i/>
          <w:sz w:val="28"/>
          <w:szCs w:val="28"/>
        </w:rPr>
        <w:t xml:space="preserve">16 </w:t>
      </w:r>
      <w:r w:rsidR="00AF7F84">
        <w:rPr>
          <w:rFonts w:ascii="Times New Roman" w:hAnsi="Times New Roman" w:cs="Times New Roman"/>
          <w:i/>
          <w:sz w:val="28"/>
          <w:szCs w:val="28"/>
        </w:rPr>
        <w:t>Многосторонней конвенции</w:t>
      </w:r>
      <w:r w:rsidRPr="003F4EC7">
        <w:rPr>
          <w:rFonts w:ascii="Times New Roman" w:hAnsi="Times New Roman" w:cs="Times New Roman"/>
          <w:i/>
          <w:sz w:val="28"/>
          <w:szCs w:val="28"/>
        </w:rPr>
        <w:t xml:space="preserve"> заменяет </w:t>
      </w:r>
      <w:r w:rsidR="008D7518">
        <w:rPr>
          <w:rFonts w:ascii="Times New Roman" w:hAnsi="Times New Roman" w:cs="Times New Roman"/>
          <w:i/>
          <w:sz w:val="28"/>
          <w:szCs w:val="28"/>
        </w:rPr>
        <w:t xml:space="preserve">первое предложение </w:t>
      </w:r>
      <w:r w:rsidRPr="003F4EC7">
        <w:rPr>
          <w:rFonts w:ascii="Times New Roman" w:hAnsi="Times New Roman" w:cs="Times New Roman"/>
          <w:i/>
          <w:sz w:val="28"/>
          <w:szCs w:val="28"/>
        </w:rPr>
        <w:t>пункт</w:t>
      </w:r>
      <w:r w:rsidR="008D7518">
        <w:rPr>
          <w:rFonts w:ascii="Times New Roman" w:hAnsi="Times New Roman" w:cs="Times New Roman"/>
          <w:i/>
          <w:sz w:val="28"/>
          <w:szCs w:val="28"/>
        </w:rPr>
        <w:t>а</w:t>
      </w:r>
      <w:r w:rsidRPr="003F4EC7">
        <w:rPr>
          <w:rFonts w:ascii="Times New Roman" w:hAnsi="Times New Roman" w:cs="Times New Roman"/>
          <w:i/>
          <w:sz w:val="28"/>
          <w:szCs w:val="28"/>
        </w:rPr>
        <w:t xml:space="preserve"> </w:t>
      </w:r>
      <w:r>
        <w:rPr>
          <w:rFonts w:ascii="Times New Roman" w:hAnsi="Times New Roman" w:cs="Times New Roman"/>
          <w:i/>
          <w:sz w:val="28"/>
          <w:szCs w:val="28"/>
        </w:rPr>
        <w:t>1</w:t>
      </w:r>
      <w:r w:rsidRPr="003F4EC7">
        <w:rPr>
          <w:rFonts w:ascii="Times New Roman" w:hAnsi="Times New Roman" w:cs="Times New Roman"/>
          <w:i/>
          <w:sz w:val="28"/>
          <w:szCs w:val="28"/>
        </w:rPr>
        <w:t xml:space="preserve"> </w:t>
      </w:r>
      <w:r w:rsidR="00435E29" w:rsidRPr="003F4EC7">
        <w:rPr>
          <w:rFonts w:ascii="Times New Roman" w:hAnsi="Times New Roman" w:cs="Times New Roman"/>
          <w:i/>
          <w:sz w:val="28"/>
          <w:szCs w:val="28"/>
        </w:rPr>
        <w:t>С</w:t>
      </w:r>
      <w:r w:rsidRPr="003F4EC7">
        <w:rPr>
          <w:rFonts w:ascii="Times New Roman" w:hAnsi="Times New Roman" w:cs="Times New Roman"/>
          <w:i/>
          <w:sz w:val="28"/>
          <w:szCs w:val="28"/>
        </w:rPr>
        <w:t xml:space="preserve">татьи </w:t>
      </w:r>
      <w:r w:rsidRPr="001348DD">
        <w:rPr>
          <w:rFonts w:ascii="Times New Roman" w:hAnsi="Times New Roman" w:cs="Times New Roman"/>
          <w:i/>
          <w:sz w:val="28"/>
          <w:szCs w:val="28"/>
        </w:rPr>
        <w:t>25</w:t>
      </w:r>
      <w:r w:rsidRPr="003F4EC7">
        <w:rPr>
          <w:rFonts w:ascii="Times New Roman" w:hAnsi="Times New Roman" w:cs="Times New Roman"/>
          <w:i/>
          <w:sz w:val="28"/>
          <w:szCs w:val="28"/>
        </w:rPr>
        <w:t xml:space="preserve"> настояще</w:t>
      </w:r>
      <w:r>
        <w:rPr>
          <w:rFonts w:ascii="Times New Roman" w:hAnsi="Times New Roman" w:cs="Times New Roman"/>
          <w:i/>
          <w:sz w:val="28"/>
          <w:szCs w:val="28"/>
        </w:rPr>
        <w:t>й</w:t>
      </w:r>
      <w:r w:rsidRPr="003F4EC7">
        <w:rPr>
          <w:rFonts w:ascii="Times New Roman" w:hAnsi="Times New Roman" w:cs="Times New Roman"/>
          <w:i/>
          <w:sz w:val="28"/>
          <w:szCs w:val="28"/>
        </w:rPr>
        <w:t xml:space="preserve"> </w:t>
      </w:r>
      <w:r>
        <w:rPr>
          <w:rFonts w:ascii="Times New Roman" w:hAnsi="Times New Roman" w:cs="Times New Roman"/>
          <w:i/>
          <w:sz w:val="28"/>
          <w:szCs w:val="28"/>
        </w:rPr>
        <w:t>Конвенции</w:t>
      </w:r>
      <w:r w:rsidRPr="003F4EC7">
        <w:rPr>
          <w:rFonts w:ascii="Times New Roman" w:hAnsi="Times New Roman" w:cs="Times New Roman"/>
          <w:i/>
          <w:sz w:val="28"/>
          <w:szCs w:val="28"/>
        </w:rPr>
        <w:t>:</w:t>
      </w:r>
    </w:p>
    <w:p w:rsidR="001348DD" w:rsidRPr="003F4EC7" w:rsidRDefault="001348DD" w:rsidP="001348DD">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i/>
          <w:sz w:val="28"/>
          <w:szCs w:val="28"/>
        </w:rPr>
      </w:pPr>
    </w:p>
    <w:p w:rsidR="001348DD" w:rsidRDefault="001348DD" w:rsidP="001348DD">
      <w:pPr>
        <w:pBdr>
          <w:top w:val="single" w:sz="4" w:space="1" w:color="auto"/>
          <w:left w:val="single" w:sz="4" w:space="4" w:color="auto"/>
          <w:bottom w:val="single" w:sz="4" w:space="1" w:color="auto"/>
          <w:right w:val="single" w:sz="4" w:space="4" w:color="auto"/>
        </w:pBdr>
        <w:spacing w:after="0" w:line="240" w:lineRule="auto"/>
        <w:ind w:firstLine="567"/>
        <w:jc w:val="center"/>
        <w:rPr>
          <w:rFonts w:ascii="Times New Roman" w:hAnsi="Times New Roman" w:cs="Times New Roman"/>
          <w:sz w:val="28"/>
          <w:szCs w:val="28"/>
        </w:rPr>
      </w:pPr>
      <w:r w:rsidRPr="00791C00">
        <w:rPr>
          <w:rFonts w:ascii="Times New Roman" w:hAnsi="Times New Roman" w:cs="Times New Roman"/>
          <w:sz w:val="28"/>
          <w:szCs w:val="28"/>
        </w:rPr>
        <w:t>СТАТЬЯ 16 – ВЗАИМОСОГЛАСИТЕЛЬНАЯ ПРОЦЕДУРА</w:t>
      </w:r>
    </w:p>
    <w:p w:rsidR="001348DD" w:rsidRPr="00791C00" w:rsidRDefault="001348DD" w:rsidP="001348DD">
      <w:pPr>
        <w:pBdr>
          <w:top w:val="single" w:sz="4" w:space="1" w:color="auto"/>
          <w:left w:val="single" w:sz="4" w:space="4" w:color="auto"/>
          <w:bottom w:val="single" w:sz="4" w:space="1" w:color="auto"/>
          <w:right w:val="single" w:sz="4" w:space="4" w:color="auto"/>
        </w:pBdr>
        <w:spacing w:after="0" w:line="240" w:lineRule="auto"/>
        <w:ind w:firstLine="567"/>
        <w:jc w:val="center"/>
        <w:rPr>
          <w:rFonts w:ascii="Times New Roman" w:hAnsi="Times New Roman" w:cs="Times New Roman"/>
          <w:sz w:val="28"/>
          <w:szCs w:val="28"/>
        </w:rPr>
      </w:pPr>
    </w:p>
    <w:p w:rsidR="001348DD" w:rsidRPr="00791C00" w:rsidRDefault="001348DD" w:rsidP="001348DD">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8"/>
          <w:szCs w:val="28"/>
        </w:rPr>
      </w:pPr>
      <w:r w:rsidRPr="00791C00">
        <w:rPr>
          <w:rFonts w:ascii="Times New Roman" w:hAnsi="Times New Roman" w:cs="Times New Roman"/>
          <w:sz w:val="28"/>
          <w:szCs w:val="28"/>
        </w:rPr>
        <w:t>Если лицо считает, что действия одно</w:t>
      </w:r>
      <w:r w:rsidR="00D0017C">
        <w:rPr>
          <w:rFonts w:ascii="Times New Roman" w:hAnsi="Times New Roman" w:cs="Times New Roman"/>
          <w:sz w:val="28"/>
          <w:szCs w:val="28"/>
        </w:rPr>
        <w:t xml:space="preserve">го </w:t>
      </w:r>
      <w:r w:rsidRPr="00791C00">
        <w:rPr>
          <w:rFonts w:ascii="Times New Roman" w:hAnsi="Times New Roman" w:cs="Times New Roman"/>
          <w:sz w:val="28"/>
          <w:szCs w:val="28"/>
        </w:rPr>
        <w:t>или об</w:t>
      </w:r>
      <w:r w:rsidR="00D0017C">
        <w:rPr>
          <w:rFonts w:ascii="Times New Roman" w:hAnsi="Times New Roman" w:cs="Times New Roman"/>
          <w:sz w:val="28"/>
          <w:szCs w:val="28"/>
        </w:rPr>
        <w:t>о</w:t>
      </w:r>
      <w:r w:rsidRPr="00791C00">
        <w:rPr>
          <w:rFonts w:ascii="Times New Roman" w:hAnsi="Times New Roman" w:cs="Times New Roman"/>
          <w:sz w:val="28"/>
          <w:szCs w:val="28"/>
        </w:rPr>
        <w:t xml:space="preserve">их Договаривающихся </w:t>
      </w:r>
      <w:r w:rsidR="00D0017C">
        <w:rPr>
          <w:rFonts w:ascii="Times New Roman" w:hAnsi="Times New Roman" w:cs="Times New Roman"/>
          <w:sz w:val="28"/>
          <w:szCs w:val="28"/>
        </w:rPr>
        <w:t>Государств</w:t>
      </w:r>
      <w:r w:rsidRPr="00791C00">
        <w:rPr>
          <w:rFonts w:ascii="Times New Roman" w:hAnsi="Times New Roman" w:cs="Times New Roman"/>
          <w:sz w:val="28"/>
          <w:szCs w:val="28"/>
        </w:rPr>
        <w:t xml:space="preserve"> приводят или приведут к его налогообложению не в соответствии с положениями </w:t>
      </w:r>
      <w:r w:rsidR="00D0017C">
        <w:rPr>
          <w:rFonts w:ascii="Times New Roman" w:hAnsi="Times New Roman" w:cs="Times New Roman"/>
          <w:sz w:val="28"/>
          <w:szCs w:val="28"/>
        </w:rPr>
        <w:t>настоящей Конвенции</w:t>
      </w:r>
      <w:r w:rsidRPr="00791C00">
        <w:rPr>
          <w:rFonts w:ascii="Times New Roman" w:hAnsi="Times New Roman" w:cs="Times New Roman"/>
          <w:sz w:val="28"/>
          <w:szCs w:val="28"/>
        </w:rPr>
        <w:t xml:space="preserve">, то это лицо может независимо от средств защиты, предусмотренных национальным законодательством этих Договаривающихся </w:t>
      </w:r>
      <w:r w:rsidR="00D0017C">
        <w:rPr>
          <w:rFonts w:ascii="Times New Roman" w:hAnsi="Times New Roman" w:cs="Times New Roman"/>
          <w:sz w:val="28"/>
          <w:szCs w:val="28"/>
        </w:rPr>
        <w:t>Государств</w:t>
      </w:r>
      <w:r w:rsidRPr="00791C00">
        <w:rPr>
          <w:rFonts w:ascii="Times New Roman" w:hAnsi="Times New Roman" w:cs="Times New Roman"/>
          <w:sz w:val="28"/>
          <w:szCs w:val="28"/>
        </w:rPr>
        <w:t>, представить дело компетентному органу любо</w:t>
      </w:r>
      <w:r w:rsidR="00D0017C">
        <w:rPr>
          <w:rFonts w:ascii="Times New Roman" w:hAnsi="Times New Roman" w:cs="Times New Roman"/>
          <w:sz w:val="28"/>
          <w:szCs w:val="28"/>
        </w:rPr>
        <w:t>го</w:t>
      </w:r>
      <w:r w:rsidRPr="00791C00">
        <w:rPr>
          <w:rFonts w:ascii="Times New Roman" w:hAnsi="Times New Roman" w:cs="Times New Roman"/>
          <w:sz w:val="28"/>
          <w:szCs w:val="28"/>
        </w:rPr>
        <w:t xml:space="preserve"> из Договаривающихся </w:t>
      </w:r>
      <w:r w:rsidR="00D0017C">
        <w:rPr>
          <w:rFonts w:ascii="Times New Roman" w:hAnsi="Times New Roman" w:cs="Times New Roman"/>
          <w:sz w:val="28"/>
          <w:szCs w:val="28"/>
        </w:rPr>
        <w:t>Государств</w:t>
      </w:r>
      <w:r w:rsidRPr="00791C00">
        <w:rPr>
          <w:rFonts w:ascii="Times New Roman" w:hAnsi="Times New Roman" w:cs="Times New Roman"/>
          <w:sz w:val="28"/>
          <w:szCs w:val="28"/>
        </w:rPr>
        <w:t xml:space="preserve">. </w:t>
      </w:r>
    </w:p>
    <w:p w:rsidR="00D0017C" w:rsidRDefault="00D0017C" w:rsidP="008D7518">
      <w:pPr>
        <w:spacing w:after="0" w:line="240" w:lineRule="auto"/>
        <w:jc w:val="both"/>
        <w:rPr>
          <w:rFonts w:ascii="Times New Roman" w:eastAsia="Times New Roman" w:hAnsi="Times New Roman" w:cs="Times New Roman"/>
          <w:color w:val="000000"/>
          <w:sz w:val="28"/>
          <w:szCs w:val="28"/>
          <w:lang w:eastAsia="ru-RU"/>
        </w:rPr>
      </w:pPr>
    </w:p>
    <w:p w:rsidR="001348DD" w:rsidRPr="008E251F" w:rsidRDefault="008E251F" w:rsidP="008D7518">
      <w:pPr>
        <w:spacing w:after="0" w:line="240" w:lineRule="auto"/>
        <w:jc w:val="both"/>
        <w:rPr>
          <w:rFonts w:ascii="Times New Roman" w:hAnsi="Times New Roman" w:cs="Times New Roman"/>
          <w:sz w:val="28"/>
          <w:szCs w:val="28"/>
        </w:rPr>
      </w:pPr>
      <w:r w:rsidRPr="008E251F">
        <w:rPr>
          <w:rFonts w:ascii="Times New Roman" w:eastAsia="Times New Roman" w:hAnsi="Times New Roman" w:cs="Times New Roman"/>
          <w:color w:val="000000"/>
          <w:sz w:val="28"/>
          <w:szCs w:val="28"/>
          <w:lang w:eastAsia="ru-RU"/>
        </w:rPr>
        <w:t>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111" w:name="SUB250200"/>
      <w:bookmarkEnd w:id="111"/>
      <w:r w:rsidRPr="00203687">
        <w:rPr>
          <w:rFonts w:ascii="Times New Roman" w:eastAsia="Times New Roman" w:hAnsi="Times New Roman" w:cs="Times New Roman"/>
          <w:color w:val="000000"/>
          <w:sz w:val="28"/>
          <w:szCs w:val="28"/>
          <w:lang w:eastAsia="ru-RU"/>
        </w:rPr>
        <w:t xml:space="preserve">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w:t>
      </w:r>
      <w:proofErr w:type="spellStart"/>
      <w:r w:rsidRPr="00203687">
        <w:rPr>
          <w:rFonts w:ascii="Times New Roman" w:eastAsia="Times New Roman" w:hAnsi="Times New Roman" w:cs="Times New Roman"/>
          <w:color w:val="000000"/>
          <w:sz w:val="28"/>
          <w:szCs w:val="28"/>
          <w:lang w:eastAsia="ru-RU"/>
        </w:rPr>
        <w:t>избежания</w:t>
      </w:r>
      <w:proofErr w:type="spellEnd"/>
      <w:r w:rsidRPr="00203687">
        <w:rPr>
          <w:rFonts w:ascii="Times New Roman" w:eastAsia="Times New Roman" w:hAnsi="Times New Roman" w:cs="Times New Roman"/>
          <w:color w:val="000000"/>
          <w:sz w:val="28"/>
          <w:szCs w:val="28"/>
          <w:lang w:eastAsia="ru-RU"/>
        </w:rPr>
        <w:t xml:space="preserve"> налогообложения, не соответствующего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p>
    <w:p w:rsidR="00D06480"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112" w:name="SUB250300"/>
      <w:bookmarkEnd w:id="112"/>
      <w:r w:rsidRPr="00203687">
        <w:rPr>
          <w:rFonts w:ascii="Times New Roman" w:eastAsia="Times New Roman" w:hAnsi="Times New Roman" w:cs="Times New Roman"/>
          <w:color w:val="000000"/>
          <w:sz w:val="28"/>
          <w:szCs w:val="28"/>
          <w:lang w:eastAsia="ru-RU"/>
        </w:rPr>
        <w:t>3.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w:t>
      </w:r>
    </w:p>
    <w:p w:rsidR="00DD33E0" w:rsidRDefault="00DD33E0" w:rsidP="00DD33E0">
      <w:pPr>
        <w:tabs>
          <w:tab w:val="left" w:pos="2805"/>
        </w:tabs>
        <w:spacing w:after="0" w:line="240" w:lineRule="auto"/>
        <w:jc w:val="center"/>
        <w:rPr>
          <w:rFonts w:ascii="Times New Roman" w:eastAsia="Times New Roman" w:hAnsi="Times New Roman" w:cs="Times New Roman"/>
          <w:sz w:val="28"/>
          <w:szCs w:val="28"/>
          <w:lang w:eastAsia="ru-RU"/>
        </w:rPr>
      </w:pPr>
    </w:p>
    <w:p w:rsidR="00DD33E0" w:rsidRPr="003F4EC7" w:rsidRDefault="00BA0483" w:rsidP="00DD33E0">
      <w:pPr>
        <w:pBdr>
          <w:top w:val="single" w:sz="4" w:space="1" w:color="auto"/>
          <w:left w:val="single" w:sz="4" w:space="4" w:color="auto"/>
          <w:bottom w:val="single" w:sz="4" w:space="1" w:color="auto"/>
          <w:right w:val="single" w:sz="4" w:space="4" w:color="auto"/>
        </w:pBdr>
        <w:tabs>
          <w:tab w:val="left" w:pos="2805"/>
        </w:tabs>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Следующий пункт</w:t>
      </w:r>
      <w:r w:rsidR="00DD33E0" w:rsidRPr="003F4EC7">
        <w:rPr>
          <w:rFonts w:ascii="Times New Roman" w:eastAsia="Times New Roman" w:hAnsi="Times New Roman" w:cs="Times New Roman"/>
          <w:i/>
          <w:sz w:val="28"/>
          <w:szCs w:val="28"/>
          <w:lang w:eastAsia="ru-RU"/>
        </w:rPr>
        <w:t xml:space="preserve"> 3 Статьи 16 </w:t>
      </w:r>
      <w:r w:rsidR="00AF7F84">
        <w:rPr>
          <w:rFonts w:ascii="Times New Roman" w:eastAsia="Times New Roman" w:hAnsi="Times New Roman" w:cs="Times New Roman"/>
          <w:i/>
          <w:sz w:val="28"/>
          <w:szCs w:val="28"/>
          <w:lang w:eastAsia="ru-RU"/>
        </w:rPr>
        <w:t>Многосторонней конвенции</w:t>
      </w:r>
      <w:r w:rsidR="00DD33E0" w:rsidRPr="003F4EC7">
        <w:rPr>
          <w:rFonts w:ascii="Times New Roman" w:eastAsia="Times New Roman" w:hAnsi="Times New Roman" w:cs="Times New Roman"/>
          <w:i/>
          <w:sz w:val="28"/>
          <w:szCs w:val="28"/>
          <w:lang w:eastAsia="ru-RU"/>
        </w:rPr>
        <w:t xml:space="preserve">  применяет</w:t>
      </w:r>
      <w:r w:rsidR="00D0017C">
        <w:rPr>
          <w:rFonts w:ascii="Times New Roman" w:eastAsia="Times New Roman" w:hAnsi="Times New Roman" w:cs="Times New Roman"/>
          <w:i/>
          <w:sz w:val="28"/>
          <w:szCs w:val="28"/>
          <w:lang w:eastAsia="ru-RU"/>
        </w:rPr>
        <w:t>с</w:t>
      </w:r>
      <w:r w:rsidR="00DD33E0" w:rsidRPr="003F4EC7">
        <w:rPr>
          <w:rFonts w:ascii="Times New Roman" w:eastAsia="Times New Roman" w:hAnsi="Times New Roman" w:cs="Times New Roman"/>
          <w:i/>
          <w:sz w:val="28"/>
          <w:szCs w:val="28"/>
          <w:lang w:eastAsia="ru-RU"/>
        </w:rPr>
        <w:t xml:space="preserve">я к </w:t>
      </w:r>
      <w:r w:rsidR="00584ACF">
        <w:rPr>
          <w:rFonts w:ascii="Times New Roman" w:eastAsia="Times New Roman" w:hAnsi="Times New Roman" w:cs="Times New Roman"/>
          <w:i/>
          <w:sz w:val="28"/>
          <w:szCs w:val="28"/>
          <w:lang w:eastAsia="ru-RU"/>
        </w:rPr>
        <w:t xml:space="preserve">пункту 3 </w:t>
      </w:r>
      <w:r w:rsidR="00584ACF" w:rsidRPr="003F4EC7">
        <w:rPr>
          <w:rFonts w:ascii="Times New Roman" w:hAnsi="Times New Roman" w:cs="Times New Roman"/>
          <w:i/>
          <w:sz w:val="28"/>
          <w:szCs w:val="28"/>
        </w:rPr>
        <w:t xml:space="preserve">Статьи </w:t>
      </w:r>
      <w:r w:rsidR="00584ACF" w:rsidRPr="001348DD">
        <w:rPr>
          <w:rFonts w:ascii="Times New Roman" w:hAnsi="Times New Roman" w:cs="Times New Roman"/>
          <w:i/>
          <w:sz w:val="28"/>
          <w:szCs w:val="28"/>
        </w:rPr>
        <w:t>25</w:t>
      </w:r>
      <w:r w:rsidR="00584ACF" w:rsidRPr="003F4EC7">
        <w:rPr>
          <w:rFonts w:ascii="Times New Roman" w:hAnsi="Times New Roman" w:cs="Times New Roman"/>
          <w:i/>
          <w:sz w:val="28"/>
          <w:szCs w:val="28"/>
        </w:rPr>
        <w:t xml:space="preserve"> </w:t>
      </w:r>
      <w:r w:rsidR="00DD33E0" w:rsidRPr="003F4EC7">
        <w:rPr>
          <w:rFonts w:ascii="Times New Roman" w:eastAsia="Times New Roman" w:hAnsi="Times New Roman" w:cs="Times New Roman"/>
          <w:i/>
          <w:sz w:val="28"/>
          <w:szCs w:val="28"/>
          <w:lang w:eastAsia="ru-RU"/>
        </w:rPr>
        <w:t>настояще</w:t>
      </w:r>
      <w:r w:rsidR="008E251F">
        <w:rPr>
          <w:rFonts w:ascii="Times New Roman" w:eastAsia="Times New Roman" w:hAnsi="Times New Roman" w:cs="Times New Roman"/>
          <w:i/>
          <w:sz w:val="28"/>
          <w:szCs w:val="28"/>
          <w:lang w:eastAsia="ru-RU"/>
        </w:rPr>
        <w:t>й</w:t>
      </w:r>
      <w:r w:rsidR="00DD33E0" w:rsidRPr="003F4EC7">
        <w:rPr>
          <w:rFonts w:ascii="Times New Roman" w:eastAsia="Times New Roman" w:hAnsi="Times New Roman" w:cs="Times New Roman"/>
          <w:i/>
          <w:sz w:val="28"/>
          <w:szCs w:val="28"/>
          <w:lang w:eastAsia="ru-RU"/>
        </w:rPr>
        <w:t xml:space="preserve"> </w:t>
      </w:r>
      <w:r w:rsidR="008E251F">
        <w:rPr>
          <w:rFonts w:ascii="Times New Roman" w:eastAsia="Times New Roman" w:hAnsi="Times New Roman" w:cs="Times New Roman"/>
          <w:i/>
          <w:sz w:val="28"/>
          <w:szCs w:val="28"/>
          <w:lang w:eastAsia="ru-RU"/>
        </w:rPr>
        <w:t>Конвенции</w:t>
      </w:r>
      <w:r w:rsidR="00DD33E0" w:rsidRPr="003F4EC7">
        <w:rPr>
          <w:rFonts w:ascii="Times New Roman" w:eastAsia="Times New Roman" w:hAnsi="Times New Roman" w:cs="Times New Roman"/>
          <w:i/>
          <w:sz w:val="28"/>
          <w:szCs w:val="28"/>
          <w:lang w:eastAsia="ru-RU"/>
        </w:rPr>
        <w:t>:</w:t>
      </w:r>
    </w:p>
    <w:p w:rsidR="00DD33E0" w:rsidRDefault="00DD33E0" w:rsidP="00DD33E0">
      <w:pPr>
        <w:pBdr>
          <w:top w:val="single" w:sz="4" w:space="1" w:color="auto"/>
          <w:left w:val="single" w:sz="4" w:space="4" w:color="auto"/>
          <w:bottom w:val="single" w:sz="4" w:space="1" w:color="auto"/>
          <w:right w:val="single" w:sz="4" w:space="4" w:color="auto"/>
        </w:pBdr>
        <w:tabs>
          <w:tab w:val="left" w:pos="2805"/>
        </w:tabs>
        <w:spacing w:after="0" w:line="240" w:lineRule="auto"/>
        <w:jc w:val="both"/>
        <w:rPr>
          <w:rFonts w:ascii="Times New Roman" w:eastAsia="Times New Roman" w:hAnsi="Times New Roman" w:cs="Times New Roman"/>
          <w:sz w:val="28"/>
          <w:szCs w:val="28"/>
          <w:lang w:eastAsia="ru-RU"/>
        </w:rPr>
      </w:pPr>
    </w:p>
    <w:p w:rsidR="00DD33E0" w:rsidRPr="00791C00" w:rsidRDefault="00DD33E0" w:rsidP="00DD33E0">
      <w:pPr>
        <w:pBdr>
          <w:top w:val="single" w:sz="4" w:space="1" w:color="auto"/>
          <w:left w:val="single" w:sz="4" w:space="4" w:color="auto"/>
          <w:bottom w:val="single" w:sz="4" w:space="1" w:color="auto"/>
          <w:right w:val="single" w:sz="4" w:space="4" w:color="auto"/>
        </w:pBdr>
        <w:spacing w:after="0" w:line="240" w:lineRule="auto"/>
        <w:ind w:firstLine="567"/>
        <w:jc w:val="center"/>
        <w:rPr>
          <w:rFonts w:ascii="Times New Roman" w:hAnsi="Times New Roman" w:cs="Times New Roman"/>
          <w:sz w:val="28"/>
          <w:szCs w:val="28"/>
        </w:rPr>
      </w:pPr>
      <w:r w:rsidRPr="00791C00">
        <w:rPr>
          <w:rFonts w:ascii="Times New Roman" w:hAnsi="Times New Roman" w:cs="Times New Roman"/>
          <w:sz w:val="28"/>
          <w:szCs w:val="28"/>
        </w:rPr>
        <w:lastRenderedPageBreak/>
        <w:t>СТАТЬЯ 16</w:t>
      </w:r>
      <w:r w:rsidRPr="00091440">
        <w:rPr>
          <w:rFonts w:ascii="Times New Roman" w:hAnsi="Times New Roman" w:cs="Times New Roman"/>
          <w:sz w:val="28"/>
          <w:szCs w:val="28"/>
        </w:rPr>
        <w:t xml:space="preserve"> </w:t>
      </w:r>
      <w:r w:rsidR="00AF7F84">
        <w:rPr>
          <w:rFonts w:ascii="Times New Roman" w:hAnsi="Times New Roman" w:cs="Times New Roman"/>
          <w:sz w:val="28"/>
          <w:szCs w:val="28"/>
        </w:rPr>
        <w:t>-</w:t>
      </w:r>
      <w:r w:rsidRPr="00091440">
        <w:rPr>
          <w:rFonts w:ascii="Times New Roman" w:hAnsi="Times New Roman" w:cs="Times New Roman"/>
          <w:sz w:val="28"/>
          <w:szCs w:val="28"/>
        </w:rPr>
        <w:t xml:space="preserve"> </w:t>
      </w:r>
      <w:r w:rsidRPr="00791C00">
        <w:rPr>
          <w:rFonts w:ascii="Times New Roman" w:hAnsi="Times New Roman" w:cs="Times New Roman"/>
          <w:sz w:val="28"/>
          <w:szCs w:val="28"/>
        </w:rPr>
        <w:t xml:space="preserve"> ВЗАИМОСОГЛАСИТЕЛЬНАЯ ПРОЦЕДУРА</w:t>
      </w:r>
    </w:p>
    <w:p w:rsidR="00DD33E0" w:rsidRDefault="00DD33E0" w:rsidP="00DD33E0">
      <w:pPr>
        <w:pBdr>
          <w:top w:val="single" w:sz="4" w:space="1" w:color="auto"/>
          <w:left w:val="single" w:sz="4" w:space="4" w:color="auto"/>
          <w:bottom w:val="single" w:sz="4" w:space="1" w:color="auto"/>
          <w:right w:val="single" w:sz="4" w:space="4" w:color="auto"/>
        </w:pBdr>
        <w:tabs>
          <w:tab w:val="left" w:pos="2805"/>
        </w:tabs>
        <w:spacing w:after="0" w:line="240" w:lineRule="auto"/>
        <w:jc w:val="center"/>
        <w:rPr>
          <w:rFonts w:ascii="Times New Roman" w:eastAsia="Times New Roman" w:hAnsi="Times New Roman" w:cs="Times New Roman"/>
          <w:sz w:val="28"/>
          <w:szCs w:val="28"/>
          <w:lang w:eastAsia="ru-RU"/>
        </w:rPr>
      </w:pPr>
    </w:p>
    <w:p w:rsidR="00DD33E0" w:rsidRPr="00791C00" w:rsidRDefault="00BA0483" w:rsidP="00DD33E0">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8"/>
          <w:szCs w:val="28"/>
        </w:rPr>
      </w:pPr>
      <w:r w:rsidRPr="00791C00">
        <w:rPr>
          <w:rFonts w:ascii="Times New Roman" w:hAnsi="Times New Roman" w:cs="Times New Roman"/>
          <w:sz w:val="28"/>
          <w:szCs w:val="28"/>
        </w:rPr>
        <w:t>Компетентные органы Договаривающихся Юрисдикций будут стремиться разрешить по взаимному согласию любые трудности или сомнения, возникающие при толковании или применении Налогового соглашения, на которое распространяется настоящая Конвенция.</w:t>
      </w:r>
      <w:r>
        <w:rPr>
          <w:rFonts w:ascii="Times New Roman" w:hAnsi="Times New Roman" w:cs="Times New Roman"/>
          <w:sz w:val="28"/>
          <w:szCs w:val="28"/>
        </w:rPr>
        <w:t xml:space="preserve"> </w:t>
      </w:r>
      <w:r w:rsidR="00DD33E0" w:rsidRPr="00791C00">
        <w:rPr>
          <w:rFonts w:ascii="Times New Roman" w:hAnsi="Times New Roman" w:cs="Times New Roman"/>
          <w:sz w:val="28"/>
          <w:szCs w:val="28"/>
        </w:rPr>
        <w:t xml:space="preserve">Они могут также консультироваться друг с другом с целью устранения двойного налогообложения в случаях, не предусмотренных </w:t>
      </w:r>
      <w:r w:rsidR="00DD33E0">
        <w:rPr>
          <w:rFonts w:ascii="Times New Roman" w:hAnsi="Times New Roman" w:cs="Times New Roman"/>
          <w:sz w:val="28"/>
          <w:szCs w:val="28"/>
        </w:rPr>
        <w:t>настоящ</w:t>
      </w:r>
      <w:r w:rsidR="008E251F">
        <w:rPr>
          <w:rFonts w:ascii="Times New Roman" w:hAnsi="Times New Roman" w:cs="Times New Roman"/>
          <w:sz w:val="28"/>
          <w:szCs w:val="28"/>
        </w:rPr>
        <w:t>ей</w:t>
      </w:r>
      <w:r w:rsidR="00DD33E0">
        <w:rPr>
          <w:rFonts w:ascii="Times New Roman" w:hAnsi="Times New Roman" w:cs="Times New Roman"/>
          <w:sz w:val="28"/>
          <w:szCs w:val="28"/>
        </w:rPr>
        <w:t xml:space="preserve"> </w:t>
      </w:r>
      <w:r w:rsidR="008E251F">
        <w:rPr>
          <w:rFonts w:ascii="Times New Roman" w:hAnsi="Times New Roman" w:cs="Times New Roman"/>
          <w:sz w:val="28"/>
          <w:szCs w:val="28"/>
        </w:rPr>
        <w:t>Конвенцией</w:t>
      </w:r>
      <w:r w:rsidR="00DD33E0" w:rsidRPr="00791C00">
        <w:rPr>
          <w:rFonts w:ascii="Times New Roman" w:hAnsi="Times New Roman" w:cs="Times New Roman"/>
          <w:sz w:val="28"/>
          <w:szCs w:val="28"/>
        </w:rPr>
        <w:t>.</w:t>
      </w:r>
    </w:p>
    <w:p w:rsidR="00DD33E0" w:rsidRDefault="00DD33E0" w:rsidP="00DD33E0">
      <w:pPr>
        <w:pBdr>
          <w:top w:val="single" w:sz="4" w:space="1" w:color="auto"/>
          <w:left w:val="single" w:sz="4" w:space="4" w:color="auto"/>
          <w:bottom w:val="single" w:sz="4" w:space="1" w:color="auto"/>
          <w:right w:val="single" w:sz="4" w:space="4" w:color="auto"/>
        </w:pBdr>
        <w:tabs>
          <w:tab w:val="left" w:pos="2805"/>
        </w:tabs>
        <w:spacing w:after="0" w:line="240" w:lineRule="auto"/>
        <w:jc w:val="both"/>
        <w:rPr>
          <w:rFonts w:ascii="Times New Roman" w:eastAsia="Times New Roman" w:hAnsi="Times New Roman" w:cs="Times New Roman"/>
          <w:sz w:val="28"/>
          <w:szCs w:val="28"/>
          <w:lang w:eastAsia="ru-RU"/>
        </w:rPr>
      </w:pPr>
    </w:p>
    <w:p w:rsidR="00DD33E0" w:rsidRPr="00603DD7" w:rsidRDefault="00DD33E0" w:rsidP="00DD33E0">
      <w:pPr>
        <w:rPr>
          <w:rFonts w:ascii="Times New Roman" w:eastAsia="Times New Roman" w:hAnsi="Times New Roman" w:cs="Times New Roman"/>
          <w:sz w:val="28"/>
          <w:szCs w:val="28"/>
          <w:lang w:eastAsia="ru-RU"/>
        </w:rPr>
      </w:pP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bookmarkStart w:id="113" w:name="SUB260000"/>
      <w:bookmarkEnd w:id="113"/>
      <w:r w:rsidRPr="00203687">
        <w:rPr>
          <w:rFonts w:ascii="Times New Roman" w:eastAsia="Times New Roman" w:hAnsi="Times New Roman" w:cs="Times New Roman"/>
          <w:b/>
          <w:bCs/>
          <w:color w:val="000000"/>
          <w:sz w:val="28"/>
          <w:szCs w:val="28"/>
          <w:lang w:eastAsia="ru-RU"/>
        </w:rPr>
        <w:t>Статья 26</w:t>
      </w:r>
      <w:r w:rsidRPr="00203687">
        <w:rPr>
          <w:rFonts w:ascii="Times New Roman" w:eastAsia="Times New Roman" w:hAnsi="Times New Roman" w:cs="Times New Roman"/>
          <w:color w:val="000000"/>
          <w:sz w:val="28"/>
          <w:szCs w:val="28"/>
          <w:lang w:eastAsia="ru-RU"/>
        </w:rPr>
        <w:t xml:space="preserve"> </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Обмен информацией</w:t>
      </w: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Компетентные органы Договаривающихся Государств обмениваются информацией, необходимой для исполнения положений настоящей Конвенции или внутреннего законодательства Договаривающихся Государств, касающейся налогов, на которые распространяется Конвенция в той степени, в которой налогообложение по этому законодательству не противоречит Конвенции. Обмен информацией не будет ограничиваться </w:t>
      </w:r>
      <w:bookmarkStart w:id="114" w:name="sub1000011924"/>
      <w:r w:rsidRPr="00203687">
        <w:rPr>
          <w:rFonts w:ascii="Times New Roman" w:eastAsia="Times New Roman" w:hAnsi="Times New Roman" w:cs="Times New Roman"/>
          <w:color w:val="000000"/>
          <w:sz w:val="28"/>
          <w:szCs w:val="28"/>
          <w:lang w:eastAsia="ru-RU"/>
        </w:rPr>
        <w:t>статьей 1.</w:t>
      </w:r>
      <w:bookmarkEnd w:id="114"/>
      <w:r w:rsidRPr="00203687">
        <w:rPr>
          <w:rFonts w:ascii="Times New Roman" w:eastAsia="Times New Roman" w:hAnsi="Times New Roman" w:cs="Times New Roman"/>
          <w:color w:val="000000"/>
          <w:sz w:val="28"/>
          <w:szCs w:val="28"/>
          <w:lang w:eastAsia="ru-RU"/>
        </w:rPr>
        <w:t xml:space="preserve"> Любая информация, получаемая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может быть сообщена только лицам или органам (включая суды и административные органы), связанным с определением, взиманием, принудительным взысканием, судебным преследованием или рассмотрением апелляций, в отношении налогов, на которые распространяется Конвенция. Такие лица или органы будут использовать информацию только для таких целей. Они могут раскрывать эту информацию в ходе открытого судебного заседания или при принятии судебных решений.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bookmarkStart w:id="115" w:name="SUB260200"/>
      <w:bookmarkEnd w:id="115"/>
      <w:r w:rsidRPr="00203687">
        <w:rPr>
          <w:rFonts w:ascii="Times New Roman" w:eastAsia="Times New Roman" w:hAnsi="Times New Roman" w:cs="Times New Roman"/>
          <w:color w:val="000000"/>
          <w:sz w:val="28"/>
          <w:szCs w:val="28"/>
          <w:lang w:eastAsia="ru-RU"/>
        </w:rPr>
        <w:t xml:space="preserve">2. Ни в каком случае положения </w:t>
      </w:r>
      <w:bookmarkStart w:id="116" w:name="sub1000011925"/>
      <w:r w:rsidRPr="00203687">
        <w:rPr>
          <w:rFonts w:ascii="Times New Roman" w:eastAsia="Times New Roman" w:hAnsi="Times New Roman" w:cs="Times New Roman"/>
          <w:color w:val="000000"/>
          <w:sz w:val="28"/>
          <w:szCs w:val="28"/>
          <w:lang w:eastAsia="ru-RU"/>
        </w:rPr>
        <w:t>пункта 1</w:t>
      </w:r>
      <w:bookmarkEnd w:id="116"/>
      <w:r w:rsidRPr="00203687">
        <w:rPr>
          <w:rFonts w:ascii="Times New Roman" w:eastAsia="Times New Roman" w:hAnsi="Times New Roman" w:cs="Times New Roman"/>
          <w:color w:val="000000"/>
          <w:sz w:val="28"/>
          <w:szCs w:val="28"/>
          <w:lang w:eastAsia="ru-RU"/>
        </w:rPr>
        <w:t xml:space="preserve"> не должны трактоваться как налагающие на Договаривающиеся Государства обязательство: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б)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p>
    <w:p w:rsidR="00D06480" w:rsidRPr="00203687"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в)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w:t>
      </w:r>
    </w:p>
    <w:p w:rsidR="00D06480" w:rsidRPr="00203687" w:rsidRDefault="00D06480" w:rsidP="00D06480">
      <w:pPr>
        <w:spacing w:after="0" w:line="240" w:lineRule="auto"/>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i/>
          <w:iCs/>
          <w:color w:val="FF0000"/>
          <w:sz w:val="28"/>
          <w:szCs w:val="28"/>
          <w:lang w:eastAsia="ru-RU"/>
        </w:rPr>
        <w:t> </w:t>
      </w: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bookmarkStart w:id="117" w:name="SUB270000"/>
      <w:bookmarkEnd w:id="117"/>
      <w:r w:rsidRPr="00203687">
        <w:rPr>
          <w:rFonts w:ascii="Times New Roman" w:eastAsia="Times New Roman" w:hAnsi="Times New Roman" w:cs="Times New Roman"/>
          <w:b/>
          <w:bCs/>
          <w:color w:val="000000"/>
          <w:sz w:val="28"/>
          <w:szCs w:val="28"/>
          <w:lang w:eastAsia="ru-RU"/>
        </w:rPr>
        <w:t>Статья 27</w:t>
      </w:r>
      <w:r w:rsidRPr="00203687">
        <w:rPr>
          <w:rFonts w:ascii="Times New Roman" w:eastAsia="Times New Roman" w:hAnsi="Times New Roman" w:cs="Times New Roman"/>
          <w:color w:val="000000"/>
          <w:sz w:val="28"/>
          <w:szCs w:val="28"/>
          <w:lang w:eastAsia="ru-RU"/>
        </w:rPr>
        <w:t xml:space="preserve"> </w:t>
      </w:r>
    </w:p>
    <w:p w:rsidR="00D06480" w:rsidRDefault="00D06480" w:rsidP="00D06480">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Сотрудники дипломатических и консульских учреждений</w:t>
      </w:r>
    </w:p>
    <w:p w:rsidR="00D06480" w:rsidRPr="00203687" w:rsidRDefault="00D06480" w:rsidP="00D06480">
      <w:pPr>
        <w:spacing w:after="0" w:line="240" w:lineRule="auto"/>
        <w:jc w:val="center"/>
        <w:rPr>
          <w:rFonts w:ascii="Times New Roman" w:eastAsia="Times New Roman" w:hAnsi="Times New Roman" w:cs="Times New Roman"/>
          <w:color w:val="000000"/>
          <w:sz w:val="28"/>
          <w:szCs w:val="28"/>
          <w:lang w:eastAsia="ru-RU"/>
        </w:rPr>
      </w:pPr>
    </w:p>
    <w:p w:rsidR="00D06480" w:rsidRDefault="00D06480" w:rsidP="00D06480">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Никакие положения настоящей Конвенции не затрагивают налоговых привилегий сотрудников дипломатических и консульских учреждений, </w:t>
      </w:r>
      <w:r w:rsidRPr="00203687">
        <w:rPr>
          <w:rFonts w:ascii="Times New Roman" w:eastAsia="Times New Roman" w:hAnsi="Times New Roman" w:cs="Times New Roman"/>
          <w:color w:val="000000"/>
          <w:sz w:val="28"/>
          <w:szCs w:val="28"/>
          <w:lang w:eastAsia="ru-RU"/>
        </w:rPr>
        <w:lastRenderedPageBreak/>
        <w:t>предоставленных общими нормами международного права или в соответствии с положениями специальных соглашений.</w:t>
      </w:r>
    </w:p>
    <w:p w:rsidR="000E176C" w:rsidRDefault="000E176C" w:rsidP="00D06480">
      <w:pPr>
        <w:spacing w:after="0" w:line="240" w:lineRule="auto"/>
        <w:ind w:firstLine="400"/>
        <w:jc w:val="both"/>
        <w:rPr>
          <w:rFonts w:ascii="Times New Roman" w:eastAsia="Times New Roman" w:hAnsi="Times New Roman" w:cs="Times New Roman"/>
          <w:color w:val="000000"/>
          <w:sz w:val="28"/>
          <w:szCs w:val="28"/>
          <w:lang w:eastAsia="ru-RU"/>
        </w:rPr>
      </w:pPr>
    </w:p>
    <w:p w:rsidR="00BA0483" w:rsidRDefault="00BA0483" w:rsidP="00D06480">
      <w:pPr>
        <w:spacing w:after="0" w:line="240" w:lineRule="auto"/>
        <w:ind w:firstLine="400"/>
        <w:jc w:val="both"/>
        <w:rPr>
          <w:rFonts w:ascii="Times New Roman" w:eastAsia="Times New Roman" w:hAnsi="Times New Roman" w:cs="Times New Roman"/>
          <w:color w:val="000000"/>
          <w:sz w:val="28"/>
          <w:szCs w:val="28"/>
          <w:lang w:eastAsia="ru-RU"/>
        </w:rPr>
      </w:pPr>
    </w:p>
    <w:tbl>
      <w:tblPr>
        <w:tblStyle w:val="a3"/>
        <w:tblW w:w="0" w:type="auto"/>
        <w:tblLook w:val="04A0" w:firstRow="1" w:lastRow="0" w:firstColumn="1" w:lastColumn="0" w:noHBand="0" w:noVBand="1"/>
      </w:tblPr>
      <w:tblGrid>
        <w:gridCol w:w="9171"/>
      </w:tblGrid>
      <w:tr w:rsidR="00E70CFF" w:rsidTr="00E70CFF">
        <w:tc>
          <w:tcPr>
            <w:tcW w:w="9171" w:type="dxa"/>
          </w:tcPr>
          <w:p w:rsidR="00E70CFF" w:rsidRPr="00D019AE" w:rsidRDefault="00E70CFF" w:rsidP="00E70CFF">
            <w:pPr>
              <w:spacing w:after="0" w:line="240" w:lineRule="auto"/>
              <w:ind w:firstLine="400"/>
              <w:jc w:val="both"/>
              <w:rPr>
                <w:rFonts w:ascii="Times New Roman" w:eastAsia="Times New Roman" w:hAnsi="Times New Roman" w:cs="Times New Roman"/>
                <w:i/>
                <w:color w:val="000000"/>
                <w:sz w:val="28"/>
                <w:szCs w:val="28"/>
                <w:lang w:eastAsia="ru-RU"/>
              </w:rPr>
            </w:pPr>
            <w:r w:rsidRPr="00D019AE">
              <w:rPr>
                <w:rFonts w:ascii="Times New Roman" w:eastAsia="Times New Roman" w:hAnsi="Times New Roman" w:cs="Times New Roman"/>
                <w:i/>
                <w:color w:val="000000"/>
                <w:sz w:val="28"/>
                <w:szCs w:val="28"/>
                <w:lang w:eastAsia="ru-RU"/>
              </w:rPr>
              <w:t>Следующи</w:t>
            </w:r>
            <w:r w:rsidR="003B6E5D">
              <w:rPr>
                <w:rFonts w:ascii="Times New Roman" w:eastAsia="Times New Roman" w:hAnsi="Times New Roman" w:cs="Times New Roman"/>
                <w:i/>
                <w:color w:val="000000"/>
                <w:sz w:val="28"/>
                <w:szCs w:val="28"/>
                <w:lang w:eastAsia="ru-RU"/>
              </w:rPr>
              <w:t>е</w:t>
            </w:r>
            <w:r w:rsidRPr="00D019AE">
              <w:rPr>
                <w:rFonts w:ascii="Times New Roman" w:eastAsia="Times New Roman" w:hAnsi="Times New Roman" w:cs="Times New Roman"/>
                <w:i/>
                <w:color w:val="000000"/>
                <w:sz w:val="28"/>
                <w:szCs w:val="28"/>
                <w:lang w:eastAsia="ru-RU"/>
              </w:rPr>
              <w:t xml:space="preserve"> пункт</w:t>
            </w:r>
            <w:r w:rsidR="003B6E5D">
              <w:rPr>
                <w:rFonts w:ascii="Times New Roman" w:eastAsia="Times New Roman" w:hAnsi="Times New Roman" w:cs="Times New Roman"/>
                <w:i/>
                <w:color w:val="000000"/>
                <w:sz w:val="28"/>
                <w:szCs w:val="28"/>
                <w:lang w:eastAsia="ru-RU"/>
              </w:rPr>
              <w:t>ы</w:t>
            </w:r>
            <w:r w:rsidRPr="00D019AE">
              <w:rPr>
                <w:rFonts w:ascii="Times New Roman" w:eastAsia="Times New Roman" w:hAnsi="Times New Roman" w:cs="Times New Roman"/>
                <w:i/>
                <w:color w:val="000000"/>
                <w:sz w:val="28"/>
                <w:szCs w:val="28"/>
                <w:lang w:eastAsia="ru-RU"/>
              </w:rPr>
              <w:t xml:space="preserve"> </w:t>
            </w:r>
            <w:r w:rsidR="000E176C">
              <w:rPr>
                <w:rFonts w:ascii="Times New Roman" w:eastAsia="Times New Roman" w:hAnsi="Times New Roman" w:cs="Times New Roman"/>
                <w:i/>
                <w:color w:val="000000"/>
                <w:sz w:val="28"/>
                <w:szCs w:val="28"/>
                <w:lang w:eastAsia="ru-RU"/>
              </w:rPr>
              <w:t>8</w:t>
            </w:r>
            <w:r w:rsidR="003B6E5D">
              <w:rPr>
                <w:rFonts w:ascii="Times New Roman" w:eastAsia="Times New Roman" w:hAnsi="Times New Roman" w:cs="Times New Roman"/>
                <w:i/>
                <w:color w:val="000000"/>
                <w:sz w:val="28"/>
                <w:szCs w:val="28"/>
                <w:lang w:eastAsia="ru-RU"/>
              </w:rPr>
              <w:t xml:space="preserve"> - 13</w:t>
            </w:r>
            <w:r w:rsidRPr="00D019AE">
              <w:rPr>
                <w:rFonts w:ascii="Times New Roman" w:eastAsia="Times New Roman" w:hAnsi="Times New Roman" w:cs="Times New Roman"/>
                <w:i/>
                <w:color w:val="000000"/>
                <w:sz w:val="28"/>
                <w:szCs w:val="28"/>
                <w:lang w:eastAsia="ru-RU"/>
              </w:rPr>
              <w:t xml:space="preserve"> Статьи 7 </w:t>
            </w:r>
            <w:r w:rsidR="00AF7F84">
              <w:rPr>
                <w:rFonts w:ascii="Times New Roman" w:eastAsia="Times New Roman" w:hAnsi="Times New Roman" w:cs="Times New Roman"/>
                <w:i/>
                <w:color w:val="000000"/>
                <w:sz w:val="28"/>
                <w:szCs w:val="28"/>
                <w:lang w:eastAsia="ru-RU"/>
              </w:rPr>
              <w:t>Многосторонней конвенции</w:t>
            </w:r>
            <w:r w:rsidRPr="00D019AE">
              <w:rPr>
                <w:rFonts w:ascii="Times New Roman" w:eastAsia="Times New Roman" w:hAnsi="Times New Roman" w:cs="Times New Roman"/>
                <w:i/>
                <w:color w:val="000000"/>
                <w:sz w:val="28"/>
                <w:szCs w:val="28"/>
                <w:lang w:eastAsia="ru-RU"/>
              </w:rPr>
              <w:t xml:space="preserve"> применя</w:t>
            </w:r>
            <w:r w:rsidR="003B6E5D">
              <w:rPr>
                <w:rFonts w:ascii="Times New Roman" w:eastAsia="Times New Roman" w:hAnsi="Times New Roman" w:cs="Times New Roman"/>
                <w:i/>
                <w:color w:val="000000"/>
                <w:sz w:val="28"/>
                <w:szCs w:val="28"/>
                <w:lang w:eastAsia="ru-RU"/>
              </w:rPr>
              <w:t>ю</w:t>
            </w:r>
            <w:r w:rsidRPr="00D019AE">
              <w:rPr>
                <w:rFonts w:ascii="Times New Roman" w:eastAsia="Times New Roman" w:hAnsi="Times New Roman" w:cs="Times New Roman"/>
                <w:i/>
                <w:color w:val="000000"/>
                <w:sz w:val="28"/>
                <w:szCs w:val="28"/>
                <w:lang w:eastAsia="ru-RU"/>
              </w:rPr>
              <w:t xml:space="preserve">тся </w:t>
            </w:r>
            <w:r w:rsidR="003330B8">
              <w:rPr>
                <w:rFonts w:ascii="Times New Roman" w:eastAsia="Times New Roman" w:hAnsi="Times New Roman" w:cs="Times New Roman"/>
                <w:i/>
                <w:color w:val="000000"/>
                <w:sz w:val="28"/>
                <w:szCs w:val="28"/>
                <w:lang w:eastAsia="ru-RU"/>
              </w:rPr>
              <w:t>и превалируют над положениями</w:t>
            </w:r>
            <w:r w:rsidRPr="00D019AE">
              <w:rPr>
                <w:rFonts w:ascii="Times New Roman" w:eastAsia="Times New Roman" w:hAnsi="Times New Roman" w:cs="Times New Roman"/>
                <w:i/>
                <w:color w:val="000000"/>
                <w:sz w:val="28"/>
                <w:szCs w:val="28"/>
                <w:lang w:eastAsia="ru-RU"/>
              </w:rPr>
              <w:t xml:space="preserve"> настояще</w:t>
            </w:r>
            <w:r>
              <w:rPr>
                <w:rFonts w:ascii="Times New Roman" w:eastAsia="Times New Roman" w:hAnsi="Times New Roman" w:cs="Times New Roman"/>
                <w:i/>
                <w:color w:val="000000"/>
                <w:sz w:val="28"/>
                <w:szCs w:val="28"/>
                <w:lang w:eastAsia="ru-RU"/>
              </w:rPr>
              <w:t>й</w:t>
            </w:r>
            <w:r w:rsidRPr="00D019AE">
              <w:rPr>
                <w:rFonts w:ascii="Times New Roman" w:eastAsia="Times New Roman" w:hAnsi="Times New Roman" w:cs="Times New Roman"/>
                <w:i/>
                <w:color w:val="000000"/>
                <w:sz w:val="28"/>
                <w:szCs w:val="28"/>
                <w:lang w:eastAsia="ru-RU"/>
              </w:rPr>
              <w:t xml:space="preserve"> </w:t>
            </w:r>
            <w:r>
              <w:rPr>
                <w:rFonts w:ascii="Times New Roman" w:eastAsia="Times New Roman" w:hAnsi="Times New Roman" w:cs="Times New Roman"/>
                <w:i/>
                <w:color w:val="000000"/>
                <w:sz w:val="28"/>
                <w:szCs w:val="28"/>
                <w:lang w:eastAsia="ru-RU"/>
              </w:rPr>
              <w:t>Конвенции</w:t>
            </w:r>
            <w:r w:rsidRPr="00D019AE">
              <w:rPr>
                <w:rFonts w:ascii="Times New Roman" w:eastAsia="Times New Roman" w:hAnsi="Times New Roman" w:cs="Times New Roman"/>
                <w:i/>
                <w:color w:val="000000"/>
                <w:sz w:val="28"/>
                <w:szCs w:val="28"/>
                <w:lang w:eastAsia="ru-RU"/>
              </w:rPr>
              <w:t>:</w:t>
            </w:r>
          </w:p>
          <w:p w:rsidR="00E70CFF" w:rsidRDefault="00E70CFF" w:rsidP="00E70CFF">
            <w:pPr>
              <w:spacing w:after="0" w:line="240" w:lineRule="auto"/>
              <w:ind w:firstLine="400"/>
              <w:jc w:val="both"/>
              <w:rPr>
                <w:rFonts w:ascii="Times New Roman" w:eastAsia="Times New Roman" w:hAnsi="Times New Roman" w:cs="Times New Roman"/>
                <w:color w:val="000000"/>
                <w:sz w:val="28"/>
                <w:szCs w:val="28"/>
                <w:lang w:eastAsia="ru-RU"/>
              </w:rPr>
            </w:pPr>
          </w:p>
          <w:p w:rsidR="00E70CFF" w:rsidRPr="00AF7F84" w:rsidRDefault="00E70CFF" w:rsidP="00E70CFF">
            <w:pPr>
              <w:spacing w:after="0" w:line="240" w:lineRule="auto"/>
              <w:ind w:firstLine="567"/>
              <w:jc w:val="center"/>
              <w:rPr>
                <w:rFonts w:ascii="Times New Roman" w:hAnsi="Times New Roman" w:cs="Times New Roman"/>
                <w:sz w:val="28"/>
                <w:szCs w:val="28"/>
              </w:rPr>
            </w:pPr>
            <w:r w:rsidRPr="00791C00">
              <w:rPr>
                <w:rFonts w:ascii="Times New Roman" w:hAnsi="Times New Roman" w:cs="Times New Roman"/>
                <w:sz w:val="28"/>
                <w:szCs w:val="28"/>
              </w:rPr>
              <w:t xml:space="preserve">СТАТЬЯ 7 </w:t>
            </w:r>
            <w:r w:rsidR="00AF7F84">
              <w:rPr>
                <w:rFonts w:ascii="Times New Roman" w:hAnsi="Times New Roman" w:cs="Times New Roman"/>
                <w:sz w:val="28"/>
                <w:szCs w:val="28"/>
              </w:rPr>
              <w:t>-</w:t>
            </w:r>
          </w:p>
          <w:p w:rsidR="00E70CFF" w:rsidRDefault="00E70CFF" w:rsidP="00E70CFF">
            <w:pPr>
              <w:spacing w:after="0" w:line="240" w:lineRule="auto"/>
              <w:ind w:firstLine="567"/>
              <w:jc w:val="center"/>
              <w:rPr>
                <w:rFonts w:ascii="Times New Roman" w:hAnsi="Times New Roman" w:cs="Times New Roman"/>
                <w:sz w:val="28"/>
                <w:szCs w:val="28"/>
              </w:rPr>
            </w:pPr>
            <w:r w:rsidRPr="00791C00">
              <w:rPr>
                <w:rFonts w:ascii="Times New Roman" w:hAnsi="Times New Roman" w:cs="Times New Roman"/>
                <w:sz w:val="28"/>
                <w:szCs w:val="28"/>
              </w:rPr>
              <w:t xml:space="preserve">ПРЕДОТВРАЩЕНИЕ ЗЛОУПОТРЕБЛЕНИЙ ПОЛОЖЕНИЯМИ </w:t>
            </w:r>
            <w:r>
              <w:rPr>
                <w:rFonts w:ascii="Times New Roman" w:hAnsi="Times New Roman" w:cs="Times New Roman"/>
                <w:sz w:val="28"/>
                <w:szCs w:val="28"/>
              </w:rPr>
              <w:t>СОГЛАШЕНИЯ</w:t>
            </w:r>
          </w:p>
          <w:p w:rsidR="00E70CFF" w:rsidRDefault="00E70CFF" w:rsidP="00E70CFF">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w:t>
            </w:r>
            <w:r w:rsidRPr="003320D1">
              <w:rPr>
                <w:rFonts w:ascii="Times New Roman" w:hAnsi="Times New Roman" w:cs="Times New Roman"/>
                <w:i/>
                <w:sz w:val="28"/>
                <w:szCs w:val="28"/>
              </w:rPr>
              <w:t>Упрощенное положение об ограничении льгот</w:t>
            </w:r>
            <w:r>
              <w:rPr>
                <w:rFonts w:ascii="Times New Roman" w:hAnsi="Times New Roman" w:cs="Times New Roman"/>
                <w:sz w:val="28"/>
                <w:szCs w:val="28"/>
              </w:rPr>
              <w:t>)</w:t>
            </w:r>
          </w:p>
          <w:p w:rsidR="00E70CFF" w:rsidRDefault="00E70CFF" w:rsidP="00E70CFF">
            <w:pPr>
              <w:spacing w:after="0" w:line="240" w:lineRule="auto"/>
              <w:ind w:firstLine="567"/>
              <w:jc w:val="center"/>
              <w:rPr>
                <w:rFonts w:ascii="Times New Roman" w:hAnsi="Times New Roman" w:cs="Times New Roman"/>
                <w:sz w:val="28"/>
                <w:szCs w:val="28"/>
              </w:rPr>
            </w:pPr>
          </w:p>
          <w:p w:rsidR="006B16E6" w:rsidRDefault="00E70CFF" w:rsidP="00E70CFF">
            <w:pPr>
              <w:spacing w:after="0" w:line="240" w:lineRule="auto"/>
              <w:ind w:firstLine="567"/>
              <w:rPr>
                <w:rFonts w:ascii="Times New Roman" w:hAnsi="Times New Roman" w:cs="Times New Roman"/>
                <w:i/>
                <w:sz w:val="28"/>
                <w:szCs w:val="28"/>
              </w:rPr>
            </w:pPr>
            <w:r w:rsidRPr="003320D1">
              <w:rPr>
                <w:rFonts w:ascii="Times New Roman" w:hAnsi="Times New Roman" w:cs="Times New Roman"/>
                <w:i/>
                <w:sz w:val="28"/>
                <w:szCs w:val="28"/>
              </w:rPr>
              <w:t xml:space="preserve">Пункт 8 </w:t>
            </w:r>
            <w:r w:rsidR="00435E29" w:rsidRPr="003320D1">
              <w:rPr>
                <w:rFonts w:ascii="Times New Roman" w:hAnsi="Times New Roman" w:cs="Times New Roman"/>
                <w:i/>
                <w:sz w:val="28"/>
                <w:szCs w:val="28"/>
              </w:rPr>
              <w:t>С</w:t>
            </w:r>
            <w:r w:rsidRPr="003320D1">
              <w:rPr>
                <w:rFonts w:ascii="Times New Roman" w:hAnsi="Times New Roman" w:cs="Times New Roman"/>
                <w:i/>
                <w:sz w:val="28"/>
                <w:szCs w:val="28"/>
              </w:rPr>
              <w:t xml:space="preserve">татьи 7 </w:t>
            </w:r>
            <w:r w:rsidR="00AF7F84">
              <w:rPr>
                <w:rFonts w:ascii="Times New Roman" w:hAnsi="Times New Roman" w:cs="Times New Roman"/>
                <w:i/>
                <w:sz w:val="28"/>
                <w:szCs w:val="28"/>
              </w:rPr>
              <w:t>Многосторонней конвенции</w:t>
            </w:r>
          </w:p>
          <w:p w:rsidR="00E70CFF" w:rsidRPr="00E70CFF" w:rsidRDefault="00E70CFF" w:rsidP="00E70CFF">
            <w:pPr>
              <w:spacing w:after="0" w:line="240" w:lineRule="auto"/>
              <w:ind w:firstLine="567"/>
              <w:rPr>
                <w:rFonts w:ascii="Times New Roman" w:hAnsi="Times New Roman" w:cs="Times New Roman"/>
                <w:i/>
                <w:sz w:val="28"/>
                <w:szCs w:val="28"/>
              </w:rPr>
            </w:pPr>
            <w:r w:rsidRPr="00E70CFF">
              <w:rPr>
                <w:rFonts w:ascii="Times New Roman" w:hAnsi="Times New Roman" w:cs="Times New Roman"/>
                <w:i/>
                <w:sz w:val="28"/>
                <w:szCs w:val="28"/>
              </w:rPr>
              <w:t xml:space="preserve"> </w:t>
            </w:r>
          </w:p>
          <w:p w:rsidR="00E70CFF" w:rsidRDefault="00E70CFF" w:rsidP="006B16E6">
            <w:pPr>
              <w:spacing w:after="0" w:line="240" w:lineRule="auto"/>
              <w:ind w:firstLine="454"/>
              <w:jc w:val="both"/>
              <w:rPr>
                <w:rFonts w:ascii="Times New Roman" w:hAnsi="Times New Roman" w:cs="Times New Roman"/>
                <w:sz w:val="28"/>
                <w:szCs w:val="28"/>
              </w:rPr>
            </w:pPr>
            <w:r w:rsidRPr="00791C00">
              <w:rPr>
                <w:rFonts w:ascii="Times New Roman" w:hAnsi="Times New Roman" w:cs="Times New Roman"/>
                <w:sz w:val="28"/>
                <w:szCs w:val="28"/>
              </w:rPr>
              <w:t>Если иное не предусмотрено в Упрощенном положении об ограничении льгот, резидент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xml:space="preserve"> не будет иметь права на льготу, которая в противном случае была бы предоставлена </w:t>
            </w:r>
            <w:r>
              <w:rPr>
                <w:rFonts w:ascii="Times New Roman" w:hAnsi="Times New Roman" w:cs="Times New Roman"/>
                <w:sz w:val="28"/>
                <w:szCs w:val="28"/>
              </w:rPr>
              <w:t>настоящей Конвенцией</w:t>
            </w:r>
            <w:r w:rsidRPr="00791C00">
              <w:rPr>
                <w:rFonts w:ascii="Times New Roman" w:hAnsi="Times New Roman" w:cs="Times New Roman"/>
                <w:sz w:val="28"/>
                <w:szCs w:val="28"/>
              </w:rPr>
              <w:t xml:space="preserve">, иную, чем льготу, предусмотренную </w:t>
            </w:r>
            <w:r>
              <w:rPr>
                <w:rFonts w:ascii="Times New Roman" w:hAnsi="Times New Roman" w:cs="Times New Roman"/>
                <w:sz w:val="28"/>
                <w:szCs w:val="28"/>
              </w:rPr>
              <w:t xml:space="preserve">пунктом 3 статьи 4, пунктом 2 статьи 9 или статьей 25 настоящей Конвенции, </w:t>
            </w:r>
            <w:r w:rsidRPr="00791C00">
              <w:rPr>
                <w:rFonts w:ascii="Times New Roman" w:hAnsi="Times New Roman" w:cs="Times New Roman"/>
                <w:sz w:val="28"/>
                <w:szCs w:val="28"/>
              </w:rPr>
              <w:t>кроме случаев, когда такой резидент является «квалифицированным лицом», как определено в пункте 9</w:t>
            </w:r>
            <w:r>
              <w:rPr>
                <w:rFonts w:ascii="Times New Roman" w:hAnsi="Times New Roman" w:cs="Times New Roman"/>
                <w:sz w:val="28"/>
                <w:szCs w:val="28"/>
              </w:rPr>
              <w:t xml:space="preserve"> статьи 7</w:t>
            </w:r>
            <w:r w:rsidR="006B16E6">
              <w:rPr>
                <w:rFonts w:ascii="Times New Roman" w:hAnsi="Times New Roman" w:cs="Times New Roman"/>
                <w:sz w:val="28"/>
                <w:szCs w:val="28"/>
              </w:rPr>
              <w:t xml:space="preserve"> </w:t>
            </w:r>
            <w:r w:rsidR="006B16E6" w:rsidRPr="006B16E6">
              <w:rPr>
                <w:rFonts w:ascii="Times New Roman" w:hAnsi="Times New Roman" w:cs="Times New Roman"/>
                <w:sz w:val="28"/>
                <w:szCs w:val="28"/>
              </w:rPr>
              <w:t>Многосторонней конвенции</w:t>
            </w:r>
            <w:r w:rsidRPr="00791C00">
              <w:rPr>
                <w:rFonts w:ascii="Times New Roman" w:hAnsi="Times New Roman" w:cs="Times New Roman"/>
                <w:sz w:val="28"/>
                <w:szCs w:val="28"/>
              </w:rPr>
              <w:t>, на момент, когда льгота могла бы быть предоставлена.</w:t>
            </w:r>
          </w:p>
          <w:p w:rsidR="003B6E5D" w:rsidRDefault="003B6E5D" w:rsidP="00E70CFF">
            <w:pPr>
              <w:spacing w:after="0" w:line="240" w:lineRule="auto"/>
              <w:jc w:val="both"/>
              <w:rPr>
                <w:rFonts w:ascii="Times New Roman" w:hAnsi="Times New Roman" w:cs="Times New Roman"/>
                <w:sz w:val="28"/>
                <w:szCs w:val="28"/>
              </w:rPr>
            </w:pPr>
          </w:p>
          <w:p w:rsidR="003B6E5D" w:rsidRDefault="003B6E5D" w:rsidP="00E70CFF">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       Пункт 9 </w:t>
            </w:r>
            <w:r w:rsidR="00435E29">
              <w:rPr>
                <w:rFonts w:ascii="Times New Roman" w:hAnsi="Times New Roman" w:cs="Times New Roman"/>
                <w:i/>
                <w:sz w:val="28"/>
                <w:szCs w:val="28"/>
              </w:rPr>
              <w:t>С</w:t>
            </w:r>
            <w:r>
              <w:rPr>
                <w:rFonts w:ascii="Times New Roman" w:hAnsi="Times New Roman" w:cs="Times New Roman"/>
                <w:i/>
                <w:sz w:val="28"/>
                <w:szCs w:val="28"/>
              </w:rPr>
              <w:t xml:space="preserve">татьи 7 </w:t>
            </w:r>
            <w:r w:rsidR="00AF7F84">
              <w:rPr>
                <w:rFonts w:ascii="Times New Roman" w:hAnsi="Times New Roman" w:cs="Times New Roman"/>
                <w:i/>
                <w:sz w:val="28"/>
                <w:szCs w:val="28"/>
              </w:rPr>
              <w:t>Многосторонней конвенции</w:t>
            </w:r>
          </w:p>
          <w:p w:rsidR="006B16E6" w:rsidRPr="00AF7F84" w:rsidRDefault="006B16E6" w:rsidP="00E70CFF">
            <w:pPr>
              <w:spacing w:after="0" w:line="240" w:lineRule="auto"/>
              <w:jc w:val="both"/>
              <w:rPr>
                <w:rFonts w:ascii="Times New Roman" w:hAnsi="Times New Roman" w:cs="Times New Roman"/>
                <w:sz w:val="28"/>
                <w:szCs w:val="28"/>
              </w:rPr>
            </w:pPr>
          </w:p>
          <w:p w:rsidR="003B6E5D" w:rsidRDefault="003B6E5D" w:rsidP="003B6E5D">
            <w:pPr>
              <w:spacing w:after="0" w:line="240" w:lineRule="auto"/>
              <w:ind w:firstLine="596"/>
              <w:jc w:val="both"/>
              <w:rPr>
                <w:rFonts w:ascii="Times New Roman" w:hAnsi="Times New Roman" w:cs="Times New Roman"/>
                <w:sz w:val="28"/>
                <w:szCs w:val="28"/>
              </w:rPr>
            </w:pPr>
            <w:r w:rsidRPr="00791C00">
              <w:rPr>
                <w:rFonts w:ascii="Times New Roman" w:hAnsi="Times New Roman" w:cs="Times New Roman"/>
                <w:sz w:val="28"/>
                <w:szCs w:val="28"/>
              </w:rPr>
              <w:t>Резидент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xml:space="preserve"> является квалифицированным лицом на момент, когда льгота в противном случае была бы предоставлена настоящ</w:t>
            </w:r>
            <w:r>
              <w:rPr>
                <w:rFonts w:ascii="Times New Roman" w:hAnsi="Times New Roman" w:cs="Times New Roman"/>
                <w:sz w:val="28"/>
                <w:szCs w:val="28"/>
              </w:rPr>
              <w:t>ей</w:t>
            </w:r>
            <w:r w:rsidRPr="00791C00">
              <w:rPr>
                <w:rFonts w:ascii="Times New Roman" w:hAnsi="Times New Roman" w:cs="Times New Roman"/>
                <w:sz w:val="28"/>
                <w:szCs w:val="28"/>
              </w:rPr>
              <w:t xml:space="preserve"> Конвенци</w:t>
            </w:r>
            <w:r>
              <w:rPr>
                <w:rFonts w:ascii="Times New Roman" w:hAnsi="Times New Roman" w:cs="Times New Roman"/>
                <w:sz w:val="28"/>
                <w:szCs w:val="28"/>
              </w:rPr>
              <w:t>ей</w:t>
            </w:r>
            <w:r w:rsidRPr="00791C00">
              <w:rPr>
                <w:rFonts w:ascii="Times New Roman" w:hAnsi="Times New Roman" w:cs="Times New Roman"/>
                <w:sz w:val="28"/>
                <w:szCs w:val="28"/>
              </w:rPr>
              <w:t>, если на этот момент этот резидент является</w:t>
            </w:r>
            <w:r>
              <w:rPr>
                <w:rFonts w:ascii="Times New Roman" w:hAnsi="Times New Roman" w:cs="Times New Roman"/>
                <w:sz w:val="28"/>
                <w:szCs w:val="28"/>
              </w:rPr>
              <w:t>:</w:t>
            </w:r>
          </w:p>
          <w:p w:rsidR="003B6E5D" w:rsidRDefault="003B6E5D" w:rsidP="003B6E5D">
            <w:pPr>
              <w:spacing w:after="0" w:line="240" w:lineRule="auto"/>
              <w:ind w:firstLine="596"/>
              <w:jc w:val="both"/>
              <w:rPr>
                <w:rFonts w:ascii="Times New Roman" w:hAnsi="Times New Roman" w:cs="Times New Roman"/>
                <w:sz w:val="28"/>
                <w:szCs w:val="28"/>
              </w:rPr>
            </w:pPr>
            <w:r w:rsidRPr="00791C00">
              <w:rPr>
                <w:rFonts w:ascii="Times New Roman" w:hAnsi="Times New Roman" w:cs="Times New Roman"/>
                <w:sz w:val="28"/>
                <w:szCs w:val="28"/>
              </w:rPr>
              <w:t>a) физическим лицом</w:t>
            </w:r>
            <w:r>
              <w:rPr>
                <w:rFonts w:ascii="Times New Roman" w:hAnsi="Times New Roman" w:cs="Times New Roman"/>
                <w:sz w:val="28"/>
                <w:szCs w:val="28"/>
              </w:rPr>
              <w:t>;</w:t>
            </w:r>
          </w:p>
          <w:p w:rsidR="003B6E5D" w:rsidRDefault="003B6E5D" w:rsidP="003B6E5D">
            <w:pPr>
              <w:spacing w:after="0" w:line="240" w:lineRule="auto"/>
              <w:ind w:firstLine="596"/>
              <w:jc w:val="both"/>
              <w:rPr>
                <w:rFonts w:ascii="Times New Roman" w:hAnsi="Times New Roman" w:cs="Times New Roman"/>
                <w:sz w:val="28"/>
                <w:szCs w:val="28"/>
              </w:rPr>
            </w:pPr>
            <w:r>
              <w:rPr>
                <w:rFonts w:ascii="Times New Roman" w:hAnsi="Times New Roman" w:cs="Times New Roman"/>
                <w:sz w:val="28"/>
                <w:szCs w:val="28"/>
              </w:rPr>
              <w:t>б</w:t>
            </w:r>
            <w:r w:rsidRPr="00791C00">
              <w:rPr>
                <w:rFonts w:ascii="Times New Roman" w:hAnsi="Times New Roman" w:cs="Times New Roman"/>
                <w:sz w:val="28"/>
                <w:szCs w:val="28"/>
              </w:rPr>
              <w:t>) данн</w:t>
            </w:r>
            <w:r>
              <w:rPr>
                <w:rFonts w:ascii="Times New Roman" w:hAnsi="Times New Roman" w:cs="Times New Roman"/>
                <w:sz w:val="28"/>
                <w:szCs w:val="28"/>
              </w:rPr>
              <w:t>ым</w:t>
            </w:r>
            <w:r w:rsidRPr="00791C00">
              <w:rPr>
                <w:rFonts w:ascii="Times New Roman" w:hAnsi="Times New Roman" w:cs="Times New Roman"/>
                <w:sz w:val="28"/>
                <w:szCs w:val="28"/>
              </w:rPr>
              <w:t xml:space="preserve"> Договаривающ</w:t>
            </w:r>
            <w:r>
              <w:rPr>
                <w:rFonts w:ascii="Times New Roman" w:hAnsi="Times New Roman" w:cs="Times New Roman"/>
                <w:sz w:val="28"/>
                <w:szCs w:val="28"/>
              </w:rPr>
              <w:t>им</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Государством</w:t>
            </w:r>
            <w:r w:rsidRPr="00791C00">
              <w:rPr>
                <w:rFonts w:ascii="Times New Roman" w:hAnsi="Times New Roman" w:cs="Times New Roman"/>
                <w:sz w:val="28"/>
                <w:szCs w:val="28"/>
              </w:rPr>
              <w:t>, политическим подразделением или местным органом власти, агентством или государственным институтом любо</w:t>
            </w:r>
            <w:r>
              <w:rPr>
                <w:rFonts w:ascii="Times New Roman" w:hAnsi="Times New Roman" w:cs="Times New Roman"/>
                <w:sz w:val="28"/>
                <w:szCs w:val="28"/>
              </w:rPr>
              <w:t>го</w:t>
            </w:r>
            <w:r w:rsidRPr="00791C00">
              <w:rPr>
                <w:rFonts w:ascii="Times New Roman" w:hAnsi="Times New Roman" w:cs="Times New Roman"/>
                <w:sz w:val="28"/>
                <w:szCs w:val="28"/>
              </w:rPr>
              <w:t xml:space="preserve"> тако</w:t>
            </w:r>
            <w:r>
              <w:rPr>
                <w:rFonts w:ascii="Times New Roman" w:hAnsi="Times New Roman" w:cs="Times New Roman"/>
                <w:sz w:val="28"/>
                <w:szCs w:val="28"/>
              </w:rPr>
              <w:t>го</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политического подразделения или местного органа власти</w:t>
            </w:r>
            <w:r>
              <w:rPr>
                <w:rFonts w:ascii="Times New Roman" w:hAnsi="Times New Roman" w:cs="Times New Roman"/>
                <w:sz w:val="28"/>
                <w:szCs w:val="28"/>
              </w:rPr>
              <w:t>;</w:t>
            </w:r>
          </w:p>
          <w:p w:rsidR="003B6E5D" w:rsidRDefault="003B6E5D" w:rsidP="003B6E5D">
            <w:pPr>
              <w:spacing w:after="0" w:line="240" w:lineRule="auto"/>
              <w:ind w:firstLine="596"/>
              <w:jc w:val="both"/>
              <w:rPr>
                <w:rFonts w:ascii="Times New Roman" w:hAnsi="Times New Roman" w:cs="Times New Roman"/>
                <w:sz w:val="28"/>
                <w:szCs w:val="28"/>
              </w:rPr>
            </w:pPr>
            <w:r>
              <w:rPr>
                <w:rFonts w:ascii="Times New Roman" w:hAnsi="Times New Roman" w:cs="Times New Roman"/>
                <w:sz w:val="28"/>
                <w:szCs w:val="28"/>
              </w:rPr>
              <w:t>в</w:t>
            </w:r>
            <w:r w:rsidRPr="00791C00">
              <w:rPr>
                <w:rFonts w:ascii="Times New Roman" w:hAnsi="Times New Roman" w:cs="Times New Roman"/>
                <w:sz w:val="28"/>
                <w:szCs w:val="28"/>
              </w:rPr>
              <w:t>) компанией или другим лицом, если основной класс акций регулярно торгуется на одной или нескольких признанных фондовых биржах</w:t>
            </w:r>
            <w:r>
              <w:rPr>
                <w:rFonts w:ascii="Times New Roman" w:hAnsi="Times New Roman" w:cs="Times New Roman"/>
                <w:sz w:val="28"/>
                <w:szCs w:val="28"/>
              </w:rPr>
              <w:t>;</w:t>
            </w:r>
          </w:p>
          <w:p w:rsidR="003B6E5D" w:rsidRDefault="003B6E5D" w:rsidP="003B6E5D">
            <w:pPr>
              <w:spacing w:after="0" w:line="240" w:lineRule="auto"/>
              <w:ind w:firstLine="596"/>
              <w:jc w:val="both"/>
              <w:rPr>
                <w:rFonts w:ascii="Times New Roman" w:hAnsi="Times New Roman" w:cs="Times New Roman"/>
                <w:sz w:val="28"/>
                <w:szCs w:val="28"/>
              </w:rPr>
            </w:pPr>
            <w:r>
              <w:rPr>
                <w:rFonts w:ascii="Times New Roman" w:hAnsi="Times New Roman" w:cs="Times New Roman"/>
                <w:sz w:val="28"/>
                <w:szCs w:val="28"/>
              </w:rPr>
              <w:t>г</w:t>
            </w:r>
            <w:r w:rsidRPr="00791C00">
              <w:rPr>
                <w:rFonts w:ascii="Times New Roman" w:hAnsi="Times New Roman" w:cs="Times New Roman"/>
                <w:sz w:val="28"/>
                <w:szCs w:val="28"/>
              </w:rPr>
              <w:t>) лицом, иным, чем физическое, которое является</w:t>
            </w:r>
            <w:r>
              <w:rPr>
                <w:rFonts w:ascii="Times New Roman" w:hAnsi="Times New Roman" w:cs="Times New Roman"/>
                <w:sz w:val="28"/>
                <w:szCs w:val="28"/>
              </w:rPr>
              <w:t>;</w:t>
            </w:r>
          </w:p>
          <w:p w:rsidR="003B6E5D" w:rsidRDefault="003B6E5D" w:rsidP="003B6E5D">
            <w:pPr>
              <w:spacing w:after="0" w:line="240" w:lineRule="auto"/>
              <w:ind w:firstLine="596"/>
              <w:jc w:val="both"/>
              <w:rPr>
                <w:rFonts w:ascii="Times New Roman" w:hAnsi="Times New Roman" w:cs="Times New Roman"/>
                <w:sz w:val="28"/>
                <w:szCs w:val="28"/>
              </w:rPr>
            </w:pPr>
            <w:r w:rsidRPr="0030498C">
              <w:rPr>
                <w:rFonts w:ascii="Times New Roman" w:hAnsi="Times New Roman" w:cs="Times New Roman"/>
                <w:sz w:val="28"/>
                <w:szCs w:val="28"/>
              </w:rPr>
              <w:t>1) некоммерческой организацией того вида, который согласован Договаривающимися Государствами путем обмена дипломатическими нотами;</w:t>
            </w:r>
            <w:r>
              <w:rPr>
                <w:rFonts w:ascii="Times New Roman" w:hAnsi="Times New Roman" w:cs="Times New Roman"/>
                <w:sz w:val="28"/>
                <w:szCs w:val="28"/>
              </w:rPr>
              <w:t xml:space="preserve"> или</w:t>
            </w:r>
          </w:p>
          <w:p w:rsidR="003B6E5D" w:rsidRDefault="003B6E5D" w:rsidP="003B6E5D">
            <w:pPr>
              <w:spacing w:after="0" w:line="240" w:lineRule="auto"/>
              <w:ind w:firstLine="596"/>
              <w:jc w:val="both"/>
              <w:rPr>
                <w:rFonts w:ascii="Times New Roman" w:hAnsi="Times New Roman" w:cs="Times New Roman"/>
                <w:sz w:val="28"/>
                <w:szCs w:val="28"/>
              </w:rPr>
            </w:pPr>
            <w:r w:rsidRPr="0030498C">
              <w:rPr>
                <w:rFonts w:ascii="Times New Roman" w:hAnsi="Times New Roman" w:cs="Times New Roman"/>
                <w:sz w:val="28"/>
                <w:szCs w:val="28"/>
              </w:rPr>
              <w:t>2) лицом или структурой, созданной в этом Договаривающемся Государстве, которая рассматривается как отдельное лицо в соответствии с налоговым законодательством такого Договаривающегося Государства</w:t>
            </w:r>
            <w:r>
              <w:rPr>
                <w:rFonts w:ascii="Times New Roman" w:hAnsi="Times New Roman" w:cs="Times New Roman"/>
                <w:sz w:val="28"/>
                <w:szCs w:val="28"/>
              </w:rPr>
              <w:t xml:space="preserve"> и:</w:t>
            </w:r>
          </w:p>
          <w:p w:rsidR="003B6E5D" w:rsidRDefault="003B6E5D" w:rsidP="003B6E5D">
            <w:pPr>
              <w:spacing w:after="0" w:line="240" w:lineRule="auto"/>
              <w:ind w:firstLine="596"/>
              <w:jc w:val="both"/>
              <w:rPr>
                <w:rFonts w:ascii="Times New Roman" w:hAnsi="Times New Roman" w:cs="Times New Roman"/>
                <w:sz w:val="28"/>
                <w:szCs w:val="28"/>
              </w:rPr>
            </w:pPr>
            <w:r w:rsidRPr="00791C00">
              <w:rPr>
                <w:rFonts w:ascii="Times New Roman" w:hAnsi="Times New Roman" w:cs="Times New Roman"/>
                <w:sz w:val="28"/>
                <w:szCs w:val="28"/>
              </w:rPr>
              <w:t>А) которая создана и действует исключительно или почти исключительно для администрирования или предоставления пенсионных пособий, а также дополнительных или неосновных пособий для физических лиц, и регулируется в качестве таковой это</w:t>
            </w:r>
            <w:r>
              <w:rPr>
                <w:rFonts w:ascii="Times New Roman" w:hAnsi="Times New Roman" w:cs="Times New Roman"/>
                <w:sz w:val="28"/>
                <w:szCs w:val="28"/>
              </w:rPr>
              <w:t>го</w:t>
            </w:r>
            <w:r w:rsidRPr="00791C00">
              <w:rPr>
                <w:rFonts w:ascii="Times New Roman" w:hAnsi="Times New Roman" w:cs="Times New Roman"/>
                <w:sz w:val="28"/>
                <w:szCs w:val="28"/>
              </w:rPr>
              <w:t xml:space="preserve"> </w:t>
            </w:r>
            <w:r w:rsidRPr="00791C00">
              <w:rPr>
                <w:rFonts w:ascii="Times New Roman" w:hAnsi="Times New Roman" w:cs="Times New Roman"/>
                <w:sz w:val="28"/>
                <w:szCs w:val="28"/>
              </w:rPr>
              <w:lastRenderedPageBreak/>
              <w:t>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одним из ее политических подразделений или местным органом власти;</w:t>
            </w:r>
            <w:r>
              <w:rPr>
                <w:rFonts w:ascii="Times New Roman" w:hAnsi="Times New Roman" w:cs="Times New Roman"/>
                <w:sz w:val="28"/>
                <w:szCs w:val="28"/>
              </w:rPr>
              <w:t xml:space="preserve"> или</w:t>
            </w:r>
          </w:p>
          <w:p w:rsidR="003B6E5D" w:rsidRDefault="003B6E5D" w:rsidP="003B6E5D">
            <w:pPr>
              <w:spacing w:after="0" w:line="240" w:lineRule="auto"/>
              <w:ind w:firstLine="596"/>
              <w:jc w:val="both"/>
              <w:rPr>
                <w:rFonts w:ascii="Times New Roman" w:hAnsi="Times New Roman" w:cs="Times New Roman"/>
                <w:sz w:val="28"/>
                <w:szCs w:val="28"/>
              </w:rPr>
            </w:pPr>
            <w:r>
              <w:rPr>
                <w:rFonts w:ascii="Times New Roman" w:hAnsi="Times New Roman" w:cs="Times New Roman"/>
                <w:sz w:val="28"/>
                <w:szCs w:val="28"/>
              </w:rPr>
              <w:t>Б</w:t>
            </w:r>
            <w:r w:rsidRPr="00791C00">
              <w:rPr>
                <w:rFonts w:ascii="Times New Roman" w:hAnsi="Times New Roman" w:cs="Times New Roman"/>
                <w:sz w:val="28"/>
                <w:szCs w:val="28"/>
              </w:rPr>
              <w:t>) которая учреждена и действует исключительно или почти исключительно для инвестирования средств в пользу лиц и структур, упомянутых в подпункте А</w:t>
            </w:r>
            <w:r>
              <w:rPr>
                <w:rFonts w:ascii="Times New Roman" w:hAnsi="Times New Roman" w:cs="Times New Roman"/>
                <w:sz w:val="28"/>
                <w:szCs w:val="28"/>
              </w:rPr>
              <w:t>);</w:t>
            </w:r>
          </w:p>
          <w:p w:rsidR="00E70CFF" w:rsidRDefault="003B6E5D" w:rsidP="003B6E5D">
            <w:pPr>
              <w:spacing w:after="0" w:line="240" w:lineRule="auto"/>
              <w:ind w:firstLine="596"/>
              <w:jc w:val="both"/>
              <w:rPr>
                <w:rFonts w:ascii="Times New Roman" w:hAnsi="Times New Roman" w:cs="Times New Roman"/>
                <w:sz w:val="28"/>
                <w:szCs w:val="28"/>
              </w:rPr>
            </w:pPr>
            <w:r>
              <w:rPr>
                <w:rFonts w:ascii="Times New Roman" w:hAnsi="Times New Roman" w:cs="Times New Roman"/>
                <w:sz w:val="28"/>
                <w:szCs w:val="28"/>
              </w:rPr>
              <w:t>д</w:t>
            </w:r>
            <w:r w:rsidRPr="00791C00">
              <w:rPr>
                <w:rFonts w:ascii="Times New Roman" w:hAnsi="Times New Roman" w:cs="Times New Roman"/>
                <w:sz w:val="28"/>
                <w:szCs w:val="28"/>
              </w:rPr>
              <w:t>) лицом, иным чем физическое, если в течение по крайней мере половины дней в 12-месячном периоде, который включает в себя время, когда льготы в противном случае были бы предоставлены, лица, являющиеся резидентами это</w:t>
            </w:r>
            <w:r>
              <w:rPr>
                <w:rFonts w:ascii="Times New Roman" w:hAnsi="Times New Roman" w:cs="Times New Roman"/>
                <w:sz w:val="28"/>
                <w:szCs w:val="28"/>
              </w:rPr>
              <w:t>го</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xml:space="preserve"> и имеющие право на получение льгот согласно настоящ</w:t>
            </w:r>
            <w:r>
              <w:rPr>
                <w:rFonts w:ascii="Times New Roman" w:hAnsi="Times New Roman" w:cs="Times New Roman"/>
                <w:sz w:val="28"/>
                <w:szCs w:val="28"/>
              </w:rPr>
              <w:t>ей</w:t>
            </w:r>
            <w:r w:rsidRPr="00791C00">
              <w:rPr>
                <w:rFonts w:ascii="Times New Roman" w:hAnsi="Times New Roman" w:cs="Times New Roman"/>
                <w:sz w:val="28"/>
                <w:szCs w:val="28"/>
              </w:rPr>
              <w:t xml:space="preserve"> Конвенци</w:t>
            </w:r>
            <w:r>
              <w:rPr>
                <w:rFonts w:ascii="Times New Roman" w:hAnsi="Times New Roman" w:cs="Times New Roman"/>
                <w:sz w:val="28"/>
                <w:szCs w:val="28"/>
              </w:rPr>
              <w:t>и</w:t>
            </w:r>
            <w:r w:rsidRPr="00791C00">
              <w:rPr>
                <w:rFonts w:ascii="Times New Roman" w:hAnsi="Times New Roman" w:cs="Times New Roman"/>
                <w:sz w:val="28"/>
                <w:szCs w:val="28"/>
              </w:rPr>
              <w:t xml:space="preserve">, в соответствии с пунктами с а) по </w:t>
            </w:r>
            <w:r>
              <w:rPr>
                <w:rFonts w:ascii="Times New Roman" w:hAnsi="Times New Roman" w:cs="Times New Roman"/>
                <w:sz w:val="28"/>
                <w:szCs w:val="28"/>
              </w:rPr>
              <w:t>г</w:t>
            </w:r>
            <w:r w:rsidRPr="00791C00">
              <w:rPr>
                <w:rFonts w:ascii="Times New Roman" w:hAnsi="Times New Roman" w:cs="Times New Roman"/>
                <w:sz w:val="28"/>
                <w:szCs w:val="28"/>
              </w:rPr>
              <w:t>) прямо или косвенно владеют не менее 50 процентами акций этого лица</w:t>
            </w:r>
            <w:r>
              <w:rPr>
                <w:rFonts w:ascii="Times New Roman" w:hAnsi="Times New Roman" w:cs="Times New Roman"/>
                <w:sz w:val="28"/>
                <w:szCs w:val="28"/>
              </w:rPr>
              <w:t>.</w:t>
            </w:r>
          </w:p>
          <w:p w:rsidR="003B6E5D" w:rsidRDefault="003B6E5D" w:rsidP="003B6E5D">
            <w:pPr>
              <w:spacing w:after="0" w:line="240" w:lineRule="auto"/>
              <w:ind w:firstLine="596"/>
              <w:jc w:val="both"/>
              <w:rPr>
                <w:rFonts w:ascii="Times New Roman" w:hAnsi="Times New Roman" w:cs="Times New Roman"/>
                <w:sz w:val="28"/>
                <w:szCs w:val="28"/>
              </w:rPr>
            </w:pPr>
          </w:p>
          <w:p w:rsidR="003B6E5D" w:rsidRDefault="003B6E5D" w:rsidP="003B6E5D">
            <w:pPr>
              <w:spacing w:after="0" w:line="240" w:lineRule="auto"/>
              <w:ind w:firstLine="596"/>
              <w:jc w:val="both"/>
              <w:rPr>
                <w:rFonts w:ascii="Times New Roman" w:hAnsi="Times New Roman" w:cs="Times New Roman"/>
                <w:i/>
                <w:sz w:val="28"/>
                <w:szCs w:val="28"/>
              </w:rPr>
            </w:pPr>
            <w:r>
              <w:rPr>
                <w:rFonts w:ascii="Times New Roman" w:hAnsi="Times New Roman" w:cs="Times New Roman"/>
                <w:i/>
                <w:sz w:val="28"/>
                <w:szCs w:val="28"/>
              </w:rPr>
              <w:t xml:space="preserve">Пункт 10 </w:t>
            </w:r>
            <w:r w:rsidR="00435E29">
              <w:rPr>
                <w:rFonts w:ascii="Times New Roman" w:hAnsi="Times New Roman" w:cs="Times New Roman"/>
                <w:i/>
                <w:sz w:val="28"/>
                <w:szCs w:val="28"/>
              </w:rPr>
              <w:t>С</w:t>
            </w:r>
            <w:r>
              <w:rPr>
                <w:rFonts w:ascii="Times New Roman" w:hAnsi="Times New Roman" w:cs="Times New Roman"/>
                <w:i/>
                <w:sz w:val="28"/>
                <w:szCs w:val="28"/>
              </w:rPr>
              <w:t xml:space="preserve">татьи 7 </w:t>
            </w:r>
            <w:r w:rsidR="00AF7F84">
              <w:rPr>
                <w:rFonts w:ascii="Times New Roman" w:hAnsi="Times New Roman" w:cs="Times New Roman"/>
                <w:i/>
                <w:sz w:val="28"/>
                <w:szCs w:val="28"/>
              </w:rPr>
              <w:t>Многосторонней конвенции</w:t>
            </w:r>
          </w:p>
          <w:p w:rsidR="006B16E6" w:rsidRPr="00AF7F84" w:rsidRDefault="006B16E6" w:rsidP="003B6E5D">
            <w:pPr>
              <w:spacing w:after="0" w:line="240" w:lineRule="auto"/>
              <w:ind w:firstLine="596"/>
              <w:jc w:val="both"/>
              <w:rPr>
                <w:rFonts w:ascii="Times New Roman" w:hAnsi="Times New Roman" w:cs="Times New Roman"/>
                <w:sz w:val="28"/>
                <w:szCs w:val="28"/>
              </w:rPr>
            </w:pPr>
          </w:p>
          <w:p w:rsidR="003B6E5D" w:rsidRPr="003B6E5D" w:rsidRDefault="003B6E5D" w:rsidP="003B6E5D">
            <w:pPr>
              <w:spacing w:after="0" w:line="240" w:lineRule="auto"/>
              <w:ind w:firstLine="596"/>
              <w:jc w:val="both"/>
              <w:rPr>
                <w:rFonts w:ascii="Times New Roman" w:hAnsi="Times New Roman" w:cs="Times New Roman"/>
                <w:sz w:val="28"/>
                <w:szCs w:val="28"/>
              </w:rPr>
            </w:pPr>
            <w:r w:rsidRPr="00791C00">
              <w:rPr>
                <w:rFonts w:ascii="Times New Roman" w:hAnsi="Times New Roman" w:cs="Times New Roman"/>
                <w:sz w:val="28"/>
                <w:szCs w:val="28"/>
              </w:rPr>
              <w:t>а) Резидент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xml:space="preserve"> будет иметь право на льготы по настоящ</w:t>
            </w:r>
            <w:r>
              <w:rPr>
                <w:rFonts w:ascii="Times New Roman" w:hAnsi="Times New Roman" w:cs="Times New Roman"/>
                <w:sz w:val="28"/>
                <w:szCs w:val="28"/>
              </w:rPr>
              <w:t>ей</w:t>
            </w:r>
            <w:r w:rsidRPr="00791C00">
              <w:rPr>
                <w:rFonts w:ascii="Times New Roman" w:hAnsi="Times New Roman" w:cs="Times New Roman"/>
                <w:sz w:val="28"/>
                <w:szCs w:val="28"/>
              </w:rPr>
              <w:t xml:space="preserve"> Конвенци</w:t>
            </w:r>
            <w:r>
              <w:rPr>
                <w:rFonts w:ascii="Times New Roman" w:hAnsi="Times New Roman" w:cs="Times New Roman"/>
                <w:sz w:val="28"/>
                <w:szCs w:val="28"/>
              </w:rPr>
              <w:t>и</w:t>
            </w:r>
            <w:r w:rsidRPr="00791C00">
              <w:rPr>
                <w:rFonts w:ascii="Times New Roman" w:hAnsi="Times New Roman" w:cs="Times New Roman"/>
                <w:sz w:val="28"/>
                <w:szCs w:val="28"/>
              </w:rPr>
              <w:t>, в отношении вида дохода, полученного из друго</w:t>
            </w:r>
            <w:r>
              <w:rPr>
                <w:rFonts w:ascii="Times New Roman" w:hAnsi="Times New Roman" w:cs="Times New Roman"/>
                <w:sz w:val="28"/>
                <w:szCs w:val="28"/>
              </w:rPr>
              <w:t>го</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независимо от того, является ли резидент квалифицированным лицом, если резидент осуществляет активную предпринимательскую деятельность в перво</w:t>
            </w:r>
            <w:r>
              <w:rPr>
                <w:rFonts w:ascii="Times New Roman" w:hAnsi="Times New Roman" w:cs="Times New Roman"/>
                <w:sz w:val="28"/>
                <w:szCs w:val="28"/>
              </w:rPr>
              <w:t>м</w:t>
            </w:r>
            <w:r w:rsidRPr="00791C00">
              <w:rPr>
                <w:rFonts w:ascii="Times New Roman" w:hAnsi="Times New Roman" w:cs="Times New Roman"/>
                <w:sz w:val="28"/>
                <w:szCs w:val="28"/>
              </w:rPr>
              <w:t xml:space="preserve"> упомянуто</w:t>
            </w:r>
            <w:r>
              <w:rPr>
                <w:rFonts w:ascii="Times New Roman" w:hAnsi="Times New Roman" w:cs="Times New Roman"/>
                <w:sz w:val="28"/>
                <w:szCs w:val="28"/>
              </w:rPr>
              <w:t>м</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м</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Государстве</w:t>
            </w:r>
            <w:r w:rsidRPr="00791C00">
              <w:rPr>
                <w:rFonts w:ascii="Times New Roman" w:hAnsi="Times New Roman" w:cs="Times New Roman"/>
                <w:sz w:val="28"/>
                <w:szCs w:val="28"/>
              </w:rPr>
              <w:t>, и доход, полученный из друго</w:t>
            </w:r>
            <w:r>
              <w:rPr>
                <w:rFonts w:ascii="Times New Roman" w:hAnsi="Times New Roman" w:cs="Times New Roman"/>
                <w:sz w:val="28"/>
                <w:szCs w:val="28"/>
              </w:rPr>
              <w:t>го</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образуется или связан с такой деятельностью. Для целей Упрощенного положения об ограничении льгот термин «осуществление активной предпринимательской деятельности» не включает в себя следующие виды деятельности или какое-либо их соч</w:t>
            </w:r>
            <w:r>
              <w:rPr>
                <w:rFonts w:ascii="Times New Roman" w:hAnsi="Times New Roman" w:cs="Times New Roman"/>
                <w:sz w:val="28"/>
                <w:szCs w:val="28"/>
              </w:rPr>
              <w:t>етание:</w:t>
            </w:r>
          </w:p>
          <w:p w:rsidR="003B6E5D" w:rsidRDefault="003B6E5D" w:rsidP="003B6E5D">
            <w:pPr>
              <w:spacing w:after="0" w:line="240" w:lineRule="auto"/>
              <w:ind w:firstLine="596"/>
              <w:jc w:val="both"/>
              <w:rPr>
                <w:rFonts w:ascii="Times New Roman" w:hAnsi="Times New Roman" w:cs="Times New Roman"/>
                <w:sz w:val="28"/>
                <w:szCs w:val="28"/>
              </w:rPr>
            </w:pPr>
            <w:r>
              <w:rPr>
                <w:rFonts w:ascii="Times New Roman" w:hAnsi="Times New Roman" w:cs="Times New Roman"/>
                <w:sz w:val="28"/>
                <w:szCs w:val="28"/>
              </w:rPr>
              <w:t>1</w:t>
            </w:r>
            <w:r w:rsidRPr="00791C00">
              <w:rPr>
                <w:rFonts w:ascii="Times New Roman" w:hAnsi="Times New Roman" w:cs="Times New Roman"/>
                <w:sz w:val="28"/>
                <w:szCs w:val="28"/>
              </w:rPr>
              <w:t>) функционирование в качестве холдинговой компании</w:t>
            </w:r>
            <w:r>
              <w:rPr>
                <w:rFonts w:ascii="Times New Roman" w:hAnsi="Times New Roman" w:cs="Times New Roman"/>
                <w:sz w:val="28"/>
                <w:szCs w:val="28"/>
              </w:rPr>
              <w:t>;</w:t>
            </w:r>
          </w:p>
          <w:p w:rsidR="003B6E5D" w:rsidRDefault="003B6E5D" w:rsidP="003B6E5D">
            <w:pPr>
              <w:spacing w:after="0" w:line="240" w:lineRule="auto"/>
              <w:ind w:firstLine="596"/>
              <w:jc w:val="both"/>
              <w:rPr>
                <w:rFonts w:ascii="Times New Roman" w:hAnsi="Times New Roman" w:cs="Times New Roman"/>
                <w:sz w:val="28"/>
                <w:szCs w:val="28"/>
              </w:rPr>
            </w:pPr>
            <w:r>
              <w:rPr>
                <w:rFonts w:ascii="Times New Roman" w:hAnsi="Times New Roman" w:cs="Times New Roman"/>
                <w:sz w:val="28"/>
                <w:szCs w:val="28"/>
              </w:rPr>
              <w:t>2</w:t>
            </w:r>
            <w:r w:rsidRPr="00791C00">
              <w:rPr>
                <w:rFonts w:ascii="Times New Roman" w:hAnsi="Times New Roman" w:cs="Times New Roman"/>
                <w:sz w:val="28"/>
                <w:szCs w:val="28"/>
              </w:rPr>
              <w:t>) обеспечение общего надзора или управление группой компаний</w:t>
            </w:r>
            <w:r>
              <w:rPr>
                <w:rFonts w:ascii="Times New Roman" w:hAnsi="Times New Roman" w:cs="Times New Roman"/>
                <w:sz w:val="28"/>
                <w:szCs w:val="28"/>
              </w:rPr>
              <w:t>;</w:t>
            </w:r>
          </w:p>
          <w:p w:rsidR="003B6E5D" w:rsidRDefault="003B6E5D" w:rsidP="003B6E5D">
            <w:pPr>
              <w:spacing w:after="0" w:line="240" w:lineRule="auto"/>
              <w:ind w:firstLine="596"/>
              <w:jc w:val="both"/>
              <w:rPr>
                <w:rFonts w:ascii="Times New Roman" w:hAnsi="Times New Roman" w:cs="Times New Roman"/>
                <w:sz w:val="28"/>
                <w:szCs w:val="28"/>
              </w:rPr>
            </w:pPr>
            <w:r>
              <w:rPr>
                <w:rFonts w:ascii="Times New Roman" w:hAnsi="Times New Roman" w:cs="Times New Roman"/>
                <w:sz w:val="28"/>
                <w:szCs w:val="28"/>
              </w:rPr>
              <w:t>3</w:t>
            </w:r>
            <w:r w:rsidRPr="00791C00">
              <w:rPr>
                <w:rFonts w:ascii="Times New Roman" w:hAnsi="Times New Roman" w:cs="Times New Roman"/>
                <w:sz w:val="28"/>
                <w:szCs w:val="28"/>
              </w:rPr>
              <w:t>)</w:t>
            </w:r>
            <w:r>
              <w:rPr>
                <w:rFonts w:ascii="Times New Roman" w:hAnsi="Times New Roman" w:cs="Times New Roman"/>
                <w:sz w:val="28"/>
                <w:szCs w:val="28"/>
              </w:rPr>
              <w:t xml:space="preserve"> </w:t>
            </w:r>
            <w:r w:rsidRPr="00791C00">
              <w:rPr>
                <w:rFonts w:ascii="Times New Roman" w:hAnsi="Times New Roman" w:cs="Times New Roman"/>
                <w:sz w:val="28"/>
                <w:szCs w:val="28"/>
              </w:rPr>
              <w:t>предоставление группового финансирования (включая объединение денежных средств);</w:t>
            </w:r>
            <w:r>
              <w:rPr>
                <w:rFonts w:ascii="Times New Roman" w:hAnsi="Times New Roman" w:cs="Times New Roman"/>
                <w:sz w:val="28"/>
                <w:szCs w:val="28"/>
              </w:rPr>
              <w:t xml:space="preserve"> или</w:t>
            </w:r>
          </w:p>
          <w:p w:rsidR="003B6E5D" w:rsidRDefault="003B6E5D" w:rsidP="003B6E5D">
            <w:pPr>
              <w:spacing w:after="0" w:line="240" w:lineRule="auto"/>
              <w:ind w:firstLine="596"/>
              <w:jc w:val="both"/>
              <w:rPr>
                <w:rFonts w:ascii="Times New Roman" w:hAnsi="Times New Roman" w:cs="Times New Roman"/>
                <w:sz w:val="28"/>
                <w:szCs w:val="28"/>
              </w:rPr>
            </w:pPr>
            <w:r>
              <w:rPr>
                <w:rFonts w:ascii="Times New Roman" w:hAnsi="Times New Roman" w:cs="Times New Roman"/>
                <w:sz w:val="28"/>
                <w:szCs w:val="28"/>
              </w:rPr>
              <w:t>4</w:t>
            </w:r>
            <w:r w:rsidRPr="00791C00">
              <w:rPr>
                <w:rFonts w:ascii="Times New Roman" w:hAnsi="Times New Roman" w:cs="Times New Roman"/>
                <w:sz w:val="28"/>
                <w:szCs w:val="28"/>
              </w:rPr>
              <w:t>)</w:t>
            </w:r>
            <w:r>
              <w:rPr>
                <w:rFonts w:ascii="Times New Roman" w:hAnsi="Times New Roman" w:cs="Times New Roman"/>
                <w:sz w:val="28"/>
                <w:szCs w:val="28"/>
              </w:rPr>
              <w:t xml:space="preserve"> </w:t>
            </w:r>
            <w:r w:rsidRPr="00791C00">
              <w:rPr>
                <w:rFonts w:ascii="Times New Roman" w:hAnsi="Times New Roman" w:cs="Times New Roman"/>
                <w:sz w:val="28"/>
                <w:szCs w:val="28"/>
              </w:rPr>
              <w:t>осуществление или управление инвестициями, если только эти виды деятельности не осуществляются банком, страховой компанией или зарегистрированным дилером по ценным бумагам в ходе их обычной деятельности</w:t>
            </w:r>
            <w:r>
              <w:rPr>
                <w:rFonts w:ascii="Times New Roman" w:hAnsi="Times New Roman" w:cs="Times New Roman"/>
                <w:sz w:val="28"/>
                <w:szCs w:val="28"/>
              </w:rPr>
              <w:t>.</w:t>
            </w:r>
          </w:p>
          <w:p w:rsidR="003B6E5D" w:rsidRDefault="003B6E5D" w:rsidP="003B6E5D">
            <w:pPr>
              <w:spacing w:after="0" w:line="240" w:lineRule="auto"/>
              <w:ind w:firstLine="596"/>
              <w:jc w:val="both"/>
              <w:rPr>
                <w:rFonts w:ascii="Times New Roman" w:hAnsi="Times New Roman" w:cs="Times New Roman"/>
                <w:sz w:val="28"/>
                <w:szCs w:val="28"/>
              </w:rPr>
            </w:pPr>
            <w:r>
              <w:rPr>
                <w:rFonts w:ascii="Times New Roman" w:hAnsi="Times New Roman" w:cs="Times New Roman"/>
                <w:sz w:val="28"/>
                <w:szCs w:val="28"/>
              </w:rPr>
              <w:t>б</w:t>
            </w:r>
            <w:r w:rsidRPr="00791C00">
              <w:rPr>
                <w:rFonts w:ascii="Times New Roman" w:hAnsi="Times New Roman" w:cs="Times New Roman"/>
                <w:sz w:val="28"/>
                <w:szCs w:val="28"/>
              </w:rPr>
              <w:t>) Если резидент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xml:space="preserve"> получает вид дохода от предпринимательской деятельности, осуществленной этим резидентом в друго</w:t>
            </w:r>
            <w:r>
              <w:rPr>
                <w:rFonts w:ascii="Times New Roman" w:hAnsi="Times New Roman" w:cs="Times New Roman"/>
                <w:sz w:val="28"/>
                <w:szCs w:val="28"/>
              </w:rPr>
              <w:t>м</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м</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Государстве</w:t>
            </w:r>
            <w:r w:rsidRPr="00791C00">
              <w:rPr>
                <w:rFonts w:ascii="Times New Roman" w:hAnsi="Times New Roman" w:cs="Times New Roman"/>
                <w:sz w:val="28"/>
                <w:szCs w:val="28"/>
              </w:rPr>
              <w:t>, или получает вид дохода, возникающий в друго</w:t>
            </w:r>
            <w:r>
              <w:rPr>
                <w:rFonts w:ascii="Times New Roman" w:hAnsi="Times New Roman" w:cs="Times New Roman"/>
                <w:sz w:val="28"/>
                <w:szCs w:val="28"/>
              </w:rPr>
              <w:t>м</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м</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Государстве</w:t>
            </w:r>
            <w:r w:rsidRPr="00791C00">
              <w:rPr>
                <w:rFonts w:ascii="Times New Roman" w:hAnsi="Times New Roman" w:cs="Times New Roman"/>
                <w:sz w:val="28"/>
                <w:szCs w:val="28"/>
              </w:rPr>
              <w:t xml:space="preserve"> от связанного лица, условия, указанные в подпункте а), считаются выполненными в отношении такого вида дохода, если только предпринимательская деятельность, осуществляемая резидентом в перво</w:t>
            </w:r>
            <w:r>
              <w:rPr>
                <w:rFonts w:ascii="Times New Roman" w:hAnsi="Times New Roman" w:cs="Times New Roman"/>
                <w:sz w:val="28"/>
                <w:szCs w:val="28"/>
              </w:rPr>
              <w:t>м</w:t>
            </w:r>
            <w:r w:rsidRPr="00791C00">
              <w:rPr>
                <w:rFonts w:ascii="Times New Roman" w:hAnsi="Times New Roman" w:cs="Times New Roman"/>
                <w:sz w:val="28"/>
                <w:szCs w:val="28"/>
              </w:rPr>
              <w:t xml:space="preserve"> упомянуто</w:t>
            </w:r>
            <w:r>
              <w:rPr>
                <w:rFonts w:ascii="Times New Roman" w:hAnsi="Times New Roman" w:cs="Times New Roman"/>
                <w:sz w:val="28"/>
                <w:szCs w:val="28"/>
              </w:rPr>
              <w:t>м</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м</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Государстве</w:t>
            </w:r>
            <w:r w:rsidRPr="00791C00">
              <w:rPr>
                <w:rFonts w:ascii="Times New Roman" w:hAnsi="Times New Roman" w:cs="Times New Roman"/>
                <w:sz w:val="28"/>
                <w:szCs w:val="28"/>
              </w:rPr>
              <w:t>, к которо</w:t>
            </w:r>
            <w:r>
              <w:rPr>
                <w:rFonts w:ascii="Times New Roman" w:hAnsi="Times New Roman" w:cs="Times New Roman"/>
                <w:sz w:val="28"/>
                <w:szCs w:val="28"/>
              </w:rPr>
              <w:t>му</w:t>
            </w:r>
            <w:r w:rsidRPr="00791C00">
              <w:rPr>
                <w:rFonts w:ascii="Times New Roman" w:hAnsi="Times New Roman" w:cs="Times New Roman"/>
                <w:sz w:val="28"/>
                <w:szCs w:val="28"/>
              </w:rPr>
              <w:t xml:space="preserve"> относится этот вид дохода, является существенной по отношению к аналогичной или дополнительной деятельности, осуществляемой этим резидентом или таким связанным лицом в друго</w:t>
            </w:r>
            <w:r>
              <w:rPr>
                <w:rFonts w:ascii="Times New Roman" w:hAnsi="Times New Roman" w:cs="Times New Roman"/>
                <w:sz w:val="28"/>
                <w:szCs w:val="28"/>
              </w:rPr>
              <w:t>м</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м</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Государстве</w:t>
            </w:r>
            <w:r w:rsidRPr="00791C00">
              <w:rPr>
                <w:rFonts w:ascii="Times New Roman" w:hAnsi="Times New Roman" w:cs="Times New Roman"/>
                <w:sz w:val="28"/>
                <w:szCs w:val="28"/>
              </w:rPr>
              <w:t>. Является ли предпринимательская деятельность существенной для целей настоящего подпункта определяется на основании всех фактов и обстоятельств</w:t>
            </w:r>
            <w:r>
              <w:rPr>
                <w:rFonts w:ascii="Times New Roman" w:hAnsi="Times New Roman" w:cs="Times New Roman"/>
                <w:sz w:val="28"/>
                <w:szCs w:val="28"/>
              </w:rPr>
              <w:t>.</w:t>
            </w:r>
          </w:p>
          <w:p w:rsidR="003B6E5D" w:rsidRDefault="003B6E5D" w:rsidP="003B6E5D">
            <w:pPr>
              <w:spacing w:after="0" w:line="240" w:lineRule="auto"/>
              <w:ind w:firstLine="596"/>
              <w:jc w:val="both"/>
              <w:rPr>
                <w:rFonts w:ascii="Times New Roman" w:hAnsi="Times New Roman" w:cs="Times New Roman"/>
                <w:sz w:val="28"/>
                <w:szCs w:val="28"/>
              </w:rPr>
            </w:pPr>
            <w:r>
              <w:rPr>
                <w:rFonts w:ascii="Times New Roman" w:hAnsi="Times New Roman" w:cs="Times New Roman"/>
                <w:sz w:val="28"/>
                <w:szCs w:val="28"/>
              </w:rPr>
              <w:t>в</w:t>
            </w:r>
            <w:r w:rsidRPr="00791C00">
              <w:rPr>
                <w:rFonts w:ascii="Times New Roman" w:hAnsi="Times New Roman" w:cs="Times New Roman"/>
                <w:sz w:val="28"/>
                <w:szCs w:val="28"/>
              </w:rPr>
              <w:t xml:space="preserve">) Для целей применения настоящего пункта деятельность, осуществляемая связанными лицами в отношении резидента </w:t>
            </w:r>
            <w:r w:rsidRPr="00791C00">
              <w:rPr>
                <w:rFonts w:ascii="Times New Roman" w:hAnsi="Times New Roman" w:cs="Times New Roman"/>
                <w:sz w:val="28"/>
                <w:szCs w:val="28"/>
              </w:rPr>
              <w:lastRenderedPageBreak/>
              <w:t>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xml:space="preserve"> считается осуществляемой таким резидентом</w:t>
            </w:r>
            <w:r>
              <w:rPr>
                <w:rFonts w:ascii="Times New Roman" w:hAnsi="Times New Roman" w:cs="Times New Roman"/>
                <w:sz w:val="28"/>
                <w:szCs w:val="28"/>
              </w:rPr>
              <w:t>.</w:t>
            </w:r>
          </w:p>
          <w:p w:rsidR="006B16E6" w:rsidRDefault="006B16E6" w:rsidP="003B6E5D">
            <w:pPr>
              <w:spacing w:after="0" w:line="240" w:lineRule="auto"/>
              <w:ind w:firstLine="596"/>
              <w:jc w:val="both"/>
              <w:rPr>
                <w:rFonts w:ascii="Times New Roman" w:hAnsi="Times New Roman" w:cs="Times New Roman"/>
                <w:sz w:val="28"/>
                <w:szCs w:val="28"/>
              </w:rPr>
            </w:pPr>
          </w:p>
          <w:p w:rsidR="00AF7F84" w:rsidRDefault="003B6E5D" w:rsidP="003B6E5D">
            <w:pPr>
              <w:spacing w:after="0" w:line="240" w:lineRule="auto"/>
              <w:ind w:firstLine="596"/>
              <w:jc w:val="both"/>
              <w:rPr>
                <w:rFonts w:ascii="Times New Roman" w:hAnsi="Times New Roman" w:cs="Times New Roman"/>
                <w:sz w:val="28"/>
                <w:szCs w:val="28"/>
              </w:rPr>
            </w:pPr>
            <w:r>
              <w:rPr>
                <w:rFonts w:ascii="Times New Roman" w:hAnsi="Times New Roman" w:cs="Times New Roman"/>
                <w:i/>
                <w:sz w:val="28"/>
                <w:szCs w:val="28"/>
              </w:rPr>
              <w:t xml:space="preserve">Пункт 11 </w:t>
            </w:r>
            <w:r w:rsidR="00435E29">
              <w:rPr>
                <w:rFonts w:ascii="Times New Roman" w:hAnsi="Times New Roman" w:cs="Times New Roman"/>
                <w:i/>
                <w:sz w:val="28"/>
                <w:szCs w:val="28"/>
              </w:rPr>
              <w:t>С</w:t>
            </w:r>
            <w:r>
              <w:rPr>
                <w:rFonts w:ascii="Times New Roman" w:hAnsi="Times New Roman" w:cs="Times New Roman"/>
                <w:i/>
                <w:sz w:val="28"/>
                <w:szCs w:val="28"/>
              </w:rPr>
              <w:t xml:space="preserve">татьи 7 </w:t>
            </w:r>
            <w:r w:rsidR="00AF7F84">
              <w:rPr>
                <w:rFonts w:ascii="Times New Roman" w:hAnsi="Times New Roman" w:cs="Times New Roman"/>
                <w:i/>
                <w:sz w:val="28"/>
                <w:szCs w:val="28"/>
              </w:rPr>
              <w:t>Многосторонней конвенции</w:t>
            </w:r>
            <w:r w:rsidR="00AF7F84" w:rsidRPr="00791C00">
              <w:rPr>
                <w:rFonts w:ascii="Times New Roman" w:hAnsi="Times New Roman" w:cs="Times New Roman"/>
                <w:sz w:val="28"/>
                <w:szCs w:val="28"/>
              </w:rPr>
              <w:t xml:space="preserve"> </w:t>
            </w:r>
          </w:p>
          <w:p w:rsidR="006B16E6" w:rsidRDefault="006B16E6" w:rsidP="003B6E5D">
            <w:pPr>
              <w:spacing w:after="0" w:line="240" w:lineRule="auto"/>
              <w:ind w:firstLine="596"/>
              <w:jc w:val="both"/>
              <w:rPr>
                <w:rFonts w:ascii="Times New Roman" w:hAnsi="Times New Roman" w:cs="Times New Roman"/>
                <w:sz w:val="28"/>
                <w:szCs w:val="28"/>
              </w:rPr>
            </w:pPr>
          </w:p>
          <w:p w:rsidR="003B6E5D" w:rsidRDefault="003B6E5D" w:rsidP="003B6E5D">
            <w:pPr>
              <w:spacing w:after="0" w:line="240" w:lineRule="auto"/>
              <w:ind w:firstLine="596"/>
              <w:jc w:val="both"/>
              <w:rPr>
                <w:rFonts w:ascii="Times New Roman" w:hAnsi="Times New Roman" w:cs="Times New Roman"/>
                <w:sz w:val="28"/>
                <w:szCs w:val="28"/>
              </w:rPr>
            </w:pPr>
            <w:r w:rsidRPr="00791C00">
              <w:rPr>
                <w:rFonts w:ascii="Times New Roman" w:hAnsi="Times New Roman" w:cs="Times New Roman"/>
                <w:sz w:val="28"/>
                <w:szCs w:val="28"/>
              </w:rPr>
              <w:t>Резидент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xml:space="preserve"> не являющийся квалифицированным лицом, также имеет право на льготу, которая в противном случае была бы предоставлена настоящ</w:t>
            </w:r>
            <w:r>
              <w:rPr>
                <w:rFonts w:ascii="Times New Roman" w:hAnsi="Times New Roman" w:cs="Times New Roman"/>
                <w:sz w:val="28"/>
                <w:szCs w:val="28"/>
              </w:rPr>
              <w:t>ей</w:t>
            </w:r>
            <w:r w:rsidRPr="00791C00">
              <w:rPr>
                <w:rFonts w:ascii="Times New Roman" w:hAnsi="Times New Roman" w:cs="Times New Roman"/>
                <w:sz w:val="28"/>
                <w:szCs w:val="28"/>
              </w:rPr>
              <w:t xml:space="preserve"> Конвенци</w:t>
            </w:r>
            <w:r>
              <w:rPr>
                <w:rFonts w:ascii="Times New Roman" w:hAnsi="Times New Roman" w:cs="Times New Roman"/>
                <w:sz w:val="28"/>
                <w:szCs w:val="28"/>
              </w:rPr>
              <w:t>и</w:t>
            </w:r>
            <w:r w:rsidRPr="00791C00">
              <w:rPr>
                <w:rFonts w:ascii="Times New Roman" w:hAnsi="Times New Roman" w:cs="Times New Roman"/>
                <w:sz w:val="28"/>
                <w:szCs w:val="28"/>
              </w:rPr>
              <w:t>, в отношении вида дохода, если в течение по крайней мере половины дней любого 12-месячного периода, который включает в себя период времени, когда льготы в противном случае были бы предоставлены, когда лица, являющиеся эквивалентными бенефициарами, прямо или косвенно владеют, по крайней мере 75 процентами долей участия резидента</w:t>
            </w:r>
            <w:r>
              <w:rPr>
                <w:rFonts w:ascii="Times New Roman" w:hAnsi="Times New Roman" w:cs="Times New Roman"/>
                <w:sz w:val="28"/>
                <w:szCs w:val="28"/>
              </w:rPr>
              <w:t>.</w:t>
            </w:r>
          </w:p>
          <w:p w:rsidR="003B6E5D" w:rsidRDefault="003B6E5D" w:rsidP="003B6E5D">
            <w:pPr>
              <w:spacing w:after="0" w:line="240" w:lineRule="auto"/>
              <w:ind w:firstLine="596"/>
              <w:jc w:val="both"/>
              <w:rPr>
                <w:rFonts w:ascii="Times New Roman" w:hAnsi="Times New Roman" w:cs="Times New Roman"/>
                <w:sz w:val="28"/>
                <w:szCs w:val="28"/>
              </w:rPr>
            </w:pPr>
          </w:p>
          <w:p w:rsidR="003B6E5D" w:rsidRDefault="003B6E5D" w:rsidP="003B6E5D">
            <w:pPr>
              <w:spacing w:after="0" w:line="240" w:lineRule="auto"/>
              <w:ind w:firstLine="596"/>
              <w:jc w:val="both"/>
              <w:rPr>
                <w:rFonts w:ascii="Times New Roman" w:hAnsi="Times New Roman" w:cs="Times New Roman"/>
                <w:i/>
                <w:sz w:val="28"/>
                <w:szCs w:val="28"/>
              </w:rPr>
            </w:pPr>
            <w:r>
              <w:rPr>
                <w:rFonts w:ascii="Times New Roman" w:hAnsi="Times New Roman" w:cs="Times New Roman"/>
                <w:i/>
                <w:sz w:val="28"/>
                <w:szCs w:val="28"/>
              </w:rPr>
              <w:t>Пункт 1</w:t>
            </w:r>
            <w:r w:rsidRPr="00DA2E9A">
              <w:rPr>
                <w:rFonts w:ascii="Times New Roman" w:hAnsi="Times New Roman" w:cs="Times New Roman"/>
                <w:i/>
                <w:sz w:val="28"/>
                <w:szCs w:val="28"/>
              </w:rPr>
              <w:t>2</w:t>
            </w:r>
            <w:r>
              <w:rPr>
                <w:rFonts w:ascii="Times New Roman" w:hAnsi="Times New Roman" w:cs="Times New Roman"/>
                <w:i/>
                <w:sz w:val="28"/>
                <w:szCs w:val="28"/>
              </w:rPr>
              <w:t xml:space="preserve"> </w:t>
            </w:r>
            <w:r w:rsidR="00435E29">
              <w:rPr>
                <w:rFonts w:ascii="Times New Roman" w:hAnsi="Times New Roman" w:cs="Times New Roman"/>
                <w:i/>
                <w:sz w:val="28"/>
                <w:szCs w:val="28"/>
              </w:rPr>
              <w:t>С</w:t>
            </w:r>
            <w:r>
              <w:rPr>
                <w:rFonts w:ascii="Times New Roman" w:hAnsi="Times New Roman" w:cs="Times New Roman"/>
                <w:i/>
                <w:sz w:val="28"/>
                <w:szCs w:val="28"/>
              </w:rPr>
              <w:t xml:space="preserve">татьи 7 </w:t>
            </w:r>
            <w:r w:rsidR="00AF7F84">
              <w:rPr>
                <w:rFonts w:ascii="Times New Roman" w:hAnsi="Times New Roman" w:cs="Times New Roman"/>
                <w:i/>
                <w:sz w:val="28"/>
                <w:szCs w:val="28"/>
              </w:rPr>
              <w:t>Многосторонней конвенции</w:t>
            </w:r>
          </w:p>
          <w:p w:rsidR="006B16E6" w:rsidRPr="003B6E5D" w:rsidRDefault="006B16E6" w:rsidP="003B6E5D">
            <w:pPr>
              <w:spacing w:after="0" w:line="240" w:lineRule="auto"/>
              <w:ind w:firstLine="596"/>
              <w:jc w:val="both"/>
              <w:rPr>
                <w:rFonts w:ascii="Times New Roman" w:hAnsi="Times New Roman" w:cs="Times New Roman"/>
                <w:i/>
                <w:sz w:val="28"/>
                <w:szCs w:val="28"/>
              </w:rPr>
            </w:pPr>
          </w:p>
          <w:p w:rsidR="003B6E5D" w:rsidRDefault="003B6E5D" w:rsidP="003B6E5D">
            <w:pPr>
              <w:spacing w:after="0" w:line="240" w:lineRule="auto"/>
              <w:ind w:firstLine="596"/>
              <w:jc w:val="both"/>
              <w:rPr>
                <w:rFonts w:ascii="Times New Roman" w:hAnsi="Times New Roman" w:cs="Times New Roman"/>
                <w:sz w:val="28"/>
                <w:szCs w:val="28"/>
              </w:rPr>
            </w:pPr>
            <w:r w:rsidRPr="00791C00">
              <w:rPr>
                <w:rFonts w:ascii="Times New Roman" w:hAnsi="Times New Roman" w:cs="Times New Roman"/>
                <w:sz w:val="28"/>
                <w:szCs w:val="28"/>
              </w:rPr>
              <w:t>Если резидент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xml:space="preserve"> не является квалифицированным лицом в соответствии с положениями пункта 9 </w:t>
            </w:r>
            <w:r>
              <w:rPr>
                <w:rFonts w:ascii="Times New Roman" w:hAnsi="Times New Roman" w:cs="Times New Roman"/>
                <w:sz w:val="28"/>
                <w:szCs w:val="28"/>
              </w:rPr>
              <w:t xml:space="preserve">статьи 7 </w:t>
            </w:r>
            <w:r w:rsidR="006B16E6" w:rsidRPr="006B16E6">
              <w:rPr>
                <w:rFonts w:ascii="Times New Roman" w:hAnsi="Times New Roman" w:cs="Times New Roman"/>
                <w:sz w:val="28"/>
                <w:szCs w:val="28"/>
              </w:rPr>
              <w:t>Многосторонней конвенции</w:t>
            </w:r>
            <w:r>
              <w:rPr>
                <w:rFonts w:ascii="Times New Roman" w:hAnsi="Times New Roman" w:cs="Times New Roman"/>
                <w:sz w:val="28"/>
                <w:szCs w:val="28"/>
              </w:rPr>
              <w:t xml:space="preserve"> </w:t>
            </w:r>
            <w:r w:rsidRPr="00791C00">
              <w:rPr>
                <w:rFonts w:ascii="Times New Roman" w:hAnsi="Times New Roman" w:cs="Times New Roman"/>
                <w:sz w:val="28"/>
                <w:szCs w:val="28"/>
              </w:rPr>
              <w:t>и не имеет права на льготы на основании пунктов 10 и 11</w:t>
            </w:r>
            <w:r w:rsidRPr="008540D0">
              <w:rPr>
                <w:rFonts w:ascii="Times New Roman" w:hAnsi="Times New Roman" w:cs="Times New Roman"/>
                <w:sz w:val="28"/>
                <w:szCs w:val="28"/>
              </w:rPr>
              <w:t xml:space="preserve"> </w:t>
            </w:r>
            <w:r>
              <w:rPr>
                <w:rFonts w:ascii="Times New Roman" w:hAnsi="Times New Roman" w:cs="Times New Roman"/>
                <w:sz w:val="28"/>
                <w:szCs w:val="28"/>
              </w:rPr>
              <w:t xml:space="preserve">статьи 7 </w:t>
            </w:r>
            <w:r w:rsidR="006B16E6" w:rsidRPr="006B16E6">
              <w:rPr>
                <w:rFonts w:ascii="Times New Roman" w:hAnsi="Times New Roman" w:cs="Times New Roman"/>
                <w:sz w:val="28"/>
                <w:szCs w:val="28"/>
              </w:rPr>
              <w:t>Многосторонней конвенции</w:t>
            </w:r>
            <w:r w:rsidRPr="00791C00">
              <w:rPr>
                <w:rFonts w:ascii="Times New Roman" w:hAnsi="Times New Roman" w:cs="Times New Roman"/>
                <w:sz w:val="28"/>
                <w:szCs w:val="28"/>
              </w:rPr>
              <w:t>, компетентный орган друго</w:t>
            </w:r>
            <w:r>
              <w:rPr>
                <w:rFonts w:ascii="Times New Roman" w:hAnsi="Times New Roman" w:cs="Times New Roman"/>
                <w:sz w:val="28"/>
                <w:szCs w:val="28"/>
              </w:rPr>
              <w:t>го</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xml:space="preserve"> может тем не менее предоставить льготы, предусмотренные настоящ</w:t>
            </w:r>
            <w:r>
              <w:rPr>
                <w:rFonts w:ascii="Times New Roman" w:hAnsi="Times New Roman" w:cs="Times New Roman"/>
                <w:sz w:val="28"/>
                <w:szCs w:val="28"/>
              </w:rPr>
              <w:t>ей</w:t>
            </w:r>
            <w:r w:rsidRPr="00791C00">
              <w:rPr>
                <w:rFonts w:ascii="Times New Roman" w:hAnsi="Times New Roman" w:cs="Times New Roman"/>
                <w:sz w:val="28"/>
                <w:szCs w:val="28"/>
              </w:rPr>
              <w:t xml:space="preserve"> Конвенци</w:t>
            </w:r>
            <w:r>
              <w:rPr>
                <w:rFonts w:ascii="Times New Roman" w:hAnsi="Times New Roman" w:cs="Times New Roman"/>
                <w:sz w:val="28"/>
                <w:szCs w:val="28"/>
              </w:rPr>
              <w:t>ей</w:t>
            </w:r>
            <w:r w:rsidRPr="00791C00">
              <w:rPr>
                <w:rFonts w:ascii="Times New Roman" w:hAnsi="Times New Roman" w:cs="Times New Roman"/>
                <w:sz w:val="28"/>
                <w:szCs w:val="28"/>
              </w:rPr>
              <w:t>, или льготы в отношении конкретного вида дохода, принимая во внимание цели и задачи настоящ</w:t>
            </w:r>
            <w:r>
              <w:rPr>
                <w:rFonts w:ascii="Times New Roman" w:hAnsi="Times New Roman" w:cs="Times New Roman"/>
                <w:sz w:val="28"/>
                <w:szCs w:val="28"/>
              </w:rPr>
              <w:t>ей</w:t>
            </w:r>
            <w:r w:rsidRPr="00791C00">
              <w:rPr>
                <w:rFonts w:ascii="Times New Roman" w:hAnsi="Times New Roman" w:cs="Times New Roman"/>
                <w:sz w:val="28"/>
                <w:szCs w:val="28"/>
              </w:rPr>
              <w:t xml:space="preserve"> Конвенци</w:t>
            </w:r>
            <w:r>
              <w:rPr>
                <w:rFonts w:ascii="Times New Roman" w:hAnsi="Times New Roman" w:cs="Times New Roman"/>
                <w:sz w:val="28"/>
                <w:szCs w:val="28"/>
              </w:rPr>
              <w:t>и</w:t>
            </w:r>
            <w:r w:rsidRPr="00791C00">
              <w:rPr>
                <w:rFonts w:ascii="Times New Roman" w:hAnsi="Times New Roman" w:cs="Times New Roman"/>
                <w:sz w:val="28"/>
                <w:szCs w:val="28"/>
              </w:rPr>
              <w:t>, но только если данный резидент предоставляет доказательства такому компетентному органу, что ни его создание, приобретение или содержание, ни проведение его операций, не имели как одну из своей основных целей получение льгот в соответствии с настоящ</w:t>
            </w:r>
            <w:r>
              <w:rPr>
                <w:rFonts w:ascii="Times New Roman" w:hAnsi="Times New Roman" w:cs="Times New Roman"/>
                <w:sz w:val="28"/>
                <w:szCs w:val="28"/>
              </w:rPr>
              <w:t>ей</w:t>
            </w:r>
            <w:r w:rsidRPr="00791C00">
              <w:rPr>
                <w:rFonts w:ascii="Times New Roman" w:hAnsi="Times New Roman" w:cs="Times New Roman"/>
                <w:sz w:val="28"/>
                <w:szCs w:val="28"/>
              </w:rPr>
              <w:t xml:space="preserve"> Конвенци</w:t>
            </w:r>
            <w:r>
              <w:rPr>
                <w:rFonts w:ascii="Times New Roman" w:hAnsi="Times New Roman" w:cs="Times New Roman"/>
                <w:sz w:val="28"/>
                <w:szCs w:val="28"/>
              </w:rPr>
              <w:t>ей</w:t>
            </w:r>
            <w:r w:rsidRPr="00791C00">
              <w:rPr>
                <w:rFonts w:ascii="Times New Roman" w:hAnsi="Times New Roman" w:cs="Times New Roman"/>
                <w:sz w:val="28"/>
                <w:szCs w:val="28"/>
              </w:rPr>
              <w:t>. Перед тем как принять или отклонить запрос, сделанный в соответствии с настоящим пунктом резидентом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компетентный орган друго</w:t>
            </w:r>
            <w:r>
              <w:rPr>
                <w:rFonts w:ascii="Times New Roman" w:hAnsi="Times New Roman" w:cs="Times New Roman"/>
                <w:sz w:val="28"/>
                <w:szCs w:val="28"/>
              </w:rPr>
              <w:t>го</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в который был направлен запрос, будет консультироваться с компетентным органом перво</w:t>
            </w:r>
            <w:r>
              <w:rPr>
                <w:rFonts w:ascii="Times New Roman" w:hAnsi="Times New Roman" w:cs="Times New Roman"/>
                <w:sz w:val="28"/>
                <w:szCs w:val="28"/>
              </w:rPr>
              <w:t>го</w:t>
            </w:r>
            <w:r w:rsidRPr="00791C00">
              <w:rPr>
                <w:rFonts w:ascii="Times New Roman" w:hAnsi="Times New Roman" w:cs="Times New Roman"/>
                <w:sz w:val="28"/>
                <w:szCs w:val="28"/>
              </w:rPr>
              <w:t xml:space="preserve"> упомянуто</w:t>
            </w:r>
            <w:r>
              <w:rPr>
                <w:rFonts w:ascii="Times New Roman" w:hAnsi="Times New Roman" w:cs="Times New Roman"/>
                <w:sz w:val="28"/>
                <w:szCs w:val="28"/>
              </w:rPr>
              <w:t>го</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p>
          <w:p w:rsidR="003B6E5D" w:rsidRDefault="003B6E5D" w:rsidP="003B6E5D">
            <w:pPr>
              <w:spacing w:after="0" w:line="240" w:lineRule="auto"/>
              <w:ind w:firstLine="596"/>
              <w:jc w:val="both"/>
              <w:rPr>
                <w:rFonts w:ascii="Times New Roman" w:hAnsi="Times New Roman" w:cs="Times New Roman"/>
                <w:sz w:val="28"/>
                <w:szCs w:val="28"/>
              </w:rPr>
            </w:pPr>
          </w:p>
          <w:p w:rsidR="003B6E5D" w:rsidRDefault="003B6E5D" w:rsidP="003B6E5D">
            <w:pPr>
              <w:spacing w:after="0" w:line="240" w:lineRule="auto"/>
              <w:ind w:firstLine="596"/>
              <w:jc w:val="both"/>
              <w:rPr>
                <w:rFonts w:ascii="Times New Roman" w:hAnsi="Times New Roman" w:cs="Times New Roman"/>
                <w:i/>
                <w:sz w:val="28"/>
                <w:szCs w:val="28"/>
              </w:rPr>
            </w:pPr>
            <w:r>
              <w:rPr>
                <w:rFonts w:ascii="Times New Roman" w:hAnsi="Times New Roman" w:cs="Times New Roman"/>
                <w:i/>
                <w:sz w:val="28"/>
                <w:szCs w:val="28"/>
              </w:rPr>
              <w:t xml:space="preserve">Пункт 13 </w:t>
            </w:r>
            <w:r w:rsidR="00435E29">
              <w:rPr>
                <w:rFonts w:ascii="Times New Roman" w:hAnsi="Times New Roman" w:cs="Times New Roman"/>
                <w:i/>
                <w:sz w:val="28"/>
                <w:szCs w:val="28"/>
              </w:rPr>
              <w:t>С</w:t>
            </w:r>
            <w:r>
              <w:rPr>
                <w:rFonts w:ascii="Times New Roman" w:hAnsi="Times New Roman" w:cs="Times New Roman"/>
                <w:i/>
                <w:sz w:val="28"/>
                <w:szCs w:val="28"/>
              </w:rPr>
              <w:t xml:space="preserve">татьи 7 </w:t>
            </w:r>
            <w:r w:rsidR="00AF7F84">
              <w:rPr>
                <w:rFonts w:ascii="Times New Roman" w:hAnsi="Times New Roman" w:cs="Times New Roman"/>
                <w:i/>
                <w:sz w:val="28"/>
                <w:szCs w:val="28"/>
              </w:rPr>
              <w:t>Многосторонней конвенции</w:t>
            </w:r>
          </w:p>
          <w:p w:rsidR="006B16E6" w:rsidRDefault="006B16E6" w:rsidP="003B6E5D">
            <w:pPr>
              <w:spacing w:after="0" w:line="240" w:lineRule="auto"/>
              <w:ind w:firstLine="596"/>
              <w:jc w:val="both"/>
              <w:rPr>
                <w:rFonts w:ascii="Times New Roman" w:hAnsi="Times New Roman" w:cs="Times New Roman"/>
                <w:i/>
                <w:sz w:val="28"/>
                <w:szCs w:val="28"/>
              </w:rPr>
            </w:pPr>
          </w:p>
          <w:p w:rsidR="006B16E6" w:rsidRPr="003B6E5D" w:rsidRDefault="006B16E6" w:rsidP="003B6E5D">
            <w:pPr>
              <w:spacing w:after="0" w:line="240" w:lineRule="auto"/>
              <w:ind w:firstLine="596"/>
              <w:jc w:val="both"/>
              <w:rPr>
                <w:rFonts w:ascii="Times New Roman" w:hAnsi="Times New Roman" w:cs="Times New Roman"/>
                <w:i/>
                <w:sz w:val="28"/>
                <w:szCs w:val="28"/>
              </w:rPr>
            </w:pPr>
          </w:p>
          <w:p w:rsidR="003B6E5D" w:rsidRPr="003B6E5D" w:rsidRDefault="003B6E5D" w:rsidP="003B6E5D">
            <w:pPr>
              <w:spacing w:after="0" w:line="240" w:lineRule="auto"/>
              <w:ind w:firstLine="596"/>
              <w:jc w:val="both"/>
              <w:rPr>
                <w:rFonts w:ascii="Times New Roman" w:hAnsi="Times New Roman" w:cs="Times New Roman"/>
                <w:i/>
                <w:sz w:val="28"/>
                <w:szCs w:val="28"/>
              </w:rPr>
            </w:pPr>
            <w:r w:rsidRPr="00791C00">
              <w:rPr>
                <w:rFonts w:ascii="Times New Roman" w:hAnsi="Times New Roman" w:cs="Times New Roman"/>
                <w:sz w:val="28"/>
                <w:szCs w:val="28"/>
              </w:rPr>
              <w:t>Для целей Упрощенного положения об ограничении льгот</w:t>
            </w:r>
            <w:r>
              <w:rPr>
                <w:rFonts w:ascii="Times New Roman" w:hAnsi="Times New Roman" w:cs="Times New Roman"/>
                <w:sz w:val="28"/>
                <w:szCs w:val="28"/>
              </w:rPr>
              <w:t>:</w:t>
            </w:r>
          </w:p>
          <w:p w:rsidR="003B6E5D" w:rsidRPr="003B6E5D" w:rsidRDefault="003B6E5D" w:rsidP="003B6E5D">
            <w:pPr>
              <w:pStyle w:val="a4"/>
              <w:numPr>
                <w:ilvl w:val="0"/>
                <w:numId w:val="2"/>
              </w:numPr>
              <w:spacing w:after="0" w:line="240" w:lineRule="auto"/>
              <w:jc w:val="both"/>
              <w:rPr>
                <w:rFonts w:ascii="Times New Roman" w:hAnsi="Times New Roman" w:cs="Times New Roman"/>
                <w:sz w:val="28"/>
                <w:szCs w:val="28"/>
              </w:rPr>
            </w:pPr>
            <w:r w:rsidRPr="003B6E5D">
              <w:rPr>
                <w:rFonts w:ascii="Times New Roman" w:hAnsi="Times New Roman" w:cs="Times New Roman"/>
                <w:sz w:val="28"/>
                <w:szCs w:val="28"/>
              </w:rPr>
              <w:t>термин «признанная фондовая биржа» означает:</w:t>
            </w:r>
          </w:p>
          <w:p w:rsidR="003B6E5D" w:rsidRDefault="003B6E5D" w:rsidP="003B6E5D">
            <w:pPr>
              <w:pStyle w:val="a4"/>
              <w:spacing w:after="0" w:line="240" w:lineRule="auto"/>
              <w:ind w:left="956"/>
              <w:jc w:val="both"/>
              <w:rPr>
                <w:rFonts w:ascii="Times New Roman" w:hAnsi="Times New Roman" w:cs="Times New Roman"/>
                <w:sz w:val="28"/>
                <w:szCs w:val="28"/>
              </w:rPr>
            </w:pPr>
            <w:r w:rsidRPr="00791C00">
              <w:rPr>
                <w:rFonts w:ascii="Times New Roman" w:hAnsi="Times New Roman" w:cs="Times New Roman"/>
                <w:sz w:val="28"/>
                <w:szCs w:val="28"/>
              </w:rPr>
              <w:t xml:space="preserve">i) </w:t>
            </w:r>
            <w:r w:rsidRPr="00791C00">
              <w:rPr>
                <w:rFonts w:ascii="Times New Roman" w:hAnsi="Times New Roman" w:cs="Times New Roman"/>
                <w:sz w:val="28"/>
                <w:szCs w:val="28"/>
              </w:rPr>
              <w:tab/>
              <w:t xml:space="preserve">любую фондовую биржу, учрежденную и регулируемую в качестве таковой законами любой из Договаривающихся </w:t>
            </w:r>
            <w:r>
              <w:rPr>
                <w:rFonts w:ascii="Times New Roman" w:hAnsi="Times New Roman" w:cs="Times New Roman"/>
                <w:sz w:val="28"/>
                <w:szCs w:val="28"/>
              </w:rPr>
              <w:t>Государств</w:t>
            </w:r>
            <w:r w:rsidRPr="00791C00">
              <w:rPr>
                <w:rFonts w:ascii="Times New Roman" w:hAnsi="Times New Roman" w:cs="Times New Roman"/>
                <w:sz w:val="28"/>
                <w:szCs w:val="28"/>
              </w:rPr>
              <w:t>;</w:t>
            </w:r>
            <w:r>
              <w:rPr>
                <w:rFonts w:ascii="Times New Roman" w:hAnsi="Times New Roman" w:cs="Times New Roman"/>
                <w:sz w:val="28"/>
                <w:szCs w:val="28"/>
              </w:rPr>
              <w:t xml:space="preserve"> и</w:t>
            </w:r>
          </w:p>
          <w:p w:rsidR="003B6E5D" w:rsidRPr="003B6E5D" w:rsidRDefault="003B6E5D" w:rsidP="003B6E5D">
            <w:pPr>
              <w:pStyle w:val="a4"/>
              <w:spacing w:after="0" w:line="240" w:lineRule="auto"/>
              <w:ind w:left="956"/>
              <w:jc w:val="both"/>
              <w:rPr>
                <w:rFonts w:ascii="Times New Roman" w:hAnsi="Times New Roman" w:cs="Times New Roman"/>
                <w:sz w:val="28"/>
                <w:szCs w:val="28"/>
              </w:rPr>
            </w:pPr>
            <w:proofErr w:type="spellStart"/>
            <w:r w:rsidRPr="00791C00">
              <w:rPr>
                <w:rFonts w:ascii="Times New Roman" w:hAnsi="Times New Roman" w:cs="Times New Roman"/>
                <w:sz w:val="28"/>
                <w:szCs w:val="28"/>
              </w:rPr>
              <w:t>ii</w:t>
            </w:r>
            <w:proofErr w:type="spellEnd"/>
            <w:r w:rsidRPr="00791C00">
              <w:rPr>
                <w:rFonts w:ascii="Times New Roman" w:hAnsi="Times New Roman" w:cs="Times New Roman"/>
                <w:sz w:val="28"/>
                <w:szCs w:val="28"/>
              </w:rPr>
              <w:t>)</w:t>
            </w:r>
            <w:r w:rsidRPr="00791C00">
              <w:rPr>
                <w:rFonts w:ascii="Times New Roman" w:hAnsi="Times New Roman" w:cs="Times New Roman"/>
                <w:sz w:val="28"/>
                <w:szCs w:val="28"/>
              </w:rPr>
              <w:tab/>
              <w:t xml:space="preserve">любую другую фондовую биржу, согласованную компетентными органами Договаривающихся </w:t>
            </w:r>
            <w:r>
              <w:rPr>
                <w:rFonts w:ascii="Times New Roman" w:hAnsi="Times New Roman" w:cs="Times New Roman"/>
                <w:sz w:val="28"/>
                <w:szCs w:val="28"/>
              </w:rPr>
              <w:t>Государств;</w:t>
            </w:r>
          </w:p>
          <w:p w:rsidR="003B6E5D" w:rsidRDefault="003B6E5D" w:rsidP="003B6E5D">
            <w:pPr>
              <w:spacing w:after="0" w:line="240" w:lineRule="auto"/>
              <w:ind w:firstLine="596"/>
              <w:jc w:val="both"/>
              <w:rPr>
                <w:rFonts w:ascii="Times New Roman" w:hAnsi="Times New Roman" w:cs="Times New Roman"/>
                <w:sz w:val="28"/>
                <w:szCs w:val="28"/>
              </w:rPr>
            </w:pPr>
            <w:r w:rsidRPr="00791C00">
              <w:rPr>
                <w:rFonts w:ascii="Times New Roman" w:hAnsi="Times New Roman" w:cs="Times New Roman"/>
                <w:sz w:val="28"/>
                <w:szCs w:val="28"/>
              </w:rPr>
              <w:t>b) термин «основной класс акций» означает класс или классы акций компании, которые представляют большинство совокупных голосов и стоимости компании, или класс или классы долей участия в лице, которые представляют в совокупности большинство совокупных голосов и стоимости лица</w:t>
            </w:r>
            <w:r>
              <w:rPr>
                <w:rFonts w:ascii="Times New Roman" w:hAnsi="Times New Roman" w:cs="Times New Roman"/>
                <w:sz w:val="28"/>
                <w:szCs w:val="28"/>
              </w:rPr>
              <w:t>;</w:t>
            </w:r>
            <w:r w:rsidRPr="00791C00">
              <w:rPr>
                <w:rFonts w:ascii="Times New Roman" w:hAnsi="Times New Roman" w:cs="Times New Roman"/>
                <w:sz w:val="28"/>
                <w:szCs w:val="28"/>
              </w:rPr>
              <w:t xml:space="preserve"> </w:t>
            </w:r>
          </w:p>
          <w:p w:rsidR="003B6E5D" w:rsidRDefault="003B6E5D" w:rsidP="003B6E5D">
            <w:pPr>
              <w:spacing w:after="0" w:line="240" w:lineRule="auto"/>
              <w:ind w:firstLine="596"/>
              <w:jc w:val="both"/>
              <w:rPr>
                <w:rFonts w:ascii="Times New Roman" w:hAnsi="Times New Roman" w:cs="Times New Roman"/>
                <w:sz w:val="28"/>
                <w:szCs w:val="28"/>
              </w:rPr>
            </w:pPr>
            <w:r w:rsidRPr="00791C00">
              <w:rPr>
                <w:rFonts w:ascii="Times New Roman" w:hAnsi="Times New Roman" w:cs="Times New Roman"/>
                <w:sz w:val="28"/>
                <w:szCs w:val="28"/>
              </w:rPr>
              <w:t xml:space="preserve">c) термин «эквивалентный бенефициар» означает любое лицо, </w:t>
            </w:r>
            <w:r w:rsidRPr="00791C00">
              <w:rPr>
                <w:rFonts w:ascii="Times New Roman" w:hAnsi="Times New Roman" w:cs="Times New Roman"/>
                <w:sz w:val="28"/>
                <w:szCs w:val="28"/>
              </w:rPr>
              <w:lastRenderedPageBreak/>
              <w:t>которое могло бы иметь право на льготы в отношении вида дохода, предоставленные Договаривающ</w:t>
            </w:r>
            <w:r>
              <w:rPr>
                <w:rFonts w:ascii="Times New Roman" w:hAnsi="Times New Roman" w:cs="Times New Roman"/>
                <w:sz w:val="28"/>
                <w:szCs w:val="28"/>
              </w:rPr>
              <w:t>им</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Государством</w:t>
            </w:r>
            <w:r w:rsidRPr="00791C00">
              <w:rPr>
                <w:rFonts w:ascii="Times New Roman" w:hAnsi="Times New Roman" w:cs="Times New Roman"/>
                <w:sz w:val="28"/>
                <w:szCs w:val="28"/>
              </w:rPr>
              <w:t>, в соответствии с национальным законодательством это</w:t>
            </w:r>
            <w:r>
              <w:rPr>
                <w:rFonts w:ascii="Times New Roman" w:hAnsi="Times New Roman" w:cs="Times New Roman"/>
                <w:sz w:val="28"/>
                <w:szCs w:val="28"/>
              </w:rPr>
              <w:t>го</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настоящ</w:t>
            </w:r>
            <w:r>
              <w:rPr>
                <w:rFonts w:ascii="Times New Roman" w:hAnsi="Times New Roman" w:cs="Times New Roman"/>
                <w:sz w:val="28"/>
                <w:szCs w:val="28"/>
              </w:rPr>
              <w:t>ей</w:t>
            </w:r>
            <w:r w:rsidRPr="00791C00">
              <w:rPr>
                <w:rFonts w:ascii="Times New Roman" w:hAnsi="Times New Roman" w:cs="Times New Roman"/>
                <w:sz w:val="28"/>
                <w:szCs w:val="28"/>
              </w:rPr>
              <w:t xml:space="preserve"> Конвенци</w:t>
            </w:r>
            <w:r>
              <w:rPr>
                <w:rFonts w:ascii="Times New Roman" w:hAnsi="Times New Roman" w:cs="Times New Roman"/>
                <w:sz w:val="28"/>
                <w:szCs w:val="28"/>
              </w:rPr>
              <w:t>ей</w:t>
            </w:r>
            <w:r w:rsidRPr="00791C00">
              <w:rPr>
                <w:rFonts w:ascii="Times New Roman" w:hAnsi="Times New Roman" w:cs="Times New Roman"/>
                <w:sz w:val="28"/>
                <w:szCs w:val="28"/>
              </w:rPr>
              <w:t>, или любым другим международным документом, которые аналогичны или более выгодны, чем льготы, предоставляемые в отношении данного вида дохода в соответствии с настоящ</w:t>
            </w:r>
            <w:r>
              <w:rPr>
                <w:rFonts w:ascii="Times New Roman" w:hAnsi="Times New Roman" w:cs="Times New Roman"/>
                <w:sz w:val="28"/>
                <w:szCs w:val="28"/>
              </w:rPr>
              <w:t>ей</w:t>
            </w:r>
            <w:r w:rsidRPr="00791C00">
              <w:rPr>
                <w:rFonts w:ascii="Times New Roman" w:hAnsi="Times New Roman" w:cs="Times New Roman"/>
                <w:sz w:val="28"/>
                <w:szCs w:val="28"/>
              </w:rPr>
              <w:t xml:space="preserve"> Конвенци</w:t>
            </w:r>
            <w:r>
              <w:rPr>
                <w:rFonts w:ascii="Times New Roman" w:hAnsi="Times New Roman" w:cs="Times New Roman"/>
                <w:sz w:val="28"/>
                <w:szCs w:val="28"/>
              </w:rPr>
              <w:t>ей</w:t>
            </w:r>
            <w:r w:rsidRPr="00791C00">
              <w:rPr>
                <w:rFonts w:ascii="Times New Roman" w:hAnsi="Times New Roman" w:cs="Times New Roman"/>
                <w:sz w:val="28"/>
                <w:szCs w:val="28"/>
              </w:rPr>
              <w:t>; для целей определения того, является ли лицо эквивалентным бенефициаром в отношении дивидендов, такое лицо считается владеющим таким же капиталом компании, выплачивающей дивиденды, каким владеет компания, претендующая на льготы в отношении дивидендов</w:t>
            </w:r>
            <w:r w:rsidR="008D3FCA">
              <w:rPr>
                <w:rFonts w:ascii="Times New Roman" w:hAnsi="Times New Roman" w:cs="Times New Roman"/>
                <w:sz w:val="28"/>
                <w:szCs w:val="28"/>
              </w:rPr>
              <w:t>;</w:t>
            </w:r>
          </w:p>
          <w:p w:rsidR="008D3FCA" w:rsidRDefault="008D3FCA" w:rsidP="003B6E5D">
            <w:pPr>
              <w:spacing w:after="0" w:line="240" w:lineRule="auto"/>
              <w:ind w:firstLine="596"/>
              <w:jc w:val="both"/>
              <w:rPr>
                <w:rFonts w:ascii="Times New Roman" w:hAnsi="Times New Roman" w:cs="Times New Roman"/>
                <w:sz w:val="28"/>
                <w:szCs w:val="28"/>
              </w:rPr>
            </w:pPr>
            <w:r w:rsidRPr="00791C00">
              <w:rPr>
                <w:rFonts w:ascii="Times New Roman" w:hAnsi="Times New Roman" w:cs="Times New Roman"/>
                <w:sz w:val="28"/>
                <w:szCs w:val="28"/>
              </w:rPr>
              <w:t>d) в отношении лиц, не являющихся компаниями, термин «акции» означает «доли у</w:t>
            </w:r>
            <w:r>
              <w:rPr>
                <w:rFonts w:ascii="Times New Roman" w:hAnsi="Times New Roman" w:cs="Times New Roman"/>
                <w:sz w:val="28"/>
                <w:szCs w:val="28"/>
              </w:rPr>
              <w:t>частия, сопоставимые с акциями»;</w:t>
            </w:r>
          </w:p>
          <w:p w:rsidR="008D3FCA" w:rsidRPr="003B6E5D" w:rsidRDefault="008D3FCA" w:rsidP="003B6E5D">
            <w:pPr>
              <w:spacing w:after="0" w:line="240" w:lineRule="auto"/>
              <w:ind w:firstLine="596"/>
              <w:jc w:val="both"/>
              <w:rPr>
                <w:rFonts w:ascii="Times New Roman" w:eastAsia="Times New Roman" w:hAnsi="Times New Roman" w:cs="Times New Roman"/>
                <w:color w:val="000000"/>
                <w:sz w:val="28"/>
                <w:szCs w:val="28"/>
                <w:lang w:eastAsia="ru-RU"/>
              </w:rPr>
            </w:pPr>
            <w:r w:rsidRPr="00791C00">
              <w:rPr>
                <w:rFonts w:ascii="Times New Roman" w:hAnsi="Times New Roman" w:cs="Times New Roman"/>
                <w:sz w:val="28"/>
                <w:szCs w:val="28"/>
              </w:rPr>
              <w:t>e) два лица считаются «связанными лицами», если одно из них прямо или косвенно владеет не менее 50 процентами долей участия в другом (или применительно к компании, по крайней мере 50 процентами ее акций, дающих право голоса и представляющих ее стоимость) или третье лицо прямо или косвенно владеет не менее 50 процентами долей участия (или применительно к компании, по крайней мере 50 процентами ее акций, дающих право голоса и представляющих ее стоимость) в каждом лице; в любом случае лицо считается связанным с другим, если, основываясь на всех имеющих отношение к делу фактах и обстоятельствах, одно из них контролирует другое или оба контролируются одним и тем же лицом или лицами</w:t>
            </w:r>
            <w:r>
              <w:rPr>
                <w:rFonts w:ascii="Times New Roman" w:hAnsi="Times New Roman" w:cs="Times New Roman"/>
                <w:sz w:val="28"/>
                <w:szCs w:val="28"/>
              </w:rPr>
              <w:t>.</w:t>
            </w:r>
          </w:p>
        </w:tc>
      </w:tr>
    </w:tbl>
    <w:p w:rsidR="0022384A" w:rsidRDefault="0022384A" w:rsidP="0030498C">
      <w:pPr>
        <w:spacing w:after="0" w:line="240" w:lineRule="auto"/>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9171"/>
      </w:tblGrid>
      <w:tr w:rsidR="0022384A" w:rsidTr="0022384A">
        <w:tc>
          <w:tcPr>
            <w:tcW w:w="9171" w:type="dxa"/>
          </w:tcPr>
          <w:p w:rsidR="0022384A" w:rsidRDefault="0041375A" w:rsidP="0022384A">
            <w:pPr>
              <w:spacing w:after="0" w:line="240" w:lineRule="auto"/>
              <w:jc w:val="both"/>
              <w:rPr>
                <w:rFonts w:ascii="Times New Roman" w:eastAsia="Times New Roman" w:hAnsi="Times New Roman" w:cs="Times New Roman"/>
                <w:i/>
                <w:color w:val="000000"/>
                <w:sz w:val="28"/>
                <w:szCs w:val="28"/>
                <w:lang w:eastAsia="ru-RU"/>
              </w:rPr>
            </w:pPr>
            <w:r>
              <w:rPr>
                <w:rFonts w:ascii="Times New Roman" w:hAnsi="Times New Roman" w:cs="Times New Roman"/>
                <w:sz w:val="28"/>
                <w:szCs w:val="28"/>
              </w:rPr>
              <w:t xml:space="preserve"> </w:t>
            </w:r>
            <w:r w:rsidR="0022384A" w:rsidRPr="00D019AE">
              <w:rPr>
                <w:rFonts w:ascii="Times New Roman" w:eastAsia="Times New Roman" w:hAnsi="Times New Roman" w:cs="Times New Roman"/>
                <w:i/>
                <w:color w:val="000000"/>
                <w:sz w:val="28"/>
                <w:szCs w:val="28"/>
                <w:lang w:eastAsia="ru-RU"/>
              </w:rPr>
              <w:t>Следующи</w:t>
            </w:r>
            <w:r w:rsidR="0022384A">
              <w:rPr>
                <w:rFonts w:ascii="Times New Roman" w:eastAsia="Times New Roman" w:hAnsi="Times New Roman" w:cs="Times New Roman"/>
                <w:i/>
                <w:color w:val="000000"/>
                <w:sz w:val="28"/>
                <w:szCs w:val="28"/>
                <w:lang w:eastAsia="ru-RU"/>
              </w:rPr>
              <w:t>е</w:t>
            </w:r>
            <w:r w:rsidR="0022384A" w:rsidRPr="00D019AE">
              <w:rPr>
                <w:rFonts w:ascii="Times New Roman" w:eastAsia="Times New Roman" w:hAnsi="Times New Roman" w:cs="Times New Roman"/>
                <w:i/>
                <w:color w:val="000000"/>
                <w:sz w:val="28"/>
                <w:szCs w:val="28"/>
                <w:lang w:eastAsia="ru-RU"/>
              </w:rPr>
              <w:t xml:space="preserve"> пункт</w:t>
            </w:r>
            <w:r w:rsidR="0022384A">
              <w:rPr>
                <w:rFonts w:ascii="Times New Roman" w:eastAsia="Times New Roman" w:hAnsi="Times New Roman" w:cs="Times New Roman"/>
                <w:i/>
                <w:color w:val="000000"/>
                <w:sz w:val="28"/>
                <w:szCs w:val="28"/>
                <w:lang w:eastAsia="ru-RU"/>
              </w:rPr>
              <w:t xml:space="preserve">ы </w:t>
            </w:r>
            <w:r w:rsidR="0022384A" w:rsidRPr="00D019AE">
              <w:rPr>
                <w:rFonts w:ascii="Times New Roman" w:eastAsia="Times New Roman" w:hAnsi="Times New Roman" w:cs="Times New Roman"/>
                <w:i/>
                <w:color w:val="000000"/>
                <w:sz w:val="28"/>
                <w:szCs w:val="28"/>
                <w:lang w:eastAsia="ru-RU"/>
              </w:rPr>
              <w:t>1</w:t>
            </w:r>
            <w:r w:rsidR="0022384A">
              <w:rPr>
                <w:rFonts w:ascii="Times New Roman" w:eastAsia="Times New Roman" w:hAnsi="Times New Roman" w:cs="Times New Roman"/>
                <w:i/>
                <w:color w:val="000000"/>
                <w:sz w:val="28"/>
                <w:szCs w:val="28"/>
                <w:lang w:eastAsia="ru-RU"/>
              </w:rPr>
              <w:t>-3</w:t>
            </w:r>
            <w:r w:rsidR="0022384A" w:rsidRPr="00D019AE">
              <w:rPr>
                <w:rFonts w:ascii="Times New Roman" w:eastAsia="Times New Roman" w:hAnsi="Times New Roman" w:cs="Times New Roman"/>
                <w:i/>
                <w:color w:val="000000"/>
                <w:sz w:val="28"/>
                <w:szCs w:val="28"/>
                <w:lang w:eastAsia="ru-RU"/>
              </w:rPr>
              <w:t xml:space="preserve"> Статьи </w:t>
            </w:r>
            <w:r w:rsidR="0022384A">
              <w:rPr>
                <w:rFonts w:ascii="Times New Roman" w:eastAsia="Times New Roman" w:hAnsi="Times New Roman" w:cs="Times New Roman"/>
                <w:i/>
                <w:color w:val="000000"/>
                <w:sz w:val="28"/>
                <w:szCs w:val="28"/>
                <w:lang w:eastAsia="ru-RU"/>
              </w:rPr>
              <w:t>10</w:t>
            </w:r>
            <w:r w:rsidR="0022384A" w:rsidRPr="00D019AE">
              <w:rPr>
                <w:rFonts w:ascii="Times New Roman" w:eastAsia="Times New Roman" w:hAnsi="Times New Roman" w:cs="Times New Roman"/>
                <w:i/>
                <w:color w:val="000000"/>
                <w:sz w:val="28"/>
                <w:szCs w:val="28"/>
                <w:lang w:eastAsia="ru-RU"/>
              </w:rPr>
              <w:t xml:space="preserve"> </w:t>
            </w:r>
            <w:r w:rsidR="00AF7F84">
              <w:rPr>
                <w:rFonts w:ascii="Times New Roman" w:hAnsi="Times New Roman" w:cs="Times New Roman"/>
                <w:i/>
                <w:sz w:val="28"/>
                <w:szCs w:val="28"/>
              </w:rPr>
              <w:t>Многосторонней конвенции</w:t>
            </w:r>
            <w:r w:rsidR="0022384A" w:rsidRPr="00D019AE">
              <w:rPr>
                <w:rFonts w:ascii="Times New Roman" w:eastAsia="Times New Roman" w:hAnsi="Times New Roman" w:cs="Times New Roman"/>
                <w:i/>
                <w:color w:val="000000"/>
                <w:sz w:val="28"/>
                <w:szCs w:val="28"/>
                <w:lang w:eastAsia="ru-RU"/>
              </w:rPr>
              <w:t xml:space="preserve"> применя</w:t>
            </w:r>
            <w:r w:rsidR="0022384A">
              <w:rPr>
                <w:rFonts w:ascii="Times New Roman" w:eastAsia="Times New Roman" w:hAnsi="Times New Roman" w:cs="Times New Roman"/>
                <w:i/>
                <w:color w:val="000000"/>
                <w:sz w:val="28"/>
                <w:szCs w:val="28"/>
                <w:lang w:eastAsia="ru-RU"/>
              </w:rPr>
              <w:t>ю</w:t>
            </w:r>
            <w:r w:rsidR="0022384A" w:rsidRPr="00D019AE">
              <w:rPr>
                <w:rFonts w:ascii="Times New Roman" w:eastAsia="Times New Roman" w:hAnsi="Times New Roman" w:cs="Times New Roman"/>
                <w:i/>
                <w:color w:val="000000"/>
                <w:sz w:val="28"/>
                <w:szCs w:val="28"/>
                <w:lang w:eastAsia="ru-RU"/>
              </w:rPr>
              <w:t xml:space="preserve">тся </w:t>
            </w:r>
            <w:r w:rsidR="003330B8">
              <w:rPr>
                <w:rFonts w:ascii="Times New Roman" w:eastAsia="Times New Roman" w:hAnsi="Times New Roman" w:cs="Times New Roman"/>
                <w:i/>
                <w:color w:val="000000"/>
                <w:sz w:val="28"/>
                <w:szCs w:val="28"/>
                <w:lang w:eastAsia="ru-RU"/>
              </w:rPr>
              <w:t xml:space="preserve">и превалируют над положениями </w:t>
            </w:r>
            <w:r w:rsidR="0022384A" w:rsidRPr="00D019AE">
              <w:rPr>
                <w:rFonts w:ascii="Times New Roman" w:eastAsia="Times New Roman" w:hAnsi="Times New Roman" w:cs="Times New Roman"/>
                <w:i/>
                <w:color w:val="000000"/>
                <w:sz w:val="28"/>
                <w:szCs w:val="28"/>
                <w:lang w:eastAsia="ru-RU"/>
              </w:rPr>
              <w:t>настояще</w:t>
            </w:r>
            <w:r w:rsidR="0022384A">
              <w:rPr>
                <w:rFonts w:ascii="Times New Roman" w:eastAsia="Times New Roman" w:hAnsi="Times New Roman" w:cs="Times New Roman"/>
                <w:i/>
                <w:color w:val="000000"/>
                <w:sz w:val="28"/>
                <w:szCs w:val="28"/>
                <w:lang w:eastAsia="ru-RU"/>
              </w:rPr>
              <w:t>й</w:t>
            </w:r>
            <w:r w:rsidR="0022384A" w:rsidRPr="00D019AE">
              <w:rPr>
                <w:rFonts w:ascii="Times New Roman" w:eastAsia="Times New Roman" w:hAnsi="Times New Roman" w:cs="Times New Roman"/>
                <w:i/>
                <w:color w:val="000000"/>
                <w:sz w:val="28"/>
                <w:szCs w:val="28"/>
                <w:lang w:eastAsia="ru-RU"/>
              </w:rPr>
              <w:t xml:space="preserve"> </w:t>
            </w:r>
            <w:r w:rsidR="0022384A">
              <w:rPr>
                <w:rFonts w:ascii="Times New Roman" w:eastAsia="Times New Roman" w:hAnsi="Times New Roman" w:cs="Times New Roman"/>
                <w:i/>
                <w:color w:val="000000"/>
                <w:sz w:val="28"/>
                <w:szCs w:val="28"/>
                <w:lang w:eastAsia="ru-RU"/>
              </w:rPr>
              <w:t>Конвенции:</w:t>
            </w:r>
          </w:p>
          <w:p w:rsidR="008D3FCA" w:rsidRDefault="008D3FCA" w:rsidP="00DA2E9A">
            <w:pPr>
              <w:spacing w:after="0" w:line="240" w:lineRule="auto"/>
              <w:ind w:firstLine="567"/>
              <w:jc w:val="center"/>
              <w:rPr>
                <w:rFonts w:ascii="Times New Roman" w:hAnsi="Times New Roman" w:cs="Times New Roman"/>
                <w:sz w:val="28"/>
                <w:szCs w:val="28"/>
              </w:rPr>
            </w:pPr>
          </w:p>
          <w:p w:rsidR="00DA2E9A" w:rsidRDefault="00DA2E9A" w:rsidP="00DA2E9A">
            <w:pPr>
              <w:spacing w:after="0" w:line="240" w:lineRule="auto"/>
              <w:ind w:firstLine="567"/>
              <w:jc w:val="center"/>
              <w:rPr>
                <w:rFonts w:ascii="Times New Roman" w:hAnsi="Times New Roman" w:cs="Times New Roman"/>
                <w:sz w:val="28"/>
                <w:szCs w:val="28"/>
              </w:rPr>
            </w:pPr>
            <w:r w:rsidRPr="00791C00">
              <w:rPr>
                <w:rFonts w:ascii="Times New Roman" w:hAnsi="Times New Roman" w:cs="Times New Roman"/>
                <w:sz w:val="28"/>
                <w:szCs w:val="28"/>
              </w:rPr>
              <w:t xml:space="preserve">СТАТЬЯ 10 </w:t>
            </w:r>
            <w:r>
              <w:rPr>
                <w:rFonts w:ascii="Times New Roman" w:hAnsi="Times New Roman" w:cs="Times New Roman"/>
                <w:sz w:val="28"/>
                <w:szCs w:val="28"/>
              </w:rPr>
              <w:t xml:space="preserve"> </w:t>
            </w:r>
            <w:r w:rsidRPr="00791C00">
              <w:rPr>
                <w:rFonts w:ascii="Times New Roman" w:hAnsi="Times New Roman" w:cs="Times New Roman"/>
                <w:sz w:val="28"/>
                <w:szCs w:val="28"/>
              </w:rPr>
              <w:t>– ПРАВИЛО ПРОТИВ УКЛОНЕНИЯ ОТ УПЛАТЫ НАЛОГОВ ПОСТОЯННЫМИ ПРЕДСТАВИТЕЛЬСТВАМИ, РАСПОЛОЖЕННЫМИ В ТРЕТЬИХ ЮРИСДИКЦИЯХ</w:t>
            </w:r>
          </w:p>
          <w:p w:rsidR="00DA2E9A" w:rsidRDefault="00DA2E9A" w:rsidP="00DA2E9A">
            <w:pPr>
              <w:spacing w:after="0" w:line="240" w:lineRule="auto"/>
              <w:ind w:firstLine="567"/>
              <w:jc w:val="center"/>
              <w:rPr>
                <w:rFonts w:ascii="Times New Roman" w:hAnsi="Times New Roman" w:cs="Times New Roman"/>
                <w:sz w:val="28"/>
                <w:szCs w:val="28"/>
              </w:rPr>
            </w:pPr>
          </w:p>
          <w:p w:rsidR="008D3FCA" w:rsidRDefault="008D3FCA" w:rsidP="0022384A">
            <w:pPr>
              <w:spacing w:after="0" w:line="240" w:lineRule="auto"/>
              <w:ind w:firstLine="567"/>
              <w:jc w:val="both"/>
              <w:rPr>
                <w:rFonts w:ascii="Times New Roman" w:hAnsi="Times New Roman" w:cs="Times New Roman"/>
                <w:sz w:val="28"/>
                <w:szCs w:val="28"/>
                <w:lang w:val="kk-KZ"/>
              </w:rPr>
            </w:pPr>
            <w:r w:rsidRPr="008D3FCA">
              <w:rPr>
                <w:rFonts w:ascii="Times New Roman" w:hAnsi="Times New Roman" w:cs="Times New Roman"/>
                <w:i/>
                <w:sz w:val="28"/>
                <w:szCs w:val="28"/>
              </w:rPr>
              <w:t xml:space="preserve">Пункт 1 Статьи 10 </w:t>
            </w:r>
            <w:r w:rsidR="00AF7F84">
              <w:rPr>
                <w:rFonts w:ascii="Times New Roman" w:hAnsi="Times New Roman" w:cs="Times New Roman"/>
                <w:i/>
                <w:sz w:val="28"/>
                <w:szCs w:val="28"/>
              </w:rPr>
              <w:t>Многосторонней конвенции</w:t>
            </w:r>
            <w:r w:rsidR="00AF7F84">
              <w:rPr>
                <w:rFonts w:ascii="Times New Roman" w:hAnsi="Times New Roman" w:cs="Times New Roman"/>
                <w:sz w:val="28"/>
                <w:szCs w:val="28"/>
                <w:lang w:val="kk-KZ"/>
              </w:rPr>
              <w:t xml:space="preserve"> </w:t>
            </w:r>
          </w:p>
          <w:p w:rsidR="0022384A" w:rsidRPr="00791C00" w:rsidRDefault="0022384A" w:rsidP="0022384A">
            <w:pPr>
              <w:spacing w:after="0" w:line="240" w:lineRule="auto"/>
              <w:ind w:firstLine="567"/>
              <w:jc w:val="both"/>
              <w:rPr>
                <w:rFonts w:ascii="Times New Roman" w:hAnsi="Times New Roman" w:cs="Times New Roman"/>
                <w:sz w:val="28"/>
                <w:szCs w:val="28"/>
              </w:rPr>
            </w:pPr>
            <w:r w:rsidRPr="00791C00">
              <w:rPr>
                <w:rFonts w:ascii="Times New Roman" w:hAnsi="Times New Roman" w:cs="Times New Roman"/>
                <w:sz w:val="28"/>
                <w:szCs w:val="28"/>
              </w:rPr>
              <w:t>Если:</w:t>
            </w:r>
          </w:p>
          <w:p w:rsidR="0022384A" w:rsidRPr="00791C00" w:rsidRDefault="008B1966" w:rsidP="0022384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i</w:t>
            </w:r>
            <w:r w:rsidR="0022384A" w:rsidRPr="00791C00">
              <w:rPr>
                <w:rFonts w:ascii="Times New Roman" w:hAnsi="Times New Roman" w:cs="Times New Roman"/>
                <w:sz w:val="28"/>
                <w:szCs w:val="28"/>
              </w:rPr>
              <w:t>) предприятие Договаривающе</w:t>
            </w:r>
            <w:r w:rsidR="0022384A">
              <w:rPr>
                <w:rFonts w:ascii="Times New Roman" w:hAnsi="Times New Roman" w:cs="Times New Roman"/>
                <w:sz w:val="28"/>
                <w:szCs w:val="28"/>
              </w:rPr>
              <w:t>го</w:t>
            </w:r>
            <w:r w:rsidR="0022384A" w:rsidRPr="00791C00">
              <w:rPr>
                <w:rFonts w:ascii="Times New Roman" w:hAnsi="Times New Roman" w:cs="Times New Roman"/>
                <w:sz w:val="28"/>
                <w:szCs w:val="28"/>
              </w:rPr>
              <w:t xml:space="preserve">ся </w:t>
            </w:r>
            <w:r w:rsidR="0022384A">
              <w:rPr>
                <w:rFonts w:ascii="Times New Roman" w:hAnsi="Times New Roman" w:cs="Times New Roman"/>
                <w:sz w:val="28"/>
                <w:szCs w:val="28"/>
              </w:rPr>
              <w:t>Государства</w:t>
            </w:r>
            <w:r w:rsidR="0022384A" w:rsidRPr="00791C00">
              <w:rPr>
                <w:rFonts w:ascii="Times New Roman" w:hAnsi="Times New Roman" w:cs="Times New Roman"/>
                <w:sz w:val="28"/>
                <w:szCs w:val="28"/>
              </w:rPr>
              <w:t xml:space="preserve"> получает доход в друго</w:t>
            </w:r>
            <w:r w:rsidR="0022384A">
              <w:rPr>
                <w:rFonts w:ascii="Times New Roman" w:hAnsi="Times New Roman" w:cs="Times New Roman"/>
                <w:sz w:val="28"/>
                <w:szCs w:val="28"/>
              </w:rPr>
              <w:t>м</w:t>
            </w:r>
            <w:r w:rsidR="0022384A" w:rsidRPr="00791C00">
              <w:rPr>
                <w:rFonts w:ascii="Times New Roman" w:hAnsi="Times New Roman" w:cs="Times New Roman"/>
                <w:sz w:val="28"/>
                <w:szCs w:val="28"/>
              </w:rPr>
              <w:t xml:space="preserve"> Договаривающе</w:t>
            </w:r>
            <w:r w:rsidR="0022384A">
              <w:rPr>
                <w:rFonts w:ascii="Times New Roman" w:hAnsi="Times New Roman" w:cs="Times New Roman"/>
                <w:sz w:val="28"/>
                <w:szCs w:val="28"/>
              </w:rPr>
              <w:t>м</w:t>
            </w:r>
            <w:r w:rsidR="0022384A" w:rsidRPr="00791C00">
              <w:rPr>
                <w:rFonts w:ascii="Times New Roman" w:hAnsi="Times New Roman" w:cs="Times New Roman"/>
                <w:sz w:val="28"/>
                <w:szCs w:val="28"/>
              </w:rPr>
              <w:t xml:space="preserve">ся </w:t>
            </w:r>
            <w:r w:rsidR="0022384A">
              <w:rPr>
                <w:rFonts w:ascii="Times New Roman" w:hAnsi="Times New Roman" w:cs="Times New Roman"/>
                <w:sz w:val="28"/>
                <w:szCs w:val="28"/>
              </w:rPr>
              <w:t>Государстве</w:t>
            </w:r>
            <w:r w:rsidR="0022384A" w:rsidRPr="00791C00">
              <w:rPr>
                <w:rFonts w:ascii="Times New Roman" w:hAnsi="Times New Roman" w:cs="Times New Roman"/>
                <w:sz w:val="28"/>
                <w:szCs w:val="28"/>
              </w:rPr>
              <w:t xml:space="preserve"> и перв</w:t>
            </w:r>
            <w:r w:rsidR="0022384A">
              <w:rPr>
                <w:rFonts w:ascii="Times New Roman" w:hAnsi="Times New Roman" w:cs="Times New Roman"/>
                <w:sz w:val="28"/>
                <w:szCs w:val="28"/>
              </w:rPr>
              <w:t>ое</w:t>
            </w:r>
            <w:r w:rsidR="0022384A" w:rsidRPr="00791C00">
              <w:rPr>
                <w:rFonts w:ascii="Times New Roman" w:hAnsi="Times New Roman" w:cs="Times New Roman"/>
                <w:sz w:val="28"/>
                <w:szCs w:val="28"/>
              </w:rPr>
              <w:t xml:space="preserve"> упомянут</w:t>
            </w:r>
            <w:r w:rsidR="0022384A">
              <w:rPr>
                <w:rFonts w:ascii="Times New Roman" w:hAnsi="Times New Roman" w:cs="Times New Roman"/>
                <w:sz w:val="28"/>
                <w:szCs w:val="28"/>
              </w:rPr>
              <w:t>ое</w:t>
            </w:r>
            <w:r w:rsidR="0022384A" w:rsidRPr="00791C00">
              <w:rPr>
                <w:rFonts w:ascii="Times New Roman" w:hAnsi="Times New Roman" w:cs="Times New Roman"/>
                <w:sz w:val="28"/>
                <w:szCs w:val="28"/>
              </w:rPr>
              <w:t xml:space="preserve"> Договаривающ</w:t>
            </w:r>
            <w:r w:rsidR="0022384A">
              <w:rPr>
                <w:rFonts w:ascii="Times New Roman" w:hAnsi="Times New Roman" w:cs="Times New Roman"/>
                <w:sz w:val="28"/>
                <w:szCs w:val="28"/>
              </w:rPr>
              <w:t>ееся</w:t>
            </w:r>
            <w:r w:rsidR="0022384A" w:rsidRPr="00791C00">
              <w:rPr>
                <w:rFonts w:ascii="Times New Roman" w:hAnsi="Times New Roman" w:cs="Times New Roman"/>
                <w:sz w:val="28"/>
                <w:szCs w:val="28"/>
              </w:rPr>
              <w:t xml:space="preserve"> </w:t>
            </w:r>
            <w:r w:rsidR="0022384A">
              <w:rPr>
                <w:rFonts w:ascii="Times New Roman" w:hAnsi="Times New Roman" w:cs="Times New Roman"/>
                <w:sz w:val="28"/>
                <w:szCs w:val="28"/>
              </w:rPr>
              <w:t>Государство</w:t>
            </w:r>
            <w:r w:rsidR="0022384A" w:rsidRPr="00791C00">
              <w:rPr>
                <w:rFonts w:ascii="Times New Roman" w:hAnsi="Times New Roman" w:cs="Times New Roman"/>
                <w:sz w:val="28"/>
                <w:szCs w:val="28"/>
              </w:rPr>
              <w:t xml:space="preserve"> рассматривает такой доход как относящийся к постоянному представительству предприятия, расположенного в третьей юрисдикции; и</w:t>
            </w:r>
          </w:p>
          <w:p w:rsidR="0022384A" w:rsidRPr="00791C00" w:rsidRDefault="008B1966" w:rsidP="0022384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ii</w:t>
            </w:r>
            <w:r w:rsidR="0022384A" w:rsidRPr="00791C00">
              <w:rPr>
                <w:rFonts w:ascii="Times New Roman" w:hAnsi="Times New Roman" w:cs="Times New Roman"/>
                <w:sz w:val="28"/>
                <w:szCs w:val="28"/>
              </w:rPr>
              <w:t>) прибыль, относящаяся к такому постоянному представительству, освобождается от налога в перво</w:t>
            </w:r>
            <w:r w:rsidR="0022384A">
              <w:rPr>
                <w:rFonts w:ascii="Times New Roman" w:hAnsi="Times New Roman" w:cs="Times New Roman"/>
                <w:sz w:val="28"/>
                <w:szCs w:val="28"/>
              </w:rPr>
              <w:t>м</w:t>
            </w:r>
            <w:r w:rsidR="0022384A" w:rsidRPr="00791C00">
              <w:rPr>
                <w:rFonts w:ascii="Times New Roman" w:hAnsi="Times New Roman" w:cs="Times New Roman"/>
                <w:sz w:val="28"/>
                <w:szCs w:val="28"/>
              </w:rPr>
              <w:t xml:space="preserve"> упомянуто</w:t>
            </w:r>
            <w:r w:rsidR="0022384A">
              <w:rPr>
                <w:rFonts w:ascii="Times New Roman" w:hAnsi="Times New Roman" w:cs="Times New Roman"/>
                <w:sz w:val="28"/>
                <w:szCs w:val="28"/>
              </w:rPr>
              <w:t>м</w:t>
            </w:r>
            <w:r w:rsidR="0022384A" w:rsidRPr="00791C00">
              <w:rPr>
                <w:rFonts w:ascii="Times New Roman" w:hAnsi="Times New Roman" w:cs="Times New Roman"/>
                <w:sz w:val="28"/>
                <w:szCs w:val="28"/>
              </w:rPr>
              <w:t xml:space="preserve"> Договаривающе</w:t>
            </w:r>
            <w:r w:rsidR="0022384A">
              <w:rPr>
                <w:rFonts w:ascii="Times New Roman" w:hAnsi="Times New Roman" w:cs="Times New Roman"/>
                <w:sz w:val="28"/>
                <w:szCs w:val="28"/>
              </w:rPr>
              <w:t>м</w:t>
            </w:r>
            <w:r w:rsidR="0022384A" w:rsidRPr="00791C00">
              <w:rPr>
                <w:rFonts w:ascii="Times New Roman" w:hAnsi="Times New Roman" w:cs="Times New Roman"/>
                <w:sz w:val="28"/>
                <w:szCs w:val="28"/>
              </w:rPr>
              <w:t xml:space="preserve">ся </w:t>
            </w:r>
            <w:r w:rsidR="0022384A">
              <w:rPr>
                <w:rFonts w:ascii="Times New Roman" w:hAnsi="Times New Roman" w:cs="Times New Roman"/>
                <w:sz w:val="28"/>
                <w:szCs w:val="28"/>
              </w:rPr>
              <w:t>Государстве</w:t>
            </w:r>
            <w:r w:rsidR="0022384A" w:rsidRPr="00791C00">
              <w:rPr>
                <w:rFonts w:ascii="Times New Roman" w:hAnsi="Times New Roman" w:cs="Times New Roman"/>
                <w:sz w:val="28"/>
                <w:szCs w:val="28"/>
              </w:rPr>
              <w:t>,</w:t>
            </w:r>
          </w:p>
          <w:p w:rsidR="0022384A" w:rsidRDefault="0022384A" w:rsidP="0022384A">
            <w:pPr>
              <w:spacing w:after="0" w:line="240" w:lineRule="auto"/>
              <w:ind w:firstLine="567"/>
              <w:jc w:val="both"/>
              <w:rPr>
                <w:rFonts w:ascii="Times New Roman" w:hAnsi="Times New Roman" w:cs="Times New Roman"/>
                <w:sz w:val="28"/>
                <w:szCs w:val="28"/>
              </w:rPr>
            </w:pPr>
            <w:r w:rsidRPr="00791C00">
              <w:rPr>
                <w:rFonts w:ascii="Times New Roman" w:hAnsi="Times New Roman" w:cs="Times New Roman"/>
                <w:sz w:val="28"/>
                <w:szCs w:val="28"/>
              </w:rPr>
              <w:t>льготы, предусмотренные настоящ</w:t>
            </w:r>
            <w:r>
              <w:rPr>
                <w:rFonts w:ascii="Times New Roman" w:hAnsi="Times New Roman" w:cs="Times New Roman"/>
                <w:sz w:val="28"/>
                <w:szCs w:val="28"/>
              </w:rPr>
              <w:t>ей</w:t>
            </w:r>
            <w:r w:rsidRPr="00791C00">
              <w:rPr>
                <w:rFonts w:ascii="Times New Roman" w:hAnsi="Times New Roman" w:cs="Times New Roman"/>
                <w:sz w:val="28"/>
                <w:szCs w:val="28"/>
              </w:rPr>
              <w:t xml:space="preserve"> Конвенци</w:t>
            </w:r>
            <w:r>
              <w:rPr>
                <w:rFonts w:ascii="Times New Roman" w:hAnsi="Times New Roman" w:cs="Times New Roman"/>
                <w:sz w:val="28"/>
                <w:szCs w:val="28"/>
              </w:rPr>
              <w:t>ей</w:t>
            </w:r>
            <w:r w:rsidRPr="00791C00">
              <w:rPr>
                <w:rFonts w:ascii="Times New Roman" w:hAnsi="Times New Roman" w:cs="Times New Roman"/>
                <w:sz w:val="28"/>
                <w:szCs w:val="28"/>
              </w:rPr>
              <w:t>, не применяются к какому-либо виду дохода, по которому налог в третьей юрисдикции составляет менее 60 процентов от налога, который был бы взыскан в перво</w:t>
            </w:r>
            <w:r>
              <w:rPr>
                <w:rFonts w:ascii="Times New Roman" w:hAnsi="Times New Roman" w:cs="Times New Roman"/>
                <w:sz w:val="28"/>
                <w:szCs w:val="28"/>
              </w:rPr>
              <w:t>м</w:t>
            </w:r>
            <w:r w:rsidRPr="00791C00">
              <w:rPr>
                <w:rFonts w:ascii="Times New Roman" w:hAnsi="Times New Roman" w:cs="Times New Roman"/>
                <w:sz w:val="28"/>
                <w:szCs w:val="28"/>
              </w:rPr>
              <w:t xml:space="preserve"> упомянуто</w:t>
            </w:r>
            <w:r>
              <w:rPr>
                <w:rFonts w:ascii="Times New Roman" w:hAnsi="Times New Roman" w:cs="Times New Roman"/>
                <w:sz w:val="28"/>
                <w:szCs w:val="28"/>
              </w:rPr>
              <w:t>м</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м</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Государстве</w:t>
            </w:r>
            <w:r w:rsidRPr="00791C00">
              <w:rPr>
                <w:rFonts w:ascii="Times New Roman" w:hAnsi="Times New Roman" w:cs="Times New Roman"/>
                <w:sz w:val="28"/>
                <w:szCs w:val="28"/>
              </w:rPr>
              <w:t xml:space="preserve"> с этого вида дохода, если бы такое постоянное представительство было расположено в перво</w:t>
            </w:r>
            <w:r>
              <w:rPr>
                <w:rFonts w:ascii="Times New Roman" w:hAnsi="Times New Roman" w:cs="Times New Roman"/>
                <w:sz w:val="28"/>
                <w:szCs w:val="28"/>
              </w:rPr>
              <w:t>м</w:t>
            </w:r>
            <w:r w:rsidRPr="00791C00">
              <w:rPr>
                <w:rFonts w:ascii="Times New Roman" w:hAnsi="Times New Roman" w:cs="Times New Roman"/>
                <w:sz w:val="28"/>
                <w:szCs w:val="28"/>
              </w:rPr>
              <w:t xml:space="preserve"> упомянуто</w:t>
            </w:r>
            <w:r>
              <w:rPr>
                <w:rFonts w:ascii="Times New Roman" w:hAnsi="Times New Roman" w:cs="Times New Roman"/>
                <w:sz w:val="28"/>
                <w:szCs w:val="28"/>
              </w:rPr>
              <w:t>м</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м</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Государстве</w:t>
            </w:r>
            <w:r w:rsidRPr="00791C00">
              <w:rPr>
                <w:rFonts w:ascii="Times New Roman" w:hAnsi="Times New Roman" w:cs="Times New Roman"/>
                <w:sz w:val="28"/>
                <w:szCs w:val="28"/>
              </w:rPr>
              <w:t xml:space="preserve">. В таком случае любой доход, в отношении которого применяются положения данного пункта, остается подлежащим налогообложению в соответствии с национальным </w:t>
            </w:r>
            <w:r w:rsidRPr="00791C00">
              <w:rPr>
                <w:rFonts w:ascii="Times New Roman" w:hAnsi="Times New Roman" w:cs="Times New Roman"/>
                <w:sz w:val="28"/>
                <w:szCs w:val="28"/>
              </w:rPr>
              <w:lastRenderedPageBreak/>
              <w:t>законодательством друго</w:t>
            </w:r>
            <w:r>
              <w:rPr>
                <w:rFonts w:ascii="Times New Roman" w:hAnsi="Times New Roman" w:cs="Times New Roman"/>
                <w:sz w:val="28"/>
                <w:szCs w:val="28"/>
              </w:rPr>
              <w:t>го</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несмотря на любые другие положения настоящ</w:t>
            </w:r>
            <w:r>
              <w:rPr>
                <w:rFonts w:ascii="Times New Roman" w:hAnsi="Times New Roman" w:cs="Times New Roman"/>
                <w:sz w:val="28"/>
                <w:szCs w:val="28"/>
              </w:rPr>
              <w:t xml:space="preserve">ей </w:t>
            </w:r>
            <w:r w:rsidRPr="00791C00">
              <w:rPr>
                <w:rFonts w:ascii="Times New Roman" w:hAnsi="Times New Roman" w:cs="Times New Roman"/>
                <w:sz w:val="28"/>
                <w:szCs w:val="28"/>
              </w:rPr>
              <w:t>Конвенци</w:t>
            </w:r>
            <w:r>
              <w:rPr>
                <w:rFonts w:ascii="Times New Roman" w:hAnsi="Times New Roman" w:cs="Times New Roman"/>
                <w:sz w:val="28"/>
                <w:szCs w:val="28"/>
              </w:rPr>
              <w:t>и</w:t>
            </w:r>
            <w:r w:rsidRPr="00791C00">
              <w:rPr>
                <w:rFonts w:ascii="Times New Roman" w:hAnsi="Times New Roman" w:cs="Times New Roman"/>
                <w:sz w:val="28"/>
                <w:szCs w:val="28"/>
              </w:rPr>
              <w:t>.</w:t>
            </w:r>
          </w:p>
          <w:p w:rsidR="0022384A" w:rsidRDefault="0022384A" w:rsidP="0022384A">
            <w:pPr>
              <w:spacing w:after="0" w:line="240" w:lineRule="auto"/>
              <w:ind w:firstLine="567"/>
              <w:rPr>
                <w:rFonts w:ascii="Times New Roman" w:hAnsi="Times New Roman" w:cs="Times New Roman"/>
                <w:i/>
                <w:sz w:val="28"/>
                <w:szCs w:val="28"/>
              </w:rPr>
            </w:pPr>
          </w:p>
          <w:p w:rsidR="00AF7F84" w:rsidRDefault="008D3FCA" w:rsidP="008B1966">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lang w:val="kk-KZ"/>
              </w:rPr>
              <w:t xml:space="preserve">Пункт 2 Статьи 10 </w:t>
            </w:r>
            <w:r w:rsidR="00AF7F84">
              <w:rPr>
                <w:rFonts w:ascii="Times New Roman" w:hAnsi="Times New Roman" w:cs="Times New Roman"/>
                <w:i/>
                <w:sz w:val="28"/>
                <w:szCs w:val="28"/>
              </w:rPr>
              <w:t>Многосторонней конвенции</w:t>
            </w:r>
            <w:r w:rsidR="00AF7F84" w:rsidRPr="00AF7F84">
              <w:rPr>
                <w:rFonts w:ascii="Times New Roman" w:hAnsi="Times New Roman" w:cs="Times New Roman"/>
                <w:i/>
                <w:sz w:val="28"/>
                <w:szCs w:val="28"/>
              </w:rPr>
              <w:t xml:space="preserve"> </w:t>
            </w:r>
          </w:p>
          <w:p w:rsidR="0022384A" w:rsidRDefault="008B1966" w:rsidP="008B1966">
            <w:pPr>
              <w:spacing w:after="0" w:line="240" w:lineRule="auto"/>
              <w:ind w:firstLine="567"/>
              <w:jc w:val="both"/>
              <w:rPr>
                <w:rFonts w:ascii="Times New Roman" w:hAnsi="Times New Roman" w:cs="Times New Roman"/>
                <w:sz w:val="28"/>
                <w:szCs w:val="28"/>
              </w:rPr>
            </w:pPr>
            <w:r>
              <w:rPr>
                <w:rFonts w:ascii="Times New Roman" w:hAnsi="Times New Roman" w:cs="Times New Roman"/>
                <w:i/>
                <w:sz w:val="28"/>
                <w:szCs w:val="28"/>
                <w:lang w:val="en-US"/>
              </w:rPr>
              <w:t>b</w:t>
            </w:r>
            <w:r w:rsidRPr="008B1966">
              <w:rPr>
                <w:rFonts w:ascii="Times New Roman" w:hAnsi="Times New Roman" w:cs="Times New Roman"/>
                <w:i/>
                <w:sz w:val="28"/>
                <w:szCs w:val="28"/>
              </w:rPr>
              <w:t xml:space="preserve">) </w:t>
            </w:r>
            <w:r w:rsidR="008D3FCA" w:rsidRPr="008D3FCA">
              <w:rPr>
                <w:rFonts w:ascii="Times New Roman" w:hAnsi="Times New Roman" w:cs="Times New Roman"/>
                <w:sz w:val="28"/>
                <w:szCs w:val="28"/>
              </w:rPr>
              <w:t>П</w:t>
            </w:r>
            <w:r w:rsidR="0022384A" w:rsidRPr="00791C00">
              <w:rPr>
                <w:rFonts w:ascii="Times New Roman" w:hAnsi="Times New Roman" w:cs="Times New Roman"/>
                <w:sz w:val="28"/>
                <w:szCs w:val="28"/>
              </w:rPr>
              <w:t xml:space="preserve">ункт </w:t>
            </w:r>
            <w:r w:rsidR="008D3FCA">
              <w:rPr>
                <w:rFonts w:ascii="Times New Roman" w:hAnsi="Times New Roman" w:cs="Times New Roman"/>
                <w:sz w:val="28"/>
                <w:szCs w:val="28"/>
              </w:rPr>
              <w:t xml:space="preserve">1 </w:t>
            </w:r>
            <w:r w:rsidR="008D3FCA" w:rsidRPr="008D3FCA">
              <w:rPr>
                <w:rFonts w:ascii="Times New Roman" w:hAnsi="Times New Roman" w:cs="Times New Roman"/>
                <w:sz w:val="28"/>
                <w:szCs w:val="28"/>
              </w:rPr>
              <w:t xml:space="preserve">Статьи 10 </w:t>
            </w:r>
            <w:r w:rsidR="006B16E6" w:rsidRPr="006B16E6">
              <w:rPr>
                <w:rFonts w:ascii="Times New Roman" w:hAnsi="Times New Roman" w:cs="Times New Roman"/>
                <w:sz w:val="28"/>
                <w:szCs w:val="28"/>
              </w:rPr>
              <w:t>Многосторонней конвенции</w:t>
            </w:r>
            <w:r w:rsidR="006B16E6" w:rsidRPr="00791C00">
              <w:rPr>
                <w:rFonts w:ascii="Times New Roman" w:hAnsi="Times New Roman" w:cs="Times New Roman"/>
                <w:sz w:val="28"/>
                <w:szCs w:val="28"/>
              </w:rPr>
              <w:t xml:space="preserve"> </w:t>
            </w:r>
            <w:r w:rsidR="0022384A" w:rsidRPr="00791C00">
              <w:rPr>
                <w:rFonts w:ascii="Times New Roman" w:hAnsi="Times New Roman" w:cs="Times New Roman"/>
                <w:sz w:val="28"/>
                <w:szCs w:val="28"/>
              </w:rPr>
              <w:t>не применяется, если доход, полученный в друго</w:t>
            </w:r>
            <w:r w:rsidR="0022384A">
              <w:rPr>
                <w:rFonts w:ascii="Times New Roman" w:hAnsi="Times New Roman" w:cs="Times New Roman"/>
                <w:sz w:val="28"/>
                <w:szCs w:val="28"/>
              </w:rPr>
              <w:t>м</w:t>
            </w:r>
            <w:r w:rsidR="0022384A" w:rsidRPr="00791C00">
              <w:rPr>
                <w:rFonts w:ascii="Times New Roman" w:hAnsi="Times New Roman" w:cs="Times New Roman"/>
                <w:sz w:val="28"/>
                <w:szCs w:val="28"/>
              </w:rPr>
              <w:t xml:space="preserve"> Договаривающе</w:t>
            </w:r>
            <w:r w:rsidR="0022384A">
              <w:rPr>
                <w:rFonts w:ascii="Times New Roman" w:hAnsi="Times New Roman" w:cs="Times New Roman"/>
                <w:sz w:val="28"/>
                <w:szCs w:val="28"/>
              </w:rPr>
              <w:t>м</w:t>
            </w:r>
            <w:r w:rsidR="0022384A" w:rsidRPr="00791C00">
              <w:rPr>
                <w:rFonts w:ascii="Times New Roman" w:hAnsi="Times New Roman" w:cs="Times New Roman"/>
                <w:sz w:val="28"/>
                <w:szCs w:val="28"/>
              </w:rPr>
              <w:t xml:space="preserve">ся </w:t>
            </w:r>
            <w:r w:rsidR="0022384A">
              <w:rPr>
                <w:rFonts w:ascii="Times New Roman" w:hAnsi="Times New Roman" w:cs="Times New Roman"/>
                <w:sz w:val="28"/>
                <w:szCs w:val="28"/>
              </w:rPr>
              <w:t>Государстве</w:t>
            </w:r>
            <w:r w:rsidR="0022384A" w:rsidRPr="00791C00">
              <w:rPr>
                <w:rFonts w:ascii="Times New Roman" w:hAnsi="Times New Roman" w:cs="Times New Roman"/>
                <w:sz w:val="28"/>
                <w:szCs w:val="28"/>
              </w:rPr>
              <w:t>, указанн</w:t>
            </w:r>
            <w:r w:rsidR="0022384A">
              <w:rPr>
                <w:rFonts w:ascii="Times New Roman" w:hAnsi="Times New Roman" w:cs="Times New Roman"/>
                <w:sz w:val="28"/>
                <w:szCs w:val="28"/>
              </w:rPr>
              <w:t>ом</w:t>
            </w:r>
            <w:r w:rsidR="0022384A" w:rsidRPr="00791C00">
              <w:rPr>
                <w:rFonts w:ascii="Times New Roman" w:hAnsi="Times New Roman" w:cs="Times New Roman"/>
                <w:sz w:val="28"/>
                <w:szCs w:val="28"/>
              </w:rPr>
              <w:t xml:space="preserve"> в пункте 1</w:t>
            </w:r>
            <w:r w:rsidR="008D3FCA">
              <w:rPr>
                <w:rFonts w:ascii="Times New Roman" w:hAnsi="Times New Roman" w:cs="Times New Roman"/>
                <w:sz w:val="28"/>
                <w:szCs w:val="28"/>
              </w:rPr>
              <w:t xml:space="preserve"> </w:t>
            </w:r>
            <w:r w:rsidR="008D3FCA" w:rsidRPr="008D3FCA">
              <w:rPr>
                <w:rFonts w:ascii="Times New Roman" w:hAnsi="Times New Roman" w:cs="Times New Roman"/>
                <w:sz w:val="28"/>
                <w:szCs w:val="28"/>
              </w:rPr>
              <w:t xml:space="preserve">Статьи 10 </w:t>
            </w:r>
            <w:r w:rsidR="006B16E6" w:rsidRPr="006B16E6">
              <w:rPr>
                <w:rFonts w:ascii="Times New Roman" w:hAnsi="Times New Roman" w:cs="Times New Roman"/>
                <w:sz w:val="28"/>
                <w:szCs w:val="28"/>
              </w:rPr>
              <w:t>Многосторонней конвенции</w:t>
            </w:r>
            <w:r w:rsidR="0022384A" w:rsidRPr="00791C00">
              <w:rPr>
                <w:rFonts w:ascii="Times New Roman" w:hAnsi="Times New Roman" w:cs="Times New Roman"/>
                <w:sz w:val="28"/>
                <w:szCs w:val="28"/>
              </w:rPr>
              <w:t>, получен в связи с или связан с активной предпринимательской деятельностью, осуществляемой через постоянное представительство (отличной от деятельности по осуществлению, управлению или простому владению инвестициями на собственном счете организации, за исключением тех случаев, когда к такой деятельности относятся банковские услуги, страхование или управление ценными бумагами, осуществляемые банком, страховой организацией или дилером зарегистрированных ценных бумаг, соответственно).</w:t>
            </w:r>
          </w:p>
          <w:p w:rsidR="0022384A" w:rsidRDefault="0022384A" w:rsidP="0022384A">
            <w:pPr>
              <w:spacing w:after="0" w:line="240" w:lineRule="auto"/>
              <w:ind w:firstLine="567"/>
              <w:rPr>
                <w:rFonts w:ascii="Times New Roman" w:hAnsi="Times New Roman" w:cs="Times New Roman"/>
                <w:sz w:val="28"/>
                <w:szCs w:val="28"/>
              </w:rPr>
            </w:pPr>
          </w:p>
          <w:p w:rsidR="0022384A" w:rsidRPr="00DE1A95" w:rsidRDefault="0022384A" w:rsidP="0022384A">
            <w:pPr>
              <w:spacing w:after="0" w:line="240" w:lineRule="auto"/>
              <w:ind w:firstLine="567"/>
              <w:rPr>
                <w:rFonts w:ascii="Times New Roman" w:hAnsi="Times New Roman" w:cs="Times New Roman"/>
                <w:i/>
                <w:sz w:val="28"/>
                <w:szCs w:val="28"/>
              </w:rPr>
            </w:pPr>
            <w:r>
              <w:rPr>
                <w:rFonts w:ascii="Times New Roman" w:hAnsi="Times New Roman" w:cs="Times New Roman"/>
                <w:i/>
                <w:sz w:val="28"/>
                <w:szCs w:val="28"/>
              </w:rPr>
              <w:t xml:space="preserve">Пункт 3 </w:t>
            </w:r>
            <w:r w:rsidR="00435E29">
              <w:rPr>
                <w:rFonts w:ascii="Times New Roman" w:hAnsi="Times New Roman" w:cs="Times New Roman"/>
                <w:i/>
                <w:sz w:val="28"/>
                <w:szCs w:val="28"/>
              </w:rPr>
              <w:t>С</w:t>
            </w:r>
            <w:r>
              <w:rPr>
                <w:rFonts w:ascii="Times New Roman" w:hAnsi="Times New Roman" w:cs="Times New Roman"/>
                <w:i/>
                <w:sz w:val="28"/>
                <w:szCs w:val="28"/>
              </w:rPr>
              <w:t xml:space="preserve">татьи 10 </w:t>
            </w:r>
            <w:r w:rsidR="00AF7F84">
              <w:rPr>
                <w:rFonts w:ascii="Times New Roman" w:hAnsi="Times New Roman" w:cs="Times New Roman"/>
                <w:i/>
                <w:sz w:val="28"/>
                <w:szCs w:val="28"/>
              </w:rPr>
              <w:t>Многосторонней конвенции</w:t>
            </w:r>
          </w:p>
          <w:p w:rsidR="0022384A" w:rsidRDefault="0022384A" w:rsidP="00DA2E9A">
            <w:pPr>
              <w:spacing w:after="0" w:line="240" w:lineRule="auto"/>
              <w:ind w:firstLine="567"/>
              <w:jc w:val="both"/>
              <w:rPr>
                <w:rFonts w:ascii="Times New Roman" w:hAnsi="Times New Roman" w:cs="Times New Roman"/>
                <w:sz w:val="28"/>
                <w:szCs w:val="28"/>
              </w:rPr>
            </w:pPr>
            <w:r w:rsidRPr="00791C00">
              <w:rPr>
                <w:rFonts w:ascii="Times New Roman" w:hAnsi="Times New Roman" w:cs="Times New Roman"/>
                <w:sz w:val="28"/>
                <w:szCs w:val="28"/>
              </w:rPr>
              <w:t>Если в получении льгот, предусмотренных настоящ</w:t>
            </w:r>
            <w:r>
              <w:rPr>
                <w:rFonts w:ascii="Times New Roman" w:hAnsi="Times New Roman" w:cs="Times New Roman"/>
                <w:sz w:val="28"/>
                <w:szCs w:val="28"/>
              </w:rPr>
              <w:t>ей</w:t>
            </w:r>
            <w:r w:rsidRPr="00791C00">
              <w:rPr>
                <w:rFonts w:ascii="Times New Roman" w:hAnsi="Times New Roman" w:cs="Times New Roman"/>
                <w:sz w:val="28"/>
                <w:szCs w:val="28"/>
              </w:rPr>
              <w:t xml:space="preserve"> Конвенци</w:t>
            </w:r>
            <w:r>
              <w:rPr>
                <w:rFonts w:ascii="Times New Roman" w:hAnsi="Times New Roman" w:cs="Times New Roman"/>
                <w:sz w:val="28"/>
                <w:szCs w:val="28"/>
              </w:rPr>
              <w:t>ей</w:t>
            </w:r>
            <w:r w:rsidRPr="00791C00">
              <w:rPr>
                <w:rFonts w:ascii="Times New Roman" w:hAnsi="Times New Roman" w:cs="Times New Roman"/>
                <w:sz w:val="28"/>
                <w:szCs w:val="28"/>
              </w:rPr>
              <w:t xml:space="preserve">, отказано в соответствии с пунктом </w:t>
            </w:r>
            <w:r w:rsidR="008D3FCA">
              <w:rPr>
                <w:rFonts w:ascii="Times New Roman" w:hAnsi="Times New Roman" w:cs="Times New Roman"/>
                <w:sz w:val="28"/>
                <w:szCs w:val="28"/>
              </w:rPr>
              <w:t xml:space="preserve">1 </w:t>
            </w:r>
            <w:r w:rsidR="008D3FCA" w:rsidRPr="008D3FCA">
              <w:rPr>
                <w:rFonts w:ascii="Times New Roman" w:hAnsi="Times New Roman" w:cs="Times New Roman"/>
                <w:sz w:val="28"/>
                <w:szCs w:val="28"/>
              </w:rPr>
              <w:t xml:space="preserve">Статьи 10 </w:t>
            </w:r>
            <w:r w:rsidR="006B16E6" w:rsidRPr="006B16E6">
              <w:rPr>
                <w:rFonts w:ascii="Times New Roman" w:hAnsi="Times New Roman" w:cs="Times New Roman"/>
                <w:sz w:val="28"/>
                <w:szCs w:val="28"/>
              </w:rPr>
              <w:t>Многосторонней конвенции</w:t>
            </w:r>
            <w:r w:rsidRPr="00791C00">
              <w:rPr>
                <w:rFonts w:ascii="Times New Roman" w:hAnsi="Times New Roman" w:cs="Times New Roman"/>
                <w:sz w:val="28"/>
                <w:szCs w:val="28"/>
              </w:rPr>
              <w:t xml:space="preserve"> в отношении вида дохода, полученного резидентом одно</w:t>
            </w:r>
            <w:r>
              <w:rPr>
                <w:rFonts w:ascii="Times New Roman" w:hAnsi="Times New Roman" w:cs="Times New Roman"/>
                <w:sz w:val="28"/>
                <w:szCs w:val="28"/>
              </w:rPr>
              <w:t>го</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компетентный орган друго</w:t>
            </w:r>
            <w:r>
              <w:rPr>
                <w:rFonts w:ascii="Times New Roman" w:hAnsi="Times New Roman" w:cs="Times New Roman"/>
                <w:sz w:val="28"/>
                <w:szCs w:val="28"/>
              </w:rPr>
              <w:t>го</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xml:space="preserve"> тем не менее может предоставить такие льготы в отношении такого вида дохода, если в соответствии с запросом такого резидента компетентный орган определяет, что предоставление таких льгот обосновано ввиду причин, по которым такой резидент не соответствует требованиям пункта 1 и 2</w:t>
            </w:r>
            <w:r w:rsidR="008D3FCA">
              <w:rPr>
                <w:rFonts w:ascii="Times New Roman" w:hAnsi="Times New Roman" w:cs="Times New Roman"/>
                <w:sz w:val="28"/>
                <w:szCs w:val="28"/>
              </w:rPr>
              <w:t xml:space="preserve"> </w:t>
            </w:r>
            <w:r w:rsidR="008D3FCA" w:rsidRPr="008D3FCA">
              <w:rPr>
                <w:rFonts w:ascii="Times New Roman" w:hAnsi="Times New Roman" w:cs="Times New Roman"/>
                <w:sz w:val="28"/>
                <w:szCs w:val="28"/>
              </w:rPr>
              <w:t xml:space="preserve">Статьи 10 </w:t>
            </w:r>
            <w:r w:rsidR="006B16E6" w:rsidRPr="006B16E6">
              <w:rPr>
                <w:rFonts w:ascii="Times New Roman" w:hAnsi="Times New Roman" w:cs="Times New Roman"/>
                <w:sz w:val="28"/>
                <w:szCs w:val="28"/>
              </w:rPr>
              <w:t>Многосторонней конвенции</w:t>
            </w:r>
            <w:r>
              <w:rPr>
                <w:rFonts w:ascii="Times New Roman" w:hAnsi="Times New Roman" w:cs="Times New Roman"/>
                <w:i/>
                <w:sz w:val="28"/>
                <w:szCs w:val="28"/>
              </w:rPr>
              <w:t>.</w:t>
            </w:r>
            <w:r w:rsidRPr="00791C00">
              <w:rPr>
                <w:rFonts w:ascii="Times New Roman" w:hAnsi="Times New Roman" w:cs="Times New Roman"/>
                <w:sz w:val="28"/>
                <w:szCs w:val="28"/>
              </w:rPr>
              <w:t xml:space="preserve"> Компетентный орган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которому был направлен запрос резидентом друго</w:t>
            </w:r>
            <w:r>
              <w:rPr>
                <w:rFonts w:ascii="Times New Roman" w:hAnsi="Times New Roman" w:cs="Times New Roman"/>
                <w:sz w:val="28"/>
                <w:szCs w:val="28"/>
              </w:rPr>
              <w:t>го</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xml:space="preserve"> в соответствии с предыдущим предложением, будет консультироваться с компетентным органом это</w:t>
            </w:r>
            <w:r>
              <w:rPr>
                <w:rFonts w:ascii="Times New Roman" w:hAnsi="Times New Roman" w:cs="Times New Roman"/>
                <w:sz w:val="28"/>
                <w:szCs w:val="28"/>
              </w:rPr>
              <w:t>го</w:t>
            </w:r>
            <w:r w:rsidRPr="00791C00">
              <w:rPr>
                <w:rFonts w:ascii="Times New Roman" w:hAnsi="Times New Roman" w:cs="Times New Roman"/>
                <w:sz w:val="28"/>
                <w:szCs w:val="28"/>
              </w:rPr>
              <w:t xml:space="preserve"> друго</w:t>
            </w:r>
            <w:r>
              <w:rPr>
                <w:rFonts w:ascii="Times New Roman" w:hAnsi="Times New Roman" w:cs="Times New Roman"/>
                <w:sz w:val="28"/>
                <w:szCs w:val="28"/>
              </w:rPr>
              <w:t>го</w:t>
            </w:r>
            <w:r w:rsidRPr="00791C00">
              <w:rPr>
                <w:rFonts w:ascii="Times New Roman" w:hAnsi="Times New Roman" w:cs="Times New Roman"/>
                <w:sz w:val="28"/>
                <w:szCs w:val="28"/>
              </w:rPr>
              <w:t xml:space="preserve"> Договаривающе</w:t>
            </w:r>
            <w:r>
              <w:rPr>
                <w:rFonts w:ascii="Times New Roman" w:hAnsi="Times New Roman" w:cs="Times New Roman"/>
                <w:sz w:val="28"/>
                <w:szCs w:val="28"/>
              </w:rPr>
              <w:t>го</w:t>
            </w:r>
            <w:r w:rsidRPr="00791C00">
              <w:rPr>
                <w:rFonts w:ascii="Times New Roman" w:hAnsi="Times New Roman" w:cs="Times New Roman"/>
                <w:sz w:val="28"/>
                <w:szCs w:val="28"/>
              </w:rPr>
              <w:t xml:space="preserve">ся </w:t>
            </w:r>
            <w:r>
              <w:rPr>
                <w:rFonts w:ascii="Times New Roman" w:hAnsi="Times New Roman" w:cs="Times New Roman"/>
                <w:sz w:val="28"/>
                <w:szCs w:val="28"/>
              </w:rPr>
              <w:t>Государства</w:t>
            </w:r>
            <w:r w:rsidRPr="00791C00">
              <w:rPr>
                <w:rFonts w:ascii="Times New Roman" w:hAnsi="Times New Roman" w:cs="Times New Roman"/>
                <w:sz w:val="28"/>
                <w:szCs w:val="28"/>
              </w:rPr>
              <w:t xml:space="preserve"> прежде чем предоставить льготу или отклонить запрос.</w:t>
            </w:r>
          </w:p>
          <w:p w:rsidR="0022384A" w:rsidRDefault="0022384A" w:rsidP="0022384A">
            <w:pPr>
              <w:spacing w:after="0" w:line="240" w:lineRule="auto"/>
              <w:jc w:val="both"/>
              <w:rPr>
                <w:rFonts w:ascii="Times New Roman" w:hAnsi="Times New Roman" w:cs="Times New Roman"/>
                <w:sz w:val="28"/>
                <w:szCs w:val="28"/>
              </w:rPr>
            </w:pPr>
          </w:p>
        </w:tc>
      </w:tr>
    </w:tbl>
    <w:p w:rsidR="0022384A" w:rsidRDefault="0022384A" w:rsidP="0022384A">
      <w:pPr>
        <w:spacing w:after="0" w:line="240" w:lineRule="auto"/>
        <w:ind w:firstLine="567"/>
        <w:jc w:val="both"/>
        <w:rPr>
          <w:rFonts w:ascii="Times New Roman" w:hAnsi="Times New Roman" w:cs="Times New Roman"/>
          <w:sz w:val="28"/>
          <w:szCs w:val="28"/>
        </w:rPr>
      </w:pPr>
    </w:p>
    <w:p w:rsidR="0022384A" w:rsidRDefault="0022384A" w:rsidP="0022384A">
      <w:pPr>
        <w:spacing w:after="0" w:line="240" w:lineRule="auto"/>
        <w:ind w:firstLine="567"/>
        <w:jc w:val="both"/>
        <w:rPr>
          <w:rFonts w:ascii="Times New Roman" w:hAnsi="Times New Roman" w:cs="Times New Roman"/>
          <w:sz w:val="28"/>
          <w:szCs w:val="28"/>
        </w:rPr>
      </w:pPr>
    </w:p>
    <w:p w:rsidR="00091440" w:rsidRPr="00D019AE" w:rsidRDefault="00091440" w:rsidP="00091440">
      <w:pPr>
        <w:pBdr>
          <w:top w:val="single" w:sz="4" w:space="1" w:color="auto"/>
          <w:left w:val="single" w:sz="4" w:space="4" w:color="auto"/>
          <w:bottom w:val="single" w:sz="4" w:space="1" w:color="auto"/>
          <w:right w:val="single" w:sz="4" w:space="4" w:color="auto"/>
        </w:pBdr>
        <w:spacing w:after="0" w:line="240" w:lineRule="auto"/>
        <w:ind w:firstLine="400"/>
        <w:jc w:val="both"/>
        <w:rPr>
          <w:rFonts w:ascii="Times New Roman" w:eastAsia="Times New Roman" w:hAnsi="Times New Roman" w:cs="Times New Roman"/>
          <w:i/>
          <w:color w:val="000000"/>
          <w:sz w:val="28"/>
          <w:szCs w:val="28"/>
          <w:lang w:eastAsia="ru-RU"/>
        </w:rPr>
      </w:pPr>
      <w:r w:rsidRPr="00D019AE">
        <w:rPr>
          <w:rFonts w:ascii="Times New Roman" w:eastAsia="Times New Roman" w:hAnsi="Times New Roman" w:cs="Times New Roman"/>
          <w:i/>
          <w:color w:val="000000"/>
          <w:sz w:val="28"/>
          <w:szCs w:val="28"/>
          <w:lang w:eastAsia="ru-RU"/>
        </w:rPr>
        <w:t xml:space="preserve">Следующий пункт 1 Статьи 7 </w:t>
      </w:r>
      <w:r w:rsidR="00AF7F84">
        <w:rPr>
          <w:rFonts w:ascii="Times New Roman" w:hAnsi="Times New Roman" w:cs="Times New Roman"/>
          <w:i/>
          <w:sz w:val="28"/>
          <w:szCs w:val="28"/>
        </w:rPr>
        <w:t>Многосторонней конвенции</w:t>
      </w:r>
      <w:r w:rsidRPr="00D019AE">
        <w:rPr>
          <w:rFonts w:ascii="Times New Roman" w:eastAsia="Times New Roman" w:hAnsi="Times New Roman" w:cs="Times New Roman"/>
          <w:i/>
          <w:color w:val="000000"/>
          <w:sz w:val="28"/>
          <w:szCs w:val="28"/>
          <w:lang w:eastAsia="ru-RU"/>
        </w:rPr>
        <w:t xml:space="preserve"> применяется </w:t>
      </w:r>
      <w:r w:rsidR="00584ACF">
        <w:rPr>
          <w:rFonts w:ascii="Times New Roman" w:eastAsia="Times New Roman" w:hAnsi="Times New Roman" w:cs="Times New Roman"/>
          <w:i/>
          <w:color w:val="000000"/>
          <w:sz w:val="28"/>
          <w:szCs w:val="28"/>
          <w:lang w:eastAsia="ru-RU"/>
        </w:rPr>
        <w:t>и превалирует над положениями н</w:t>
      </w:r>
      <w:r w:rsidRPr="00D019AE">
        <w:rPr>
          <w:rFonts w:ascii="Times New Roman" w:eastAsia="Times New Roman" w:hAnsi="Times New Roman" w:cs="Times New Roman"/>
          <w:i/>
          <w:color w:val="000000"/>
          <w:sz w:val="28"/>
          <w:szCs w:val="28"/>
          <w:lang w:eastAsia="ru-RU"/>
        </w:rPr>
        <w:t>астояще</w:t>
      </w:r>
      <w:r w:rsidR="00760ED3">
        <w:rPr>
          <w:rFonts w:ascii="Times New Roman" w:eastAsia="Times New Roman" w:hAnsi="Times New Roman" w:cs="Times New Roman"/>
          <w:i/>
          <w:color w:val="000000"/>
          <w:sz w:val="28"/>
          <w:szCs w:val="28"/>
          <w:lang w:eastAsia="ru-RU"/>
        </w:rPr>
        <w:t>й</w:t>
      </w:r>
      <w:r w:rsidRPr="00D019AE">
        <w:rPr>
          <w:rFonts w:ascii="Times New Roman" w:eastAsia="Times New Roman" w:hAnsi="Times New Roman" w:cs="Times New Roman"/>
          <w:i/>
          <w:color w:val="000000"/>
          <w:sz w:val="28"/>
          <w:szCs w:val="28"/>
          <w:lang w:eastAsia="ru-RU"/>
        </w:rPr>
        <w:t xml:space="preserve"> </w:t>
      </w:r>
      <w:r w:rsidR="00760ED3">
        <w:rPr>
          <w:rFonts w:ascii="Times New Roman" w:eastAsia="Times New Roman" w:hAnsi="Times New Roman" w:cs="Times New Roman"/>
          <w:i/>
          <w:color w:val="000000"/>
          <w:sz w:val="28"/>
          <w:szCs w:val="28"/>
          <w:lang w:eastAsia="ru-RU"/>
        </w:rPr>
        <w:t>Конвенции</w:t>
      </w:r>
      <w:r w:rsidRPr="00D019AE">
        <w:rPr>
          <w:rFonts w:ascii="Times New Roman" w:eastAsia="Times New Roman" w:hAnsi="Times New Roman" w:cs="Times New Roman"/>
          <w:i/>
          <w:color w:val="000000"/>
          <w:sz w:val="28"/>
          <w:szCs w:val="28"/>
          <w:lang w:eastAsia="ru-RU"/>
        </w:rPr>
        <w:t>:</w:t>
      </w:r>
    </w:p>
    <w:p w:rsidR="00091440" w:rsidRDefault="00091440" w:rsidP="00091440">
      <w:pPr>
        <w:pBdr>
          <w:top w:val="single" w:sz="4" w:space="1" w:color="auto"/>
          <w:left w:val="single" w:sz="4" w:space="4" w:color="auto"/>
          <w:bottom w:val="single" w:sz="4" w:space="1" w:color="auto"/>
          <w:right w:val="single" w:sz="4" w:space="4" w:color="auto"/>
        </w:pBdr>
        <w:spacing w:after="0" w:line="240" w:lineRule="auto"/>
        <w:ind w:firstLine="400"/>
        <w:jc w:val="both"/>
        <w:rPr>
          <w:rFonts w:ascii="Times New Roman" w:eastAsia="Times New Roman" w:hAnsi="Times New Roman" w:cs="Times New Roman"/>
          <w:color w:val="000000"/>
          <w:sz w:val="28"/>
          <w:szCs w:val="28"/>
          <w:lang w:eastAsia="ru-RU"/>
        </w:rPr>
      </w:pPr>
    </w:p>
    <w:p w:rsidR="00091440" w:rsidRPr="00AF7F84" w:rsidRDefault="00091440" w:rsidP="00091440">
      <w:pPr>
        <w:pBdr>
          <w:top w:val="single" w:sz="4" w:space="1" w:color="auto"/>
          <w:left w:val="single" w:sz="4" w:space="4" w:color="auto"/>
          <w:bottom w:val="single" w:sz="4" w:space="1" w:color="auto"/>
          <w:right w:val="single" w:sz="4" w:space="4" w:color="auto"/>
        </w:pBdr>
        <w:spacing w:after="0" w:line="240" w:lineRule="auto"/>
        <w:ind w:firstLine="567"/>
        <w:jc w:val="center"/>
        <w:rPr>
          <w:rFonts w:ascii="Times New Roman" w:hAnsi="Times New Roman" w:cs="Times New Roman"/>
          <w:sz w:val="28"/>
          <w:szCs w:val="28"/>
        </w:rPr>
      </w:pPr>
      <w:r w:rsidRPr="00791C00">
        <w:rPr>
          <w:rFonts w:ascii="Times New Roman" w:hAnsi="Times New Roman" w:cs="Times New Roman"/>
          <w:sz w:val="28"/>
          <w:szCs w:val="28"/>
        </w:rPr>
        <w:t xml:space="preserve">СТАТЬЯ 7 </w:t>
      </w:r>
      <w:r w:rsidR="00AF7F84">
        <w:rPr>
          <w:rFonts w:ascii="Times New Roman" w:hAnsi="Times New Roman" w:cs="Times New Roman"/>
          <w:sz w:val="28"/>
          <w:szCs w:val="28"/>
        </w:rPr>
        <w:t>-</w:t>
      </w:r>
    </w:p>
    <w:p w:rsidR="00091440" w:rsidRDefault="00091440" w:rsidP="00091440">
      <w:pPr>
        <w:pBdr>
          <w:top w:val="single" w:sz="4" w:space="1" w:color="auto"/>
          <w:left w:val="single" w:sz="4" w:space="4" w:color="auto"/>
          <w:bottom w:val="single" w:sz="4" w:space="1" w:color="auto"/>
          <w:right w:val="single" w:sz="4" w:space="4" w:color="auto"/>
        </w:pBdr>
        <w:spacing w:after="0" w:line="240" w:lineRule="auto"/>
        <w:ind w:firstLine="567"/>
        <w:jc w:val="center"/>
        <w:rPr>
          <w:rFonts w:ascii="Times New Roman" w:hAnsi="Times New Roman" w:cs="Times New Roman"/>
          <w:sz w:val="28"/>
          <w:szCs w:val="28"/>
        </w:rPr>
      </w:pPr>
      <w:r w:rsidRPr="00791C00">
        <w:rPr>
          <w:rFonts w:ascii="Times New Roman" w:hAnsi="Times New Roman" w:cs="Times New Roman"/>
          <w:sz w:val="28"/>
          <w:szCs w:val="28"/>
        </w:rPr>
        <w:t xml:space="preserve">ПРЕДОТВРАЩЕНИЕ ЗЛОУПОТРЕБЛЕНИЙ ПОЛОЖЕНИЯМИ </w:t>
      </w:r>
      <w:r w:rsidR="00250ED0">
        <w:rPr>
          <w:rFonts w:ascii="Times New Roman" w:hAnsi="Times New Roman" w:cs="Times New Roman"/>
          <w:sz w:val="28"/>
          <w:szCs w:val="28"/>
        </w:rPr>
        <w:t>КОНВЕНЦИИ</w:t>
      </w:r>
    </w:p>
    <w:p w:rsidR="001F705B" w:rsidRDefault="001F705B" w:rsidP="00091440">
      <w:pPr>
        <w:pBdr>
          <w:top w:val="single" w:sz="4" w:space="1" w:color="auto"/>
          <w:left w:val="single" w:sz="4" w:space="4" w:color="auto"/>
          <w:bottom w:val="single" w:sz="4" w:space="1" w:color="auto"/>
          <w:right w:val="single" w:sz="4" w:space="4" w:color="auto"/>
        </w:pBd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(Положение о </w:t>
      </w:r>
      <w:r w:rsidR="00250ED0">
        <w:rPr>
          <w:rFonts w:ascii="Times New Roman" w:hAnsi="Times New Roman" w:cs="Times New Roman"/>
          <w:sz w:val="28"/>
          <w:szCs w:val="28"/>
        </w:rPr>
        <w:t>Т</w:t>
      </w:r>
      <w:r>
        <w:rPr>
          <w:rFonts w:ascii="Times New Roman" w:hAnsi="Times New Roman" w:cs="Times New Roman"/>
          <w:sz w:val="28"/>
          <w:szCs w:val="28"/>
        </w:rPr>
        <w:t>есте на основную цель)</w:t>
      </w:r>
    </w:p>
    <w:p w:rsidR="00091440" w:rsidRDefault="00091440" w:rsidP="00091440">
      <w:pPr>
        <w:pBdr>
          <w:top w:val="single" w:sz="4" w:space="1" w:color="auto"/>
          <w:left w:val="single" w:sz="4" w:space="4" w:color="auto"/>
          <w:bottom w:val="single" w:sz="4" w:space="1" w:color="auto"/>
          <w:right w:val="single" w:sz="4" w:space="4" w:color="auto"/>
        </w:pBdr>
        <w:spacing w:after="0" w:line="240" w:lineRule="auto"/>
        <w:ind w:firstLine="567"/>
        <w:jc w:val="center"/>
        <w:rPr>
          <w:rFonts w:ascii="Times New Roman" w:hAnsi="Times New Roman" w:cs="Times New Roman"/>
          <w:sz w:val="28"/>
          <w:szCs w:val="28"/>
        </w:rPr>
      </w:pPr>
    </w:p>
    <w:p w:rsidR="00091440" w:rsidRDefault="00091440" w:rsidP="0009144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8"/>
          <w:szCs w:val="28"/>
        </w:rPr>
      </w:pPr>
      <w:r w:rsidRPr="00791C00">
        <w:rPr>
          <w:rFonts w:ascii="Times New Roman" w:hAnsi="Times New Roman" w:cs="Times New Roman"/>
          <w:sz w:val="28"/>
          <w:szCs w:val="28"/>
        </w:rPr>
        <w:t xml:space="preserve">Независимо от любых положений </w:t>
      </w:r>
      <w:r>
        <w:rPr>
          <w:rFonts w:ascii="Times New Roman" w:hAnsi="Times New Roman" w:cs="Times New Roman"/>
          <w:sz w:val="28"/>
          <w:szCs w:val="28"/>
        </w:rPr>
        <w:t>настояще</w:t>
      </w:r>
      <w:r w:rsidR="001F705B">
        <w:rPr>
          <w:rFonts w:ascii="Times New Roman" w:hAnsi="Times New Roman" w:cs="Times New Roman"/>
          <w:sz w:val="28"/>
          <w:szCs w:val="28"/>
        </w:rPr>
        <w:t>й</w:t>
      </w:r>
      <w:r>
        <w:rPr>
          <w:rFonts w:ascii="Times New Roman" w:hAnsi="Times New Roman" w:cs="Times New Roman"/>
          <w:sz w:val="28"/>
          <w:szCs w:val="28"/>
        </w:rPr>
        <w:t xml:space="preserve"> </w:t>
      </w:r>
      <w:r w:rsidR="001F705B">
        <w:rPr>
          <w:rFonts w:ascii="Times New Roman" w:hAnsi="Times New Roman" w:cs="Times New Roman"/>
          <w:sz w:val="28"/>
          <w:szCs w:val="28"/>
        </w:rPr>
        <w:t>Конвенции</w:t>
      </w:r>
      <w:r w:rsidRPr="00791C00">
        <w:rPr>
          <w:rFonts w:ascii="Times New Roman" w:hAnsi="Times New Roman" w:cs="Times New Roman"/>
          <w:sz w:val="28"/>
          <w:szCs w:val="28"/>
        </w:rPr>
        <w:t xml:space="preserve">, льгота в соответствии с </w:t>
      </w:r>
      <w:r>
        <w:rPr>
          <w:rFonts w:ascii="Times New Roman" w:hAnsi="Times New Roman" w:cs="Times New Roman"/>
          <w:sz w:val="28"/>
          <w:szCs w:val="28"/>
        </w:rPr>
        <w:t>настоящ</w:t>
      </w:r>
      <w:r w:rsidR="001F705B">
        <w:rPr>
          <w:rFonts w:ascii="Times New Roman" w:hAnsi="Times New Roman" w:cs="Times New Roman"/>
          <w:sz w:val="28"/>
          <w:szCs w:val="28"/>
        </w:rPr>
        <w:t>ей</w:t>
      </w:r>
      <w:r>
        <w:rPr>
          <w:rFonts w:ascii="Times New Roman" w:hAnsi="Times New Roman" w:cs="Times New Roman"/>
          <w:sz w:val="28"/>
          <w:szCs w:val="28"/>
        </w:rPr>
        <w:t xml:space="preserve"> </w:t>
      </w:r>
      <w:r w:rsidR="001F705B">
        <w:rPr>
          <w:rFonts w:ascii="Times New Roman" w:hAnsi="Times New Roman" w:cs="Times New Roman"/>
          <w:sz w:val="28"/>
          <w:szCs w:val="28"/>
        </w:rPr>
        <w:t>Конвенци</w:t>
      </w:r>
      <w:r w:rsidR="00250ED0">
        <w:rPr>
          <w:rFonts w:ascii="Times New Roman" w:hAnsi="Times New Roman" w:cs="Times New Roman"/>
          <w:sz w:val="28"/>
          <w:szCs w:val="28"/>
        </w:rPr>
        <w:t>ей</w:t>
      </w:r>
      <w:r w:rsidRPr="00791C00">
        <w:rPr>
          <w:rFonts w:ascii="Times New Roman" w:hAnsi="Times New Roman" w:cs="Times New Roman"/>
          <w:sz w:val="28"/>
          <w:szCs w:val="28"/>
        </w:rPr>
        <w:t xml:space="preserve">, не предоставляется в отношении вида дохода или капитала, если, принимая во внимание все соответствующие факты и обстоятельства, есть основания полагать, что получение такой льготы было одной из основных целей какого-либо соглашения или сделки, которые прямо или косвенно привели к этой льготе, если только не было установлено, что предоставление такой льготы </w:t>
      </w:r>
      <w:r w:rsidRPr="00791C00">
        <w:rPr>
          <w:rFonts w:ascii="Times New Roman" w:hAnsi="Times New Roman" w:cs="Times New Roman"/>
          <w:sz w:val="28"/>
          <w:szCs w:val="28"/>
        </w:rPr>
        <w:lastRenderedPageBreak/>
        <w:t xml:space="preserve">в этих обстоятельствах будет соответствовать целям и задачам соответствующих положений </w:t>
      </w:r>
      <w:r>
        <w:rPr>
          <w:rFonts w:ascii="Times New Roman" w:hAnsi="Times New Roman" w:cs="Times New Roman"/>
          <w:sz w:val="28"/>
          <w:szCs w:val="28"/>
        </w:rPr>
        <w:t>настояще</w:t>
      </w:r>
      <w:r w:rsidR="001F705B">
        <w:rPr>
          <w:rFonts w:ascii="Times New Roman" w:hAnsi="Times New Roman" w:cs="Times New Roman"/>
          <w:sz w:val="28"/>
          <w:szCs w:val="28"/>
        </w:rPr>
        <w:t>й</w:t>
      </w:r>
      <w:r>
        <w:rPr>
          <w:rFonts w:ascii="Times New Roman" w:hAnsi="Times New Roman" w:cs="Times New Roman"/>
          <w:sz w:val="28"/>
          <w:szCs w:val="28"/>
        </w:rPr>
        <w:t xml:space="preserve"> </w:t>
      </w:r>
      <w:r w:rsidR="001F705B">
        <w:rPr>
          <w:rFonts w:ascii="Times New Roman" w:hAnsi="Times New Roman" w:cs="Times New Roman"/>
          <w:sz w:val="28"/>
          <w:szCs w:val="28"/>
        </w:rPr>
        <w:t>Конвенции</w:t>
      </w:r>
      <w:r w:rsidRPr="00791C00">
        <w:rPr>
          <w:rFonts w:ascii="Times New Roman" w:hAnsi="Times New Roman" w:cs="Times New Roman"/>
          <w:sz w:val="28"/>
          <w:szCs w:val="28"/>
        </w:rPr>
        <w:t>.</w:t>
      </w:r>
    </w:p>
    <w:p w:rsidR="00760ED3" w:rsidRPr="00791C00" w:rsidRDefault="00760ED3" w:rsidP="00091440">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s="Times New Roman"/>
          <w:sz w:val="28"/>
          <w:szCs w:val="28"/>
        </w:rPr>
      </w:pPr>
    </w:p>
    <w:p w:rsidR="00091440" w:rsidRPr="00D019AE" w:rsidRDefault="00091440" w:rsidP="00091440">
      <w:pPr>
        <w:spacing w:after="0" w:line="240" w:lineRule="auto"/>
        <w:ind w:firstLine="567"/>
        <w:jc w:val="center"/>
        <w:rPr>
          <w:rFonts w:ascii="Times New Roman" w:hAnsi="Times New Roman" w:cs="Times New Roman"/>
          <w:sz w:val="28"/>
          <w:szCs w:val="28"/>
        </w:rPr>
      </w:pPr>
    </w:p>
    <w:p w:rsidR="006F0FC6" w:rsidRDefault="006F0FC6" w:rsidP="00091440">
      <w:pPr>
        <w:tabs>
          <w:tab w:val="left" w:pos="975"/>
        </w:tabs>
        <w:spacing w:after="0" w:line="240" w:lineRule="auto"/>
        <w:rPr>
          <w:rFonts w:ascii="Times New Roman" w:eastAsia="Times New Roman" w:hAnsi="Times New Roman" w:cs="Times New Roman"/>
          <w:color w:val="222222"/>
          <w:sz w:val="20"/>
          <w:szCs w:val="20"/>
          <w:lang w:eastAsia="ru-RU"/>
        </w:rPr>
      </w:pPr>
    </w:p>
    <w:p w:rsidR="006F0FC6" w:rsidRPr="00203687" w:rsidRDefault="006F0FC6" w:rsidP="006F0FC6">
      <w:pPr>
        <w:spacing w:after="0" w:line="240" w:lineRule="auto"/>
        <w:jc w:val="center"/>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Статья 28</w:t>
      </w:r>
      <w:r w:rsidRPr="00203687">
        <w:rPr>
          <w:rFonts w:ascii="Times New Roman" w:eastAsia="Times New Roman" w:hAnsi="Times New Roman" w:cs="Times New Roman"/>
          <w:color w:val="000000"/>
          <w:sz w:val="28"/>
          <w:szCs w:val="28"/>
          <w:lang w:eastAsia="ru-RU"/>
        </w:rPr>
        <w:t xml:space="preserve"> </w:t>
      </w:r>
    </w:p>
    <w:p w:rsidR="006F0FC6" w:rsidRDefault="006F0FC6" w:rsidP="006F0FC6">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Вступление в силу</w:t>
      </w:r>
    </w:p>
    <w:p w:rsidR="006F0FC6" w:rsidRPr="00203687" w:rsidRDefault="006F0FC6" w:rsidP="006F0FC6">
      <w:pPr>
        <w:spacing w:after="0" w:line="240" w:lineRule="auto"/>
        <w:jc w:val="center"/>
        <w:rPr>
          <w:rFonts w:ascii="Times New Roman" w:eastAsia="Times New Roman" w:hAnsi="Times New Roman" w:cs="Times New Roman"/>
          <w:color w:val="000000"/>
          <w:sz w:val="28"/>
          <w:szCs w:val="28"/>
          <w:lang w:eastAsia="ru-RU"/>
        </w:rPr>
      </w:pPr>
    </w:p>
    <w:p w:rsidR="006F0FC6" w:rsidRPr="00203687" w:rsidRDefault="006F0FC6" w:rsidP="006F0FC6">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Каждое из Договаривающихся Государств письменно уведомит другое через дипломатические каналы о завершении внутренней процедуры по подготовке вступления в силу настоящей Конвенции в соответствии со своим законодательством. Настоящая Конвенция вступает в силу в день направления последнего из этих уведомлений и затем будет действовать: </w:t>
      </w:r>
    </w:p>
    <w:p w:rsidR="006F0FC6" w:rsidRPr="00203687" w:rsidRDefault="006F0FC6" w:rsidP="006F0FC6">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а) в отношении налогов, удерживаемых у источника, на дивиденды, проценты или роялти, по суммам, уплачиваемым или начисленным с или после 1 января года, следующего за годом вступления Конвенции в силу; </w:t>
      </w:r>
    </w:p>
    <w:p w:rsidR="006F0FC6" w:rsidRPr="00203687" w:rsidRDefault="006F0FC6" w:rsidP="006F0FC6">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б) в отношении других налогов, за налогооблагаемые периоды, начинающиеся с или после 1 января года, следующего за годом, в котором Конвенция вступила в силу.</w:t>
      </w:r>
    </w:p>
    <w:p w:rsidR="006F0FC6" w:rsidRDefault="006F0FC6" w:rsidP="006F0FC6">
      <w:pPr>
        <w:spacing w:after="0" w:line="240" w:lineRule="auto"/>
        <w:jc w:val="center"/>
        <w:rPr>
          <w:rFonts w:ascii="Times New Roman" w:eastAsia="Times New Roman" w:hAnsi="Times New Roman" w:cs="Times New Roman"/>
          <w:b/>
          <w:bCs/>
          <w:color w:val="000000"/>
          <w:sz w:val="28"/>
          <w:szCs w:val="28"/>
          <w:lang w:eastAsia="ru-RU"/>
        </w:rPr>
      </w:pPr>
      <w:bookmarkStart w:id="118" w:name="SUB290000"/>
      <w:bookmarkEnd w:id="118"/>
    </w:p>
    <w:p w:rsidR="006F0FC6" w:rsidRPr="00203687" w:rsidRDefault="006F0FC6" w:rsidP="006F0FC6">
      <w:pPr>
        <w:spacing w:after="0" w:line="240" w:lineRule="auto"/>
        <w:jc w:val="center"/>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Статья 29</w:t>
      </w:r>
      <w:r w:rsidRPr="00203687">
        <w:rPr>
          <w:rFonts w:ascii="Times New Roman" w:eastAsia="Times New Roman" w:hAnsi="Times New Roman" w:cs="Times New Roman"/>
          <w:color w:val="000000"/>
          <w:sz w:val="28"/>
          <w:szCs w:val="28"/>
          <w:lang w:eastAsia="ru-RU"/>
        </w:rPr>
        <w:t xml:space="preserve"> </w:t>
      </w:r>
    </w:p>
    <w:p w:rsidR="006F0FC6" w:rsidRDefault="006F0FC6" w:rsidP="006F0FC6">
      <w:pPr>
        <w:spacing w:after="0" w:line="240" w:lineRule="auto"/>
        <w:jc w:val="center"/>
        <w:rPr>
          <w:rFonts w:ascii="Times New Roman" w:eastAsia="Times New Roman" w:hAnsi="Times New Roman" w:cs="Times New Roman"/>
          <w:b/>
          <w:bCs/>
          <w:color w:val="000000"/>
          <w:sz w:val="28"/>
          <w:szCs w:val="28"/>
          <w:lang w:eastAsia="ru-RU"/>
        </w:rPr>
      </w:pPr>
      <w:r w:rsidRPr="00203687">
        <w:rPr>
          <w:rFonts w:ascii="Times New Roman" w:eastAsia="Times New Roman" w:hAnsi="Times New Roman" w:cs="Times New Roman"/>
          <w:b/>
          <w:bCs/>
          <w:color w:val="000000"/>
          <w:sz w:val="28"/>
          <w:szCs w:val="28"/>
          <w:lang w:eastAsia="ru-RU"/>
        </w:rPr>
        <w:t>Прекращение действия</w:t>
      </w:r>
    </w:p>
    <w:p w:rsidR="006F0FC6" w:rsidRPr="00203687" w:rsidRDefault="006F0FC6" w:rsidP="006F0FC6">
      <w:pPr>
        <w:spacing w:after="0" w:line="240" w:lineRule="auto"/>
        <w:jc w:val="center"/>
        <w:rPr>
          <w:rFonts w:ascii="Times New Roman" w:eastAsia="Times New Roman" w:hAnsi="Times New Roman" w:cs="Times New Roman"/>
          <w:color w:val="000000"/>
          <w:sz w:val="28"/>
          <w:szCs w:val="28"/>
          <w:lang w:eastAsia="ru-RU"/>
        </w:rPr>
      </w:pPr>
    </w:p>
    <w:p w:rsidR="006F0FC6" w:rsidRPr="00203687" w:rsidRDefault="006F0FC6" w:rsidP="006F0FC6">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1. Настоящая Конвенция остается в силе до тех пор, пока одно из Договаривающихся Государств не прекратит ее действие. Каждое Договаривающееся Государство может прекратить действие Конвенции после окончания 5 лет со дня вступления Конвенции в силу, письменно уведомив по дипломатическим каналам о прекращении действия Конвенции по крайней мере за шесть месяцев до окончания любого календарного года. В таком случае Конвенция прекращает свое действие: </w:t>
      </w:r>
    </w:p>
    <w:p w:rsidR="006F0FC6" w:rsidRPr="00203687" w:rsidRDefault="006F0FC6" w:rsidP="006F0FC6">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 xml:space="preserve">а) в отношении налогов, удерживаемых у источника, по суммам, уплачиваемым или причитающимся к уплате с или после 1 января года, следующего за датой истечения шестимесячного периода; и </w:t>
      </w:r>
    </w:p>
    <w:p w:rsidR="006F0FC6" w:rsidRPr="00203687" w:rsidRDefault="006F0FC6" w:rsidP="006F0FC6">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б) в отношении других налогов, за налогооблагаемый период, начинающийся с или после 1 января года, следующего за датой истечения шестимесячного периода.</w:t>
      </w:r>
    </w:p>
    <w:p w:rsidR="006F0FC6" w:rsidRPr="00203687" w:rsidRDefault="006F0FC6" w:rsidP="006F0FC6">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color w:val="000000"/>
          <w:sz w:val="28"/>
          <w:szCs w:val="28"/>
          <w:lang w:eastAsia="ru-RU"/>
        </w:rPr>
        <w:t>СОВЕРШЕНО в двух экземплярах в г. Москве 18 октября 1996 года, каждый на казахском и русском языках, причем оба текста имеют одинаковую силу. В случае возникновения расхождения в толковании текстов, русский текст будет определяющим.</w:t>
      </w:r>
    </w:p>
    <w:p w:rsidR="006F0FC6" w:rsidRPr="00203687" w:rsidRDefault="006F0FC6" w:rsidP="006F0FC6">
      <w:pPr>
        <w:spacing w:after="0" w:line="240" w:lineRule="auto"/>
        <w:ind w:firstLine="400"/>
        <w:jc w:val="both"/>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 </w:t>
      </w:r>
    </w:p>
    <w:tbl>
      <w:tblPr>
        <w:tblW w:w="5000" w:type="pct"/>
        <w:tblCellMar>
          <w:left w:w="0" w:type="dxa"/>
          <w:right w:w="0" w:type="dxa"/>
        </w:tblCellMar>
        <w:tblLook w:val="04A0" w:firstRow="1" w:lastRow="0" w:firstColumn="1" w:lastColumn="0" w:noHBand="0" w:noVBand="1"/>
      </w:tblPr>
      <w:tblGrid>
        <w:gridCol w:w="4698"/>
        <w:gridCol w:w="4699"/>
      </w:tblGrid>
      <w:tr w:rsidR="006F0FC6" w:rsidRPr="00203687" w:rsidTr="0041375A">
        <w:tc>
          <w:tcPr>
            <w:tcW w:w="2500" w:type="pct"/>
            <w:tcMar>
              <w:top w:w="0" w:type="dxa"/>
              <w:left w:w="108" w:type="dxa"/>
              <w:bottom w:w="0" w:type="dxa"/>
              <w:right w:w="108" w:type="dxa"/>
            </w:tcMar>
            <w:hideMark/>
          </w:tcPr>
          <w:p w:rsidR="006F0FC6" w:rsidRPr="00203687" w:rsidRDefault="006F0FC6" w:rsidP="0041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ЗА ПРАВИТЕЛЬСТВО</w:t>
            </w:r>
            <w:r>
              <w:rPr>
                <w:rFonts w:ascii="Times New Roman" w:eastAsia="Times New Roman" w:hAnsi="Times New Roman" w:cs="Times New Roman"/>
                <w:color w:val="000000"/>
                <w:sz w:val="28"/>
                <w:szCs w:val="28"/>
                <w:lang w:eastAsia="ru-RU"/>
              </w:rPr>
              <w:t xml:space="preserve"> </w:t>
            </w:r>
            <w:r w:rsidRPr="00203687">
              <w:rPr>
                <w:rFonts w:ascii="Times New Roman" w:eastAsia="Times New Roman" w:hAnsi="Times New Roman" w:cs="Times New Roman"/>
                <w:b/>
                <w:bCs/>
                <w:color w:val="000000"/>
                <w:sz w:val="28"/>
                <w:szCs w:val="28"/>
                <w:lang w:eastAsia="ru-RU"/>
              </w:rPr>
              <w:t>РЕСПУБЛИКИ КАЗАХСТАН</w:t>
            </w:r>
          </w:p>
        </w:tc>
        <w:tc>
          <w:tcPr>
            <w:tcW w:w="2500" w:type="pct"/>
            <w:tcMar>
              <w:top w:w="0" w:type="dxa"/>
              <w:left w:w="108" w:type="dxa"/>
              <w:bottom w:w="0" w:type="dxa"/>
              <w:right w:w="108" w:type="dxa"/>
            </w:tcMar>
            <w:hideMark/>
          </w:tcPr>
          <w:p w:rsidR="006F0FC6" w:rsidRPr="00203687" w:rsidRDefault="006F0FC6" w:rsidP="0041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 xml:space="preserve">     ЗА ПРАВИТЕЛЬСТВО </w:t>
            </w:r>
          </w:p>
          <w:p w:rsidR="006F0FC6" w:rsidRPr="00203687" w:rsidRDefault="006F0FC6" w:rsidP="00413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РОССИЙСКОЙ ФЕДЕРАЦИИ</w:t>
            </w:r>
          </w:p>
        </w:tc>
      </w:tr>
    </w:tbl>
    <w:p w:rsidR="006F0FC6" w:rsidRPr="00203687" w:rsidRDefault="006F0FC6" w:rsidP="006F0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8"/>
          <w:szCs w:val="28"/>
          <w:lang w:eastAsia="ru-RU"/>
        </w:rPr>
      </w:pPr>
      <w:r w:rsidRPr="00203687">
        <w:rPr>
          <w:rFonts w:ascii="Times New Roman" w:eastAsia="Times New Roman" w:hAnsi="Times New Roman" w:cs="Times New Roman"/>
          <w:b/>
          <w:bCs/>
          <w:color w:val="000000"/>
          <w:sz w:val="28"/>
          <w:szCs w:val="28"/>
          <w:lang w:eastAsia="ru-RU"/>
        </w:rPr>
        <w:t> </w:t>
      </w:r>
    </w:p>
    <w:p w:rsidR="006F0FC6" w:rsidRPr="00203687" w:rsidRDefault="006F0FC6" w:rsidP="006F0FC6">
      <w:pPr>
        <w:spacing w:after="0" w:line="240" w:lineRule="auto"/>
        <w:rPr>
          <w:rFonts w:ascii="Times New Roman" w:hAnsi="Times New Roman" w:cs="Times New Roman"/>
          <w:sz w:val="28"/>
          <w:szCs w:val="28"/>
        </w:rPr>
      </w:pPr>
    </w:p>
    <w:p w:rsidR="006F0FC6" w:rsidRPr="00AC0AA7" w:rsidRDefault="006F0FC6" w:rsidP="00091440">
      <w:pPr>
        <w:tabs>
          <w:tab w:val="left" w:pos="975"/>
        </w:tabs>
        <w:spacing w:after="0" w:line="240" w:lineRule="auto"/>
        <w:rPr>
          <w:rFonts w:ascii="Times New Roman" w:hAnsi="Times New Roman" w:cs="Times New Roman"/>
          <w:sz w:val="20"/>
          <w:szCs w:val="20"/>
        </w:rPr>
      </w:pPr>
    </w:p>
    <w:sectPr w:rsidR="006F0FC6" w:rsidRPr="00AC0AA7" w:rsidSect="005A39C0">
      <w:pgSz w:w="11904" w:h="17340"/>
      <w:pgMar w:top="426" w:right="1154" w:bottom="642" w:left="156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0F3BA6"/>
    <w:multiLevelType w:val="hybridMultilevel"/>
    <w:tmpl w:val="847C01AC"/>
    <w:lvl w:ilvl="0" w:tplc="FE8280E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
    <w:nsid w:val="58B30FF8"/>
    <w:multiLevelType w:val="hybridMultilevel"/>
    <w:tmpl w:val="06F2EBE0"/>
    <w:lvl w:ilvl="0" w:tplc="D30638CA">
      <w:start w:val="1"/>
      <w:numFmt w:val="lowerLetter"/>
      <w:lvlText w:val="%1)"/>
      <w:lvlJc w:val="left"/>
      <w:pPr>
        <w:ind w:left="956" w:hanging="360"/>
      </w:pPr>
      <w:rPr>
        <w:rFonts w:hint="default"/>
      </w:rPr>
    </w:lvl>
    <w:lvl w:ilvl="1" w:tplc="04190019" w:tentative="1">
      <w:start w:val="1"/>
      <w:numFmt w:val="lowerLetter"/>
      <w:lvlText w:val="%2."/>
      <w:lvlJc w:val="left"/>
      <w:pPr>
        <w:ind w:left="1676" w:hanging="360"/>
      </w:pPr>
    </w:lvl>
    <w:lvl w:ilvl="2" w:tplc="0419001B" w:tentative="1">
      <w:start w:val="1"/>
      <w:numFmt w:val="lowerRoman"/>
      <w:lvlText w:val="%3."/>
      <w:lvlJc w:val="right"/>
      <w:pPr>
        <w:ind w:left="2396" w:hanging="180"/>
      </w:pPr>
    </w:lvl>
    <w:lvl w:ilvl="3" w:tplc="0419000F" w:tentative="1">
      <w:start w:val="1"/>
      <w:numFmt w:val="decimal"/>
      <w:lvlText w:val="%4."/>
      <w:lvlJc w:val="left"/>
      <w:pPr>
        <w:ind w:left="3116" w:hanging="360"/>
      </w:pPr>
    </w:lvl>
    <w:lvl w:ilvl="4" w:tplc="04190019" w:tentative="1">
      <w:start w:val="1"/>
      <w:numFmt w:val="lowerLetter"/>
      <w:lvlText w:val="%5."/>
      <w:lvlJc w:val="left"/>
      <w:pPr>
        <w:ind w:left="3836" w:hanging="360"/>
      </w:pPr>
    </w:lvl>
    <w:lvl w:ilvl="5" w:tplc="0419001B" w:tentative="1">
      <w:start w:val="1"/>
      <w:numFmt w:val="lowerRoman"/>
      <w:lvlText w:val="%6."/>
      <w:lvlJc w:val="right"/>
      <w:pPr>
        <w:ind w:left="4556" w:hanging="180"/>
      </w:pPr>
    </w:lvl>
    <w:lvl w:ilvl="6" w:tplc="0419000F" w:tentative="1">
      <w:start w:val="1"/>
      <w:numFmt w:val="decimal"/>
      <w:lvlText w:val="%7."/>
      <w:lvlJc w:val="left"/>
      <w:pPr>
        <w:ind w:left="5276" w:hanging="360"/>
      </w:pPr>
    </w:lvl>
    <w:lvl w:ilvl="7" w:tplc="04190019" w:tentative="1">
      <w:start w:val="1"/>
      <w:numFmt w:val="lowerLetter"/>
      <w:lvlText w:val="%8."/>
      <w:lvlJc w:val="left"/>
      <w:pPr>
        <w:ind w:left="5996" w:hanging="360"/>
      </w:pPr>
    </w:lvl>
    <w:lvl w:ilvl="8" w:tplc="0419001B" w:tentative="1">
      <w:start w:val="1"/>
      <w:numFmt w:val="lowerRoman"/>
      <w:lvlText w:val="%9."/>
      <w:lvlJc w:val="right"/>
      <w:pPr>
        <w:ind w:left="6716" w:hanging="180"/>
      </w:pPr>
    </w:lvl>
  </w:abstractNum>
  <w:abstractNum w:abstractNumId="2">
    <w:nsid w:val="76D35707"/>
    <w:multiLevelType w:val="hybridMultilevel"/>
    <w:tmpl w:val="D806F6C6"/>
    <w:lvl w:ilvl="0" w:tplc="A45E3118">
      <w:start w:val="1"/>
      <w:numFmt w:val="lowerLetter"/>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9C0"/>
    <w:rsid w:val="00015E22"/>
    <w:rsid w:val="00021280"/>
    <w:rsid w:val="000455BB"/>
    <w:rsid w:val="000636F1"/>
    <w:rsid w:val="00091440"/>
    <w:rsid w:val="00091C4D"/>
    <w:rsid w:val="000D7A4F"/>
    <w:rsid w:val="000E176C"/>
    <w:rsid w:val="000F068D"/>
    <w:rsid w:val="00116686"/>
    <w:rsid w:val="001348DD"/>
    <w:rsid w:val="001D70D2"/>
    <w:rsid w:val="001E242F"/>
    <w:rsid w:val="001F705B"/>
    <w:rsid w:val="0022384A"/>
    <w:rsid w:val="00250ED0"/>
    <w:rsid w:val="00276B07"/>
    <w:rsid w:val="0028653C"/>
    <w:rsid w:val="002A4BA6"/>
    <w:rsid w:val="002C2507"/>
    <w:rsid w:val="002D5060"/>
    <w:rsid w:val="002E7501"/>
    <w:rsid w:val="0030498C"/>
    <w:rsid w:val="00313F9B"/>
    <w:rsid w:val="00322542"/>
    <w:rsid w:val="003320D1"/>
    <w:rsid w:val="003330B8"/>
    <w:rsid w:val="003415BA"/>
    <w:rsid w:val="00376B13"/>
    <w:rsid w:val="00384D9D"/>
    <w:rsid w:val="00390D5A"/>
    <w:rsid w:val="003977E5"/>
    <w:rsid w:val="003B6E5D"/>
    <w:rsid w:val="003C63FF"/>
    <w:rsid w:val="00407B14"/>
    <w:rsid w:val="0041375A"/>
    <w:rsid w:val="00415F92"/>
    <w:rsid w:val="00427088"/>
    <w:rsid w:val="00435E29"/>
    <w:rsid w:val="0045015E"/>
    <w:rsid w:val="0048002D"/>
    <w:rsid w:val="00490189"/>
    <w:rsid w:val="004A5875"/>
    <w:rsid w:val="004E316C"/>
    <w:rsid w:val="0051227D"/>
    <w:rsid w:val="005176EE"/>
    <w:rsid w:val="0052410E"/>
    <w:rsid w:val="00574636"/>
    <w:rsid w:val="00584ACF"/>
    <w:rsid w:val="005A39C0"/>
    <w:rsid w:val="005B6D6D"/>
    <w:rsid w:val="005C1926"/>
    <w:rsid w:val="00630E98"/>
    <w:rsid w:val="006523EB"/>
    <w:rsid w:val="00661E07"/>
    <w:rsid w:val="00667AD2"/>
    <w:rsid w:val="00683613"/>
    <w:rsid w:val="006B16E6"/>
    <w:rsid w:val="006C0CA0"/>
    <w:rsid w:val="006C6533"/>
    <w:rsid w:val="006E25A9"/>
    <w:rsid w:val="006F0FC6"/>
    <w:rsid w:val="007218E4"/>
    <w:rsid w:val="00757C4E"/>
    <w:rsid w:val="00760ED3"/>
    <w:rsid w:val="007A6946"/>
    <w:rsid w:val="00815263"/>
    <w:rsid w:val="008540D0"/>
    <w:rsid w:val="00884415"/>
    <w:rsid w:val="00885CE9"/>
    <w:rsid w:val="008A01DC"/>
    <w:rsid w:val="008A17DE"/>
    <w:rsid w:val="008B1124"/>
    <w:rsid w:val="008B1966"/>
    <w:rsid w:val="008B2F26"/>
    <w:rsid w:val="008D3FCA"/>
    <w:rsid w:val="008D6517"/>
    <w:rsid w:val="008D7518"/>
    <w:rsid w:val="008E251F"/>
    <w:rsid w:val="008F37C3"/>
    <w:rsid w:val="008F4B67"/>
    <w:rsid w:val="00967B1D"/>
    <w:rsid w:val="009844F7"/>
    <w:rsid w:val="00990334"/>
    <w:rsid w:val="009E0ABB"/>
    <w:rsid w:val="009F03F2"/>
    <w:rsid w:val="00A25DA8"/>
    <w:rsid w:val="00A313A2"/>
    <w:rsid w:val="00A9408D"/>
    <w:rsid w:val="00AA2D4B"/>
    <w:rsid w:val="00AE0A60"/>
    <w:rsid w:val="00AF7F84"/>
    <w:rsid w:val="00B008AB"/>
    <w:rsid w:val="00B22A86"/>
    <w:rsid w:val="00B50800"/>
    <w:rsid w:val="00B83B4D"/>
    <w:rsid w:val="00B8419D"/>
    <w:rsid w:val="00B962F0"/>
    <w:rsid w:val="00BA0483"/>
    <w:rsid w:val="00BE55A4"/>
    <w:rsid w:val="00C12773"/>
    <w:rsid w:val="00C25C7B"/>
    <w:rsid w:val="00C87DA3"/>
    <w:rsid w:val="00C97655"/>
    <w:rsid w:val="00CB16EC"/>
    <w:rsid w:val="00D0017C"/>
    <w:rsid w:val="00D06480"/>
    <w:rsid w:val="00D1174F"/>
    <w:rsid w:val="00D21240"/>
    <w:rsid w:val="00D551FC"/>
    <w:rsid w:val="00D56BE5"/>
    <w:rsid w:val="00DA2E9A"/>
    <w:rsid w:val="00DA7E01"/>
    <w:rsid w:val="00DD33E0"/>
    <w:rsid w:val="00DE1A95"/>
    <w:rsid w:val="00DF0808"/>
    <w:rsid w:val="00E03AEF"/>
    <w:rsid w:val="00E43F43"/>
    <w:rsid w:val="00E6184A"/>
    <w:rsid w:val="00E67256"/>
    <w:rsid w:val="00E70CFF"/>
    <w:rsid w:val="00E9752E"/>
    <w:rsid w:val="00ED3BBA"/>
    <w:rsid w:val="00F245D4"/>
    <w:rsid w:val="00F33A8E"/>
    <w:rsid w:val="00F371D8"/>
    <w:rsid w:val="00F56D2F"/>
    <w:rsid w:val="00F64794"/>
    <w:rsid w:val="00FD5140"/>
    <w:rsid w:val="00FE0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8675AB-BB74-4F58-B0B0-50067E39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80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39C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5A39C0"/>
    <w:pPr>
      <w:spacing w:line="323" w:lineRule="atLeast"/>
    </w:pPr>
    <w:rPr>
      <w:rFonts w:cstheme="minorBidi"/>
      <w:color w:val="auto"/>
    </w:rPr>
  </w:style>
  <w:style w:type="paragraph" w:customStyle="1" w:styleId="CM26">
    <w:name w:val="CM26"/>
    <w:basedOn w:val="Default"/>
    <w:next w:val="Default"/>
    <w:uiPriority w:val="99"/>
    <w:rsid w:val="005A39C0"/>
    <w:rPr>
      <w:rFonts w:cstheme="minorBidi"/>
      <w:color w:val="auto"/>
    </w:rPr>
  </w:style>
  <w:style w:type="paragraph" w:customStyle="1" w:styleId="CM27">
    <w:name w:val="CM27"/>
    <w:basedOn w:val="Default"/>
    <w:next w:val="Default"/>
    <w:uiPriority w:val="99"/>
    <w:rsid w:val="005A39C0"/>
    <w:rPr>
      <w:rFonts w:cstheme="minorBidi"/>
      <w:color w:val="auto"/>
    </w:rPr>
  </w:style>
  <w:style w:type="paragraph" w:customStyle="1" w:styleId="CM2">
    <w:name w:val="CM2"/>
    <w:basedOn w:val="Default"/>
    <w:next w:val="Default"/>
    <w:uiPriority w:val="99"/>
    <w:rsid w:val="005A39C0"/>
    <w:pPr>
      <w:spacing w:line="291" w:lineRule="atLeast"/>
    </w:pPr>
    <w:rPr>
      <w:rFonts w:cstheme="minorBidi"/>
      <w:color w:val="auto"/>
    </w:rPr>
  </w:style>
  <w:style w:type="paragraph" w:customStyle="1" w:styleId="CM29">
    <w:name w:val="CM29"/>
    <w:basedOn w:val="Default"/>
    <w:next w:val="Default"/>
    <w:uiPriority w:val="99"/>
    <w:rsid w:val="005A39C0"/>
    <w:rPr>
      <w:rFonts w:cstheme="minorBidi"/>
      <w:color w:val="auto"/>
    </w:rPr>
  </w:style>
  <w:style w:type="paragraph" w:customStyle="1" w:styleId="CM3">
    <w:name w:val="CM3"/>
    <w:basedOn w:val="Default"/>
    <w:next w:val="Default"/>
    <w:uiPriority w:val="99"/>
    <w:rsid w:val="005A39C0"/>
    <w:pPr>
      <w:spacing w:line="291" w:lineRule="atLeast"/>
    </w:pPr>
    <w:rPr>
      <w:rFonts w:cstheme="minorBidi"/>
      <w:color w:val="auto"/>
    </w:rPr>
  </w:style>
  <w:style w:type="paragraph" w:customStyle="1" w:styleId="CM6">
    <w:name w:val="CM6"/>
    <w:basedOn w:val="Default"/>
    <w:next w:val="Default"/>
    <w:uiPriority w:val="99"/>
    <w:rsid w:val="005A39C0"/>
    <w:pPr>
      <w:spacing w:line="273" w:lineRule="atLeast"/>
    </w:pPr>
    <w:rPr>
      <w:rFonts w:cstheme="minorBidi"/>
      <w:color w:val="auto"/>
    </w:rPr>
  </w:style>
  <w:style w:type="paragraph" w:customStyle="1" w:styleId="CM31">
    <w:name w:val="CM31"/>
    <w:basedOn w:val="Default"/>
    <w:next w:val="Default"/>
    <w:uiPriority w:val="99"/>
    <w:rsid w:val="005A39C0"/>
    <w:rPr>
      <w:rFonts w:cstheme="minorBidi"/>
      <w:color w:val="auto"/>
    </w:rPr>
  </w:style>
  <w:style w:type="paragraph" w:customStyle="1" w:styleId="CM7">
    <w:name w:val="CM7"/>
    <w:basedOn w:val="Default"/>
    <w:next w:val="Default"/>
    <w:uiPriority w:val="99"/>
    <w:rsid w:val="005A39C0"/>
    <w:pPr>
      <w:spacing w:line="278" w:lineRule="atLeast"/>
    </w:pPr>
    <w:rPr>
      <w:rFonts w:cstheme="minorBidi"/>
      <w:color w:val="auto"/>
    </w:rPr>
  </w:style>
  <w:style w:type="paragraph" w:customStyle="1" w:styleId="CM14">
    <w:name w:val="CM14"/>
    <w:basedOn w:val="Default"/>
    <w:next w:val="Default"/>
    <w:uiPriority w:val="99"/>
    <w:rsid w:val="005A39C0"/>
    <w:pPr>
      <w:spacing w:line="278" w:lineRule="atLeast"/>
    </w:pPr>
    <w:rPr>
      <w:rFonts w:cstheme="minorBidi"/>
      <w:color w:val="auto"/>
    </w:rPr>
  </w:style>
  <w:style w:type="paragraph" w:customStyle="1" w:styleId="CM16">
    <w:name w:val="CM16"/>
    <w:basedOn w:val="Default"/>
    <w:next w:val="Default"/>
    <w:uiPriority w:val="99"/>
    <w:rsid w:val="005A39C0"/>
    <w:pPr>
      <w:spacing w:line="253" w:lineRule="atLeast"/>
    </w:pPr>
    <w:rPr>
      <w:rFonts w:cstheme="minorBidi"/>
      <w:color w:val="auto"/>
    </w:rPr>
  </w:style>
  <w:style w:type="paragraph" w:customStyle="1" w:styleId="CM24">
    <w:name w:val="CM24"/>
    <w:basedOn w:val="Default"/>
    <w:next w:val="Default"/>
    <w:uiPriority w:val="99"/>
    <w:rsid w:val="005A39C0"/>
    <w:pPr>
      <w:spacing w:line="278" w:lineRule="atLeast"/>
    </w:pPr>
    <w:rPr>
      <w:rFonts w:cstheme="minorBidi"/>
      <w:color w:val="auto"/>
    </w:rPr>
  </w:style>
  <w:style w:type="paragraph" w:customStyle="1" w:styleId="CM23">
    <w:name w:val="CM23"/>
    <w:basedOn w:val="Default"/>
    <w:next w:val="Default"/>
    <w:uiPriority w:val="99"/>
    <w:rsid w:val="005A39C0"/>
    <w:pPr>
      <w:spacing w:line="278" w:lineRule="atLeast"/>
    </w:pPr>
    <w:rPr>
      <w:rFonts w:cstheme="minorBidi"/>
      <w:color w:val="auto"/>
    </w:rPr>
  </w:style>
  <w:style w:type="paragraph" w:customStyle="1" w:styleId="CM5">
    <w:name w:val="CM5"/>
    <w:basedOn w:val="Default"/>
    <w:next w:val="Default"/>
    <w:uiPriority w:val="99"/>
    <w:rsid w:val="005A39C0"/>
    <w:pPr>
      <w:spacing w:line="253" w:lineRule="atLeast"/>
    </w:pPr>
    <w:rPr>
      <w:rFonts w:cstheme="minorBidi"/>
      <w:color w:val="auto"/>
    </w:rPr>
  </w:style>
  <w:style w:type="paragraph" w:customStyle="1" w:styleId="CM25">
    <w:name w:val="CM25"/>
    <w:basedOn w:val="Default"/>
    <w:next w:val="Default"/>
    <w:uiPriority w:val="99"/>
    <w:rsid w:val="005A39C0"/>
    <w:pPr>
      <w:spacing w:line="188" w:lineRule="atLeast"/>
    </w:pPr>
    <w:rPr>
      <w:rFonts w:cstheme="minorBidi"/>
      <w:color w:val="auto"/>
    </w:rPr>
  </w:style>
  <w:style w:type="paragraph" w:customStyle="1" w:styleId="CM4">
    <w:name w:val="CM4"/>
    <w:basedOn w:val="Default"/>
    <w:next w:val="Default"/>
    <w:uiPriority w:val="99"/>
    <w:rsid w:val="005A39C0"/>
    <w:pPr>
      <w:spacing w:line="278" w:lineRule="atLeast"/>
    </w:pPr>
    <w:rPr>
      <w:rFonts w:cstheme="minorBidi"/>
      <w:color w:val="auto"/>
    </w:rPr>
  </w:style>
  <w:style w:type="paragraph" w:styleId="HTML">
    <w:name w:val="HTML Preformatted"/>
    <w:basedOn w:val="a"/>
    <w:link w:val="HTML0"/>
    <w:uiPriority w:val="99"/>
    <w:unhideWhenUsed/>
    <w:rsid w:val="004A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A5875"/>
    <w:rPr>
      <w:rFonts w:ascii="Courier New" w:eastAsia="Times New Roman" w:hAnsi="Courier New" w:cs="Courier New"/>
      <w:sz w:val="20"/>
      <w:szCs w:val="20"/>
      <w:lang w:eastAsia="ru-RU"/>
    </w:rPr>
  </w:style>
  <w:style w:type="table" w:styleId="a3">
    <w:name w:val="Table Grid"/>
    <w:basedOn w:val="a1"/>
    <w:uiPriority w:val="39"/>
    <w:rsid w:val="00BE55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A7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5555">
      <w:bodyDiv w:val="1"/>
      <w:marLeft w:val="0"/>
      <w:marRight w:val="0"/>
      <w:marTop w:val="0"/>
      <w:marBottom w:val="0"/>
      <w:divBdr>
        <w:top w:val="none" w:sz="0" w:space="0" w:color="auto"/>
        <w:left w:val="none" w:sz="0" w:space="0" w:color="auto"/>
        <w:bottom w:val="none" w:sz="0" w:space="0" w:color="auto"/>
        <w:right w:val="none" w:sz="0" w:space="0" w:color="auto"/>
      </w:divBdr>
    </w:div>
    <w:div w:id="374234751">
      <w:bodyDiv w:val="1"/>
      <w:marLeft w:val="0"/>
      <w:marRight w:val="0"/>
      <w:marTop w:val="0"/>
      <w:marBottom w:val="0"/>
      <w:divBdr>
        <w:top w:val="none" w:sz="0" w:space="0" w:color="auto"/>
        <w:left w:val="none" w:sz="0" w:space="0" w:color="auto"/>
        <w:bottom w:val="none" w:sz="0" w:space="0" w:color="auto"/>
        <w:right w:val="none" w:sz="0" w:space="0" w:color="auto"/>
      </w:divBdr>
    </w:div>
    <w:div w:id="558056433">
      <w:bodyDiv w:val="1"/>
      <w:marLeft w:val="0"/>
      <w:marRight w:val="0"/>
      <w:marTop w:val="0"/>
      <w:marBottom w:val="0"/>
      <w:divBdr>
        <w:top w:val="none" w:sz="0" w:space="0" w:color="auto"/>
        <w:left w:val="none" w:sz="0" w:space="0" w:color="auto"/>
        <w:bottom w:val="none" w:sz="0" w:space="0" w:color="auto"/>
        <w:right w:val="none" w:sz="0" w:space="0" w:color="auto"/>
      </w:divBdr>
    </w:div>
    <w:div w:id="742995333">
      <w:bodyDiv w:val="1"/>
      <w:marLeft w:val="0"/>
      <w:marRight w:val="0"/>
      <w:marTop w:val="0"/>
      <w:marBottom w:val="0"/>
      <w:divBdr>
        <w:top w:val="none" w:sz="0" w:space="0" w:color="auto"/>
        <w:left w:val="none" w:sz="0" w:space="0" w:color="auto"/>
        <w:bottom w:val="none" w:sz="0" w:space="0" w:color="auto"/>
        <w:right w:val="none" w:sz="0" w:space="0" w:color="auto"/>
      </w:divBdr>
    </w:div>
    <w:div w:id="1164659593">
      <w:bodyDiv w:val="1"/>
      <w:marLeft w:val="0"/>
      <w:marRight w:val="0"/>
      <w:marTop w:val="0"/>
      <w:marBottom w:val="0"/>
      <w:divBdr>
        <w:top w:val="none" w:sz="0" w:space="0" w:color="auto"/>
        <w:left w:val="none" w:sz="0" w:space="0" w:color="auto"/>
        <w:bottom w:val="none" w:sz="0" w:space="0" w:color="auto"/>
        <w:right w:val="none" w:sz="0" w:space="0" w:color="auto"/>
      </w:divBdr>
    </w:div>
    <w:div w:id="1584684592">
      <w:bodyDiv w:val="1"/>
      <w:marLeft w:val="0"/>
      <w:marRight w:val="0"/>
      <w:marTop w:val="0"/>
      <w:marBottom w:val="0"/>
      <w:divBdr>
        <w:top w:val="none" w:sz="0" w:space="0" w:color="auto"/>
        <w:left w:val="none" w:sz="0" w:space="0" w:color="auto"/>
        <w:bottom w:val="none" w:sz="0" w:space="0" w:color="auto"/>
        <w:right w:val="none" w:sz="0" w:space="0" w:color="auto"/>
      </w:divBdr>
    </w:div>
    <w:div w:id="1795440492">
      <w:bodyDiv w:val="1"/>
      <w:marLeft w:val="0"/>
      <w:marRight w:val="0"/>
      <w:marTop w:val="0"/>
      <w:marBottom w:val="0"/>
      <w:divBdr>
        <w:top w:val="none" w:sz="0" w:space="0" w:color="auto"/>
        <w:left w:val="none" w:sz="0" w:space="0" w:color="auto"/>
        <w:bottom w:val="none" w:sz="0" w:space="0" w:color="auto"/>
        <w:right w:val="none" w:sz="0" w:space="0" w:color="auto"/>
      </w:divBdr>
    </w:div>
    <w:div w:id="1944074995">
      <w:bodyDiv w:val="1"/>
      <w:marLeft w:val="0"/>
      <w:marRight w:val="0"/>
      <w:marTop w:val="0"/>
      <w:marBottom w:val="0"/>
      <w:divBdr>
        <w:top w:val="none" w:sz="0" w:space="0" w:color="auto"/>
        <w:left w:val="none" w:sz="0" w:space="0" w:color="auto"/>
        <w:bottom w:val="none" w:sz="0" w:space="0" w:color="auto"/>
        <w:right w:val="none" w:sz="0" w:space="0" w:color="auto"/>
      </w:divBdr>
    </w:div>
    <w:div w:id="2035643728">
      <w:bodyDiv w:val="1"/>
      <w:marLeft w:val="0"/>
      <w:marRight w:val="0"/>
      <w:marTop w:val="0"/>
      <w:marBottom w:val="0"/>
      <w:divBdr>
        <w:top w:val="none" w:sz="0" w:space="0" w:color="auto"/>
        <w:left w:val="none" w:sz="0" w:space="0" w:color="auto"/>
        <w:bottom w:val="none" w:sz="0" w:space="0" w:color="auto"/>
        <w:right w:val="none" w:sz="0" w:space="0" w:color="auto"/>
      </w:divBdr>
    </w:div>
    <w:div w:id="204173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11675</Words>
  <Characters>66550</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2021-02-16T14:58:00Z</dcterms:created>
  <dcterms:modified xsi:type="dcterms:W3CDTF">2021-02-16T14:58:00Z</dcterms:modified>
</cp:coreProperties>
</file>